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01E" w:rsidRPr="005C3548" w:rsidRDefault="00614A43" w:rsidP="00614A43">
      <w:pPr>
        <w:spacing w:after="0"/>
        <w:rPr>
          <w:b/>
          <w:noProof/>
          <w:sz w:val="28"/>
          <w:szCs w:val="28"/>
          <w:lang w:val="nl-NL"/>
        </w:rPr>
      </w:pPr>
      <w:r w:rsidRPr="005C3548">
        <w:rPr>
          <w:b/>
          <w:noProof/>
          <w:sz w:val="28"/>
          <w:szCs w:val="28"/>
          <w:lang w:val="nl-NL"/>
        </w:rPr>
        <w:t>De grens met Uden</w:t>
      </w:r>
    </w:p>
    <w:p w:rsidR="00614A43" w:rsidRPr="00014056" w:rsidRDefault="00014056" w:rsidP="00614A43">
      <w:pPr>
        <w:spacing w:after="0"/>
        <w:rPr>
          <w:i/>
          <w:noProof/>
          <w:lang w:val="nl-NL"/>
        </w:rPr>
      </w:pPr>
      <w:r>
        <w:rPr>
          <w:i/>
          <w:noProof/>
          <w:lang w:val="nl-NL"/>
        </w:rPr>
        <w:t>Martien van Asseldonk, 24 september 2014</w:t>
      </w:r>
    </w:p>
    <w:p w:rsidR="00093A1D" w:rsidRDefault="00093A1D" w:rsidP="00093A1D">
      <w:pPr>
        <w:rPr>
          <w:lang w:val="nl-NL"/>
        </w:rPr>
      </w:pPr>
      <w:r>
        <w:rPr>
          <w:i/>
          <w:lang w:val="nl-NL"/>
        </w:rPr>
        <w:t>Deze gegevens mogen gebruikt worden onder verwijzing naar: Martien van Asseldonk, www.oudzijtaart.nl</w:t>
      </w:r>
    </w:p>
    <w:p w:rsidR="00014056" w:rsidRDefault="00014056" w:rsidP="00614A43">
      <w:pPr>
        <w:spacing w:after="0"/>
        <w:rPr>
          <w:noProof/>
          <w:lang w:val="nl-NL"/>
        </w:rPr>
      </w:pPr>
    </w:p>
    <w:p w:rsidR="005C3548" w:rsidRDefault="008705F7" w:rsidP="00614A43">
      <w:pPr>
        <w:spacing w:after="0"/>
        <w:rPr>
          <w:noProof/>
          <w:lang w:val="nl-NL"/>
        </w:rPr>
      </w:pPr>
      <w:r>
        <w:rPr>
          <w:noProof/>
          <w:lang w:val="nl-NL"/>
        </w:rPr>
        <w:t>De gren</w:t>
      </w:r>
      <w:r w:rsidR="005C3548">
        <w:rPr>
          <w:noProof/>
          <w:lang w:val="nl-NL"/>
        </w:rPr>
        <w:t xml:space="preserve">s van de gemeint van Veghel aan de kant van Uden </w:t>
      </w:r>
      <w:r w:rsidR="00623F50">
        <w:rPr>
          <w:noProof/>
          <w:lang w:val="nl-NL"/>
        </w:rPr>
        <w:t xml:space="preserve">wordt </w:t>
      </w:r>
      <w:r w:rsidR="005C3548">
        <w:rPr>
          <w:noProof/>
          <w:lang w:val="nl-NL"/>
        </w:rPr>
        <w:t>in de brief van 5 augustus 1310 omschreven als:</w:t>
      </w:r>
    </w:p>
    <w:p w:rsidR="005C3548" w:rsidRPr="005C3548" w:rsidRDefault="005C3548" w:rsidP="00614A43">
      <w:pPr>
        <w:spacing w:after="0"/>
        <w:rPr>
          <w:noProof/>
          <w:lang w:val="nl-NL"/>
        </w:rPr>
      </w:pPr>
    </w:p>
    <w:p w:rsidR="00D8536C" w:rsidRPr="005C3548" w:rsidRDefault="00D8536C" w:rsidP="00D8536C">
      <w:pPr>
        <w:pStyle w:val="ListParagraph"/>
        <w:numPr>
          <w:ilvl w:val="0"/>
          <w:numId w:val="2"/>
        </w:numPr>
        <w:spacing w:after="0"/>
        <w:rPr>
          <w:noProof/>
          <w:lang w:val="nl-NL"/>
        </w:rPr>
      </w:pPr>
      <w:r w:rsidRPr="005C3548">
        <w:rPr>
          <w:noProof/>
          <w:lang w:val="nl-NL"/>
        </w:rPr>
        <w:t>van de Aa verdergaande langs de gemeint van Erpe, zich direct uitstrekkende tot de gemeint en jurisdictie van Uden,</w:t>
      </w:r>
    </w:p>
    <w:p w:rsidR="00D8536C" w:rsidRPr="005C3548" w:rsidRDefault="00D8536C" w:rsidP="00D8536C">
      <w:pPr>
        <w:pStyle w:val="ListParagraph"/>
        <w:numPr>
          <w:ilvl w:val="0"/>
          <w:numId w:val="2"/>
        </w:numPr>
        <w:spacing w:after="0"/>
        <w:rPr>
          <w:noProof/>
          <w:lang w:val="nl-NL"/>
        </w:rPr>
      </w:pPr>
      <w:r w:rsidRPr="005C3548">
        <w:rPr>
          <w:noProof/>
          <w:lang w:val="nl-NL"/>
        </w:rPr>
        <w:t>van de gemeint en jurisdictie van Uden tot de gemeint van de mannen van Nistelre,</w:t>
      </w:r>
    </w:p>
    <w:p w:rsidR="00D8536C" w:rsidRDefault="00D8536C" w:rsidP="00D8536C">
      <w:pPr>
        <w:pStyle w:val="BodyText"/>
        <w:spacing w:line="276" w:lineRule="auto"/>
        <w:rPr>
          <w:rFonts w:asciiTheme="minorHAnsi" w:hAnsiTheme="minorHAnsi"/>
          <w:noProof/>
          <w:szCs w:val="22"/>
        </w:rPr>
      </w:pPr>
    </w:p>
    <w:p w:rsidR="005C3548" w:rsidRDefault="005C3548" w:rsidP="00D8536C">
      <w:pPr>
        <w:pStyle w:val="BodyText"/>
        <w:spacing w:line="276" w:lineRule="auto"/>
        <w:rPr>
          <w:rFonts w:asciiTheme="minorHAnsi" w:hAnsiTheme="minorHAnsi"/>
          <w:noProof/>
          <w:szCs w:val="22"/>
        </w:rPr>
      </w:pPr>
      <w:r>
        <w:rPr>
          <w:rFonts w:asciiTheme="minorHAnsi" w:hAnsiTheme="minorHAnsi"/>
          <w:noProof/>
          <w:szCs w:val="22"/>
        </w:rPr>
        <w:t>Met andere woorden de Veghelse gemeint g</w:t>
      </w:r>
      <w:r w:rsidR="00014056">
        <w:rPr>
          <w:rFonts w:asciiTheme="minorHAnsi" w:hAnsiTheme="minorHAnsi"/>
          <w:noProof/>
          <w:szCs w:val="22"/>
        </w:rPr>
        <w:t>r</w:t>
      </w:r>
      <w:r>
        <w:rPr>
          <w:rFonts w:asciiTheme="minorHAnsi" w:hAnsiTheme="minorHAnsi"/>
          <w:noProof/>
          <w:szCs w:val="22"/>
        </w:rPr>
        <w:t>ensde aan de gemeint en de jurisdctie van Uden.</w:t>
      </w:r>
    </w:p>
    <w:p w:rsidR="005C3548" w:rsidRDefault="005C3548" w:rsidP="00D8536C">
      <w:pPr>
        <w:pStyle w:val="BodyText"/>
        <w:spacing w:line="276" w:lineRule="auto"/>
        <w:rPr>
          <w:rFonts w:asciiTheme="minorHAnsi" w:hAnsiTheme="minorHAnsi"/>
          <w:noProof/>
          <w:szCs w:val="22"/>
        </w:rPr>
      </w:pPr>
    </w:p>
    <w:p w:rsidR="005C3548" w:rsidRPr="005C3548" w:rsidRDefault="005C3548" w:rsidP="00D8536C">
      <w:pPr>
        <w:pStyle w:val="BodyText"/>
        <w:spacing w:line="276" w:lineRule="auto"/>
        <w:rPr>
          <w:rFonts w:asciiTheme="minorHAnsi" w:hAnsiTheme="minorHAnsi"/>
          <w:noProof/>
          <w:szCs w:val="22"/>
        </w:rPr>
      </w:pPr>
      <w:r w:rsidRPr="005C3548">
        <w:rPr>
          <w:rFonts w:asciiTheme="minorHAnsi" w:hAnsiTheme="minorHAnsi"/>
          <w:noProof/>
          <w:szCs w:val="22"/>
          <w:lang w:val="en-GB" w:eastAsia="en-GB"/>
        </w:rPr>
        <w:drawing>
          <wp:inline distT="0" distB="0" distL="0" distR="0">
            <wp:extent cx="3822499" cy="3809030"/>
            <wp:effectExtent l="19050" t="0" r="6551" b="0"/>
            <wp:docPr id="8" name="Picture 6" descr="Paarden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enbak.jpg"/>
                    <pic:cNvPicPr/>
                  </pic:nvPicPr>
                  <pic:blipFill>
                    <a:blip r:embed="rId5" cstate="print"/>
                    <a:stretch>
                      <a:fillRect/>
                    </a:stretch>
                  </pic:blipFill>
                  <pic:spPr>
                    <a:xfrm>
                      <a:off x="0" y="0"/>
                      <a:ext cx="3822464" cy="3808996"/>
                    </a:xfrm>
                    <a:prstGeom prst="rect">
                      <a:avLst/>
                    </a:prstGeom>
                  </pic:spPr>
                </pic:pic>
              </a:graphicData>
            </a:graphic>
          </wp:inline>
        </w:drawing>
      </w:r>
    </w:p>
    <w:p w:rsidR="00652A29" w:rsidRDefault="00652A29" w:rsidP="00614A43">
      <w:pPr>
        <w:spacing w:after="0"/>
        <w:rPr>
          <w:noProof/>
          <w:lang w:val="nl-NL"/>
        </w:rPr>
      </w:pPr>
    </w:p>
    <w:p w:rsidR="005C3548" w:rsidRDefault="005C3548" w:rsidP="00614A43">
      <w:pPr>
        <w:spacing w:after="0"/>
        <w:rPr>
          <w:noProof/>
          <w:lang w:val="nl-NL"/>
        </w:rPr>
      </w:pPr>
      <w:r>
        <w:rPr>
          <w:noProof/>
          <w:lang w:val="nl-NL"/>
        </w:rPr>
        <w:t>Het beg</w:t>
      </w:r>
      <w:r w:rsidR="00C17190">
        <w:rPr>
          <w:noProof/>
          <w:lang w:val="nl-NL"/>
        </w:rPr>
        <w:t>i</w:t>
      </w:r>
      <w:r>
        <w:rPr>
          <w:noProof/>
          <w:lang w:val="nl-NL"/>
        </w:rPr>
        <w:t xml:space="preserve">n- en eindpunt van de grens </w:t>
      </w:r>
      <w:r w:rsidR="00C17190">
        <w:rPr>
          <w:noProof/>
          <w:lang w:val="nl-NL"/>
        </w:rPr>
        <w:t>met Uden werd gev</w:t>
      </w:r>
      <w:r>
        <w:rPr>
          <w:noProof/>
          <w:lang w:val="nl-NL"/>
        </w:rPr>
        <w:t>ormd door punt A en pu</w:t>
      </w:r>
      <w:r w:rsidR="00C17190">
        <w:rPr>
          <w:noProof/>
          <w:lang w:val="nl-NL"/>
        </w:rPr>
        <w:t>n</w:t>
      </w:r>
      <w:r>
        <w:rPr>
          <w:noProof/>
          <w:lang w:val="nl-NL"/>
        </w:rPr>
        <w:t xml:space="preserve">t D. Bij punt A volgde de grens met Uden tot </w:t>
      </w:r>
      <w:r w:rsidR="00014056">
        <w:rPr>
          <w:noProof/>
          <w:lang w:val="nl-NL"/>
        </w:rPr>
        <w:t xml:space="preserve">aan </w:t>
      </w:r>
      <w:r>
        <w:rPr>
          <w:noProof/>
          <w:lang w:val="nl-NL"/>
        </w:rPr>
        <w:t xml:space="preserve">punt B de Duyfhuyse straat. Deze straat liep </w:t>
      </w:r>
      <w:r w:rsidR="00014056">
        <w:rPr>
          <w:noProof/>
          <w:lang w:val="nl-NL"/>
        </w:rPr>
        <w:t xml:space="preserve">pal </w:t>
      </w:r>
      <w:r>
        <w:rPr>
          <w:noProof/>
          <w:lang w:val="nl-NL"/>
        </w:rPr>
        <w:t xml:space="preserve">ten zuiden van een </w:t>
      </w:r>
      <w:r w:rsidR="00623F50">
        <w:rPr>
          <w:noProof/>
          <w:lang w:val="nl-NL"/>
        </w:rPr>
        <w:t xml:space="preserve">strook </w:t>
      </w:r>
      <w:r>
        <w:rPr>
          <w:noProof/>
          <w:lang w:val="nl-NL"/>
        </w:rPr>
        <w:t>oud</w:t>
      </w:r>
      <w:r w:rsidR="00623F50">
        <w:rPr>
          <w:noProof/>
          <w:lang w:val="nl-NL"/>
        </w:rPr>
        <w:t>e</w:t>
      </w:r>
      <w:r>
        <w:rPr>
          <w:noProof/>
          <w:lang w:val="nl-NL"/>
        </w:rPr>
        <w:t xml:space="preserve"> Udens</w:t>
      </w:r>
      <w:r w:rsidR="00623F50">
        <w:rPr>
          <w:noProof/>
          <w:lang w:val="nl-NL"/>
        </w:rPr>
        <w:t>e akkers</w:t>
      </w:r>
      <w:r>
        <w:rPr>
          <w:noProof/>
          <w:lang w:val="nl-NL"/>
        </w:rPr>
        <w:t xml:space="preserve">. Het Veghelse grondgebied </w:t>
      </w:r>
      <w:r w:rsidR="00623F50">
        <w:rPr>
          <w:noProof/>
          <w:lang w:val="nl-NL"/>
        </w:rPr>
        <w:t xml:space="preserve">aan de andere kant </w:t>
      </w:r>
      <w:r>
        <w:rPr>
          <w:noProof/>
          <w:lang w:val="nl-NL"/>
        </w:rPr>
        <w:t xml:space="preserve">van de Duyfhuyse straat is pas later </w:t>
      </w:r>
      <w:r w:rsidR="00C17190">
        <w:rPr>
          <w:noProof/>
          <w:lang w:val="nl-NL"/>
        </w:rPr>
        <w:t xml:space="preserve">van de gemeint uitgegeven. In 1310 lag ten </w:t>
      </w:r>
      <w:r w:rsidR="004C3610">
        <w:rPr>
          <w:noProof/>
          <w:lang w:val="nl-NL"/>
        </w:rPr>
        <w:t>z</w:t>
      </w:r>
      <w:r w:rsidR="00C17190">
        <w:rPr>
          <w:noProof/>
          <w:lang w:val="nl-NL"/>
        </w:rPr>
        <w:t>uid</w:t>
      </w:r>
      <w:r w:rsidR="00623F50">
        <w:rPr>
          <w:noProof/>
          <w:lang w:val="nl-NL"/>
        </w:rPr>
        <w:t>west</w:t>
      </w:r>
      <w:r w:rsidR="00C17190">
        <w:rPr>
          <w:noProof/>
          <w:lang w:val="nl-NL"/>
        </w:rPr>
        <w:t xml:space="preserve">en van de Duyfhuyse straat Veghelse wildernis en ten noorden </w:t>
      </w:r>
      <w:r w:rsidR="008F3C6D">
        <w:rPr>
          <w:noProof/>
          <w:lang w:val="nl-NL"/>
        </w:rPr>
        <w:t>lagen waarsc</w:t>
      </w:r>
      <w:r w:rsidR="00C17190">
        <w:rPr>
          <w:noProof/>
          <w:lang w:val="nl-NL"/>
        </w:rPr>
        <w:t>hijnlijk al Udense akkers.</w:t>
      </w:r>
    </w:p>
    <w:p w:rsidR="00C17190" w:rsidRDefault="00C17190" w:rsidP="00614A43">
      <w:pPr>
        <w:spacing w:after="0"/>
        <w:rPr>
          <w:noProof/>
          <w:lang w:val="nl-NL"/>
        </w:rPr>
      </w:pPr>
    </w:p>
    <w:p w:rsidR="00C17190" w:rsidRDefault="00C17190" w:rsidP="00614A43">
      <w:pPr>
        <w:spacing w:after="0"/>
        <w:rPr>
          <w:noProof/>
          <w:lang w:val="nl-NL"/>
        </w:rPr>
      </w:pPr>
      <w:r>
        <w:rPr>
          <w:noProof/>
          <w:lang w:val="nl-NL"/>
        </w:rPr>
        <w:t>Ook de grens tussen pund C en D werd gevormd doo</w:t>
      </w:r>
      <w:r w:rsidR="00030E12">
        <w:rPr>
          <w:noProof/>
          <w:lang w:val="nl-NL"/>
        </w:rPr>
        <w:t xml:space="preserve">r een oude weg, </w:t>
      </w:r>
      <w:r>
        <w:rPr>
          <w:noProof/>
          <w:lang w:val="nl-NL"/>
        </w:rPr>
        <w:t xml:space="preserve">hier de Hoogstraat geheten. Ook hier lag aan de Udense kant van de grens een </w:t>
      </w:r>
      <w:r w:rsidR="00623F50">
        <w:rPr>
          <w:noProof/>
          <w:lang w:val="nl-NL"/>
        </w:rPr>
        <w:t xml:space="preserve">strook </w:t>
      </w:r>
      <w:r>
        <w:rPr>
          <w:noProof/>
          <w:lang w:val="nl-NL"/>
        </w:rPr>
        <w:t>oud</w:t>
      </w:r>
      <w:r w:rsidR="00623F50">
        <w:rPr>
          <w:noProof/>
          <w:lang w:val="nl-NL"/>
        </w:rPr>
        <w:t>e akkers</w:t>
      </w:r>
      <w:r w:rsidR="008F3C6D">
        <w:rPr>
          <w:noProof/>
          <w:lang w:val="nl-NL"/>
        </w:rPr>
        <w:t>.</w:t>
      </w:r>
      <w:r>
        <w:rPr>
          <w:noProof/>
          <w:lang w:val="nl-NL"/>
        </w:rPr>
        <w:t xml:space="preserve"> </w:t>
      </w:r>
      <w:r w:rsidR="008F3C6D">
        <w:rPr>
          <w:noProof/>
          <w:lang w:val="nl-NL"/>
        </w:rPr>
        <w:t>A</w:t>
      </w:r>
      <w:r>
        <w:rPr>
          <w:noProof/>
          <w:lang w:val="nl-NL"/>
        </w:rPr>
        <w:t xml:space="preserve">an de Veghelse kant </w:t>
      </w:r>
      <w:r w:rsidR="008F3C6D">
        <w:rPr>
          <w:noProof/>
          <w:lang w:val="nl-NL"/>
        </w:rPr>
        <w:t xml:space="preserve">van de </w:t>
      </w:r>
      <w:r w:rsidR="008F3C6D">
        <w:rPr>
          <w:noProof/>
          <w:lang w:val="nl-NL"/>
        </w:rPr>
        <w:lastRenderedPageBreak/>
        <w:t xml:space="preserve">Hoogstraat lag </w:t>
      </w:r>
      <w:r>
        <w:rPr>
          <w:noProof/>
          <w:lang w:val="nl-NL"/>
        </w:rPr>
        <w:t>in 1310 veelal nog wildernis</w:t>
      </w:r>
      <w:r w:rsidR="00623F50">
        <w:rPr>
          <w:noProof/>
          <w:lang w:val="nl-NL"/>
        </w:rPr>
        <w:t>,</w:t>
      </w:r>
      <w:r>
        <w:rPr>
          <w:noProof/>
          <w:lang w:val="nl-NL"/>
        </w:rPr>
        <w:t xml:space="preserve"> en bij punt D een oude Veghelse akker en de buurtschap Derpt.</w:t>
      </w:r>
      <w:r w:rsidR="00981AAD">
        <w:rPr>
          <w:noProof/>
          <w:lang w:val="nl-NL"/>
        </w:rPr>
        <w:t xml:space="preserve"> In 1365 werd verklaard dat de grens van Nistelrode met Uden liep tot 'midden in de Erpt'. </w:t>
      </w:r>
    </w:p>
    <w:p w:rsidR="00C17190" w:rsidRDefault="00C17190" w:rsidP="00614A43">
      <w:pPr>
        <w:spacing w:after="0"/>
        <w:rPr>
          <w:noProof/>
          <w:lang w:val="nl-NL"/>
        </w:rPr>
      </w:pPr>
    </w:p>
    <w:p w:rsidR="00C17190" w:rsidRDefault="00C17190" w:rsidP="00614A43">
      <w:pPr>
        <w:spacing w:after="0"/>
        <w:rPr>
          <w:noProof/>
          <w:lang w:val="nl-NL"/>
        </w:rPr>
      </w:pPr>
      <w:r>
        <w:rPr>
          <w:noProof/>
          <w:lang w:val="nl-NL"/>
        </w:rPr>
        <w:t xml:space="preserve">Nu </w:t>
      </w:r>
      <w:r w:rsidR="00981AAD">
        <w:rPr>
          <w:noProof/>
          <w:lang w:val="nl-NL"/>
        </w:rPr>
        <w:t>lagen de Duyf</w:t>
      </w:r>
      <w:r>
        <w:rPr>
          <w:noProof/>
          <w:lang w:val="nl-NL"/>
        </w:rPr>
        <w:t xml:space="preserve">huyse Straat en de Hoogstraat in elkaars verlengde en </w:t>
      </w:r>
      <w:r w:rsidR="00030E12">
        <w:rPr>
          <w:noProof/>
          <w:lang w:val="nl-NL"/>
        </w:rPr>
        <w:t>op de kadasterkaart van 1832 staat een weg getekend tussen punt B en C, ook Duyfhuyse straat genoemd</w:t>
      </w:r>
      <w:r w:rsidR="008F3C6D">
        <w:rPr>
          <w:noProof/>
          <w:lang w:val="nl-NL"/>
        </w:rPr>
        <w:t xml:space="preserve">. Deze weg liep midden door </w:t>
      </w:r>
      <w:r w:rsidR="00623F50">
        <w:rPr>
          <w:noProof/>
          <w:lang w:val="nl-NL"/>
        </w:rPr>
        <w:t>de buurtsc</w:t>
      </w:r>
      <w:r w:rsidR="00030E12">
        <w:rPr>
          <w:noProof/>
          <w:lang w:val="nl-NL"/>
        </w:rPr>
        <w:t xml:space="preserve">hap Duifhuizen. </w:t>
      </w:r>
      <w:r w:rsidR="008F3C6D">
        <w:rPr>
          <w:noProof/>
          <w:lang w:val="nl-NL"/>
        </w:rPr>
        <w:t>A</w:t>
      </w:r>
      <w:r w:rsidR="00030E12">
        <w:rPr>
          <w:noProof/>
          <w:lang w:val="nl-NL"/>
        </w:rPr>
        <w:t>angenomen dat de</w:t>
      </w:r>
      <w:r w:rsidR="008F3C6D">
        <w:rPr>
          <w:noProof/>
          <w:lang w:val="nl-NL"/>
        </w:rPr>
        <w:t>ze</w:t>
      </w:r>
      <w:r w:rsidR="00030E12">
        <w:rPr>
          <w:noProof/>
          <w:lang w:val="nl-NL"/>
        </w:rPr>
        <w:t xml:space="preserve"> weg tussen B en C </w:t>
      </w:r>
      <w:r w:rsidR="008F3C6D">
        <w:rPr>
          <w:noProof/>
          <w:lang w:val="nl-NL"/>
        </w:rPr>
        <w:t xml:space="preserve">er </w:t>
      </w:r>
      <w:r w:rsidR="00030E12">
        <w:rPr>
          <w:noProof/>
          <w:lang w:val="nl-NL"/>
        </w:rPr>
        <w:t xml:space="preserve">rond 1310 ook al lag, waarom niet gewoon de weg gevolgd, waarom die rare onregelmatige hap </w:t>
      </w:r>
      <w:r w:rsidR="00981AAD">
        <w:rPr>
          <w:noProof/>
          <w:lang w:val="nl-NL"/>
        </w:rPr>
        <w:t>ten zuid</w:t>
      </w:r>
      <w:r w:rsidR="008F3C6D">
        <w:rPr>
          <w:noProof/>
          <w:lang w:val="nl-NL"/>
        </w:rPr>
        <w:t>west</w:t>
      </w:r>
      <w:r w:rsidR="00981AAD">
        <w:rPr>
          <w:noProof/>
          <w:lang w:val="nl-NL"/>
        </w:rPr>
        <w:t>en van die weg?</w:t>
      </w:r>
    </w:p>
    <w:p w:rsidR="00030E12" w:rsidRDefault="00030E12" w:rsidP="00614A43">
      <w:pPr>
        <w:spacing w:after="0"/>
        <w:rPr>
          <w:noProof/>
          <w:lang w:val="nl-NL"/>
        </w:rPr>
      </w:pPr>
    </w:p>
    <w:p w:rsidR="00CE20C6" w:rsidRDefault="00981AAD" w:rsidP="004C3610">
      <w:pPr>
        <w:spacing w:after="0"/>
        <w:rPr>
          <w:noProof/>
          <w:lang w:val="nl-NL"/>
        </w:rPr>
      </w:pPr>
      <w:r>
        <w:rPr>
          <w:noProof/>
          <w:lang w:val="nl-NL"/>
        </w:rPr>
        <w:t xml:space="preserve">Ik denk dat </w:t>
      </w:r>
      <w:r w:rsidR="004C3610">
        <w:rPr>
          <w:noProof/>
          <w:lang w:val="nl-NL"/>
        </w:rPr>
        <w:t>het verloop van de grens in 1310 nog regelmatig</w:t>
      </w:r>
      <w:r>
        <w:rPr>
          <w:noProof/>
          <w:lang w:val="nl-NL"/>
        </w:rPr>
        <w:t xml:space="preserve"> was</w:t>
      </w:r>
      <w:r w:rsidR="004C3610">
        <w:rPr>
          <w:noProof/>
          <w:lang w:val="nl-NL"/>
        </w:rPr>
        <w:t xml:space="preserve">, </w:t>
      </w:r>
      <w:r>
        <w:rPr>
          <w:noProof/>
          <w:lang w:val="nl-NL"/>
        </w:rPr>
        <w:t xml:space="preserve">en dat </w:t>
      </w:r>
      <w:r w:rsidR="004C3610">
        <w:rPr>
          <w:noProof/>
          <w:lang w:val="nl-NL"/>
        </w:rPr>
        <w:t xml:space="preserve">de grens later </w:t>
      </w:r>
      <w:r>
        <w:rPr>
          <w:noProof/>
          <w:lang w:val="nl-NL"/>
        </w:rPr>
        <w:t xml:space="preserve">is </w:t>
      </w:r>
      <w:r w:rsidR="004C3610">
        <w:rPr>
          <w:noProof/>
          <w:lang w:val="nl-NL"/>
        </w:rPr>
        <w:t xml:space="preserve">aangepast vanwege claims van Uden. </w:t>
      </w:r>
      <w:r w:rsidR="00623F50">
        <w:rPr>
          <w:noProof/>
          <w:lang w:val="nl-NL"/>
        </w:rPr>
        <w:t>In de V</w:t>
      </w:r>
      <w:r w:rsidR="008F3C6D">
        <w:rPr>
          <w:noProof/>
          <w:lang w:val="nl-NL"/>
        </w:rPr>
        <w:t xml:space="preserve">eghelse schepenprotocollen wordt </w:t>
      </w:r>
      <w:r w:rsidR="004C3610">
        <w:rPr>
          <w:noProof/>
          <w:lang w:val="nl-NL"/>
        </w:rPr>
        <w:t xml:space="preserve">inderdaad een </w:t>
      </w:r>
      <w:r>
        <w:rPr>
          <w:noProof/>
          <w:lang w:val="nl-NL"/>
        </w:rPr>
        <w:t xml:space="preserve">geschil </w:t>
      </w:r>
      <w:r w:rsidR="008F3C6D">
        <w:rPr>
          <w:noProof/>
          <w:lang w:val="nl-NL"/>
        </w:rPr>
        <w:t xml:space="preserve">vermeldt </w:t>
      </w:r>
      <w:r w:rsidR="004C3610">
        <w:rPr>
          <w:noProof/>
          <w:lang w:val="nl-NL"/>
        </w:rPr>
        <w:t xml:space="preserve">tussen Veghel en Uden over de grenzen van hun gemeint. </w:t>
      </w:r>
    </w:p>
    <w:p w:rsidR="00CE20C6" w:rsidRDefault="00CE20C6" w:rsidP="004C3610">
      <w:pPr>
        <w:spacing w:after="0"/>
        <w:rPr>
          <w:noProof/>
          <w:lang w:val="nl-NL"/>
        </w:rPr>
      </w:pPr>
    </w:p>
    <w:p w:rsidR="004C3610" w:rsidRPr="00CE20C6" w:rsidRDefault="004C3610" w:rsidP="00CE20C6">
      <w:pPr>
        <w:spacing w:after="0"/>
        <w:ind w:left="720"/>
        <w:rPr>
          <w:noProof/>
          <w:lang w:val="nl-NL"/>
        </w:rPr>
      </w:pPr>
      <w:r>
        <w:rPr>
          <w:noProof/>
          <w:lang w:val="nl-NL"/>
        </w:rPr>
        <w:t xml:space="preserve">In mei 1551 machtigden de schepenen, gezworenen, kerkmeesters, armmeesters en </w:t>
      </w:r>
      <w:r w:rsidR="00CE20C6">
        <w:rPr>
          <w:noProof/>
          <w:lang w:val="nl-NL"/>
        </w:rPr>
        <w:t>'</w:t>
      </w:r>
      <w:r w:rsidR="00CE20C6" w:rsidRPr="005C3548">
        <w:rPr>
          <w:rFonts w:cs="Arial"/>
          <w:noProof/>
          <w:lang w:val="nl-NL"/>
        </w:rPr>
        <w:t>dat meestendeel vanden anderen gemeynen naebueren</w:t>
      </w:r>
      <w:r w:rsidR="00CE20C6">
        <w:rPr>
          <w:rFonts w:cs="Arial"/>
          <w:noProof/>
          <w:lang w:val="nl-NL"/>
        </w:rPr>
        <w:t>' van Veghel</w:t>
      </w:r>
      <w:r w:rsidR="00CE20C6">
        <w:rPr>
          <w:noProof/>
          <w:lang w:val="nl-NL"/>
        </w:rPr>
        <w:t xml:space="preserve"> </w:t>
      </w:r>
      <w:r w:rsidRPr="005C3548">
        <w:rPr>
          <w:rFonts w:cs="Arial"/>
          <w:bCs/>
          <w:noProof/>
          <w:lang w:val="nl-NL"/>
        </w:rPr>
        <w:t>Engelbrechten Colyns</w:t>
      </w:r>
      <w:r w:rsidRPr="005C3548">
        <w:rPr>
          <w:rFonts w:cs="Arial"/>
          <w:noProof/>
          <w:lang w:val="nl-NL"/>
        </w:rPr>
        <w:t xml:space="preserve">, ‘procureur inden Rade van </w:t>
      </w:r>
      <w:r w:rsidRPr="005C3548">
        <w:rPr>
          <w:rFonts w:cs="Arial"/>
          <w:iCs/>
          <w:noProof/>
          <w:lang w:val="nl-NL"/>
        </w:rPr>
        <w:t xml:space="preserve">Brabant </w:t>
      </w:r>
      <w:r w:rsidRPr="005C3548">
        <w:rPr>
          <w:rFonts w:cs="Arial"/>
          <w:noProof/>
          <w:lang w:val="nl-NL"/>
        </w:rPr>
        <w:t xml:space="preserve">tot </w:t>
      </w:r>
      <w:r w:rsidRPr="005C3548">
        <w:rPr>
          <w:rFonts w:cs="Arial"/>
          <w:iCs/>
          <w:noProof/>
          <w:lang w:val="nl-NL"/>
        </w:rPr>
        <w:t>Bruessel</w:t>
      </w:r>
      <w:r w:rsidRPr="005C3548">
        <w:rPr>
          <w:rFonts w:cs="Arial"/>
          <w:noProof/>
          <w:lang w:val="nl-NL"/>
        </w:rPr>
        <w:t xml:space="preserve">’, </w:t>
      </w:r>
      <w:r w:rsidRPr="005C3548">
        <w:rPr>
          <w:rFonts w:cs="Arial"/>
          <w:bCs/>
          <w:noProof/>
          <w:lang w:val="nl-NL"/>
        </w:rPr>
        <w:t xml:space="preserve">meesteren Cornelis vander </w:t>
      </w:r>
      <w:r w:rsidRPr="005C3548">
        <w:rPr>
          <w:rFonts w:cs="Arial"/>
          <w:noProof/>
          <w:lang w:val="nl-NL"/>
        </w:rPr>
        <w:t xml:space="preserve">Straten, ‘advocaet aldair’, </w:t>
      </w:r>
      <w:r w:rsidR="00CE20C6">
        <w:rPr>
          <w:rFonts w:cs="Arial"/>
          <w:bCs/>
          <w:noProof/>
          <w:lang w:val="nl-NL"/>
        </w:rPr>
        <w:t>Jaspar</w:t>
      </w:r>
      <w:r w:rsidRPr="005C3548">
        <w:rPr>
          <w:rFonts w:cs="Arial"/>
          <w:bCs/>
          <w:noProof/>
          <w:lang w:val="nl-NL"/>
        </w:rPr>
        <w:t xml:space="preserve"> Surmonts soene wylen </w:t>
      </w:r>
      <w:r w:rsidRPr="005C3548">
        <w:rPr>
          <w:rFonts w:cs="Arial"/>
          <w:noProof/>
          <w:lang w:val="nl-NL"/>
        </w:rPr>
        <w:t xml:space="preserve">Jans, </w:t>
      </w:r>
      <w:r w:rsidR="00CE20C6">
        <w:rPr>
          <w:rFonts w:cs="Arial"/>
          <w:bCs/>
          <w:noProof/>
          <w:lang w:val="nl-NL"/>
        </w:rPr>
        <w:t>Goert</w:t>
      </w:r>
      <w:r w:rsidRPr="005C3548">
        <w:rPr>
          <w:rFonts w:cs="Arial"/>
          <w:bCs/>
          <w:noProof/>
          <w:lang w:val="nl-NL"/>
        </w:rPr>
        <w:t xml:space="preserve"> van </w:t>
      </w:r>
      <w:r w:rsidRPr="005C3548">
        <w:rPr>
          <w:rFonts w:cs="Arial"/>
          <w:noProof/>
          <w:lang w:val="nl-NL"/>
        </w:rPr>
        <w:t xml:space="preserve">Erp, </w:t>
      </w:r>
      <w:r w:rsidR="00CE20C6">
        <w:rPr>
          <w:rFonts w:cs="Arial"/>
          <w:bCs/>
          <w:noProof/>
          <w:lang w:val="nl-NL"/>
        </w:rPr>
        <w:t>Jan</w:t>
      </w:r>
      <w:r w:rsidRPr="005C3548">
        <w:rPr>
          <w:rFonts w:cs="Arial"/>
          <w:bCs/>
          <w:noProof/>
          <w:lang w:val="nl-NL"/>
        </w:rPr>
        <w:t xml:space="preserve"> Hanricx van </w:t>
      </w:r>
      <w:r w:rsidR="00CE20C6">
        <w:rPr>
          <w:rFonts w:cs="Arial"/>
          <w:noProof/>
          <w:lang w:val="nl-NL"/>
        </w:rPr>
        <w:t>Tillair</w:t>
      </w:r>
      <w:r w:rsidRPr="005C3548">
        <w:rPr>
          <w:rFonts w:cs="Arial"/>
          <w:noProof/>
          <w:lang w:val="nl-NL"/>
        </w:rPr>
        <w:t xml:space="preserve"> en </w:t>
      </w:r>
      <w:r w:rsidRPr="005C3548">
        <w:rPr>
          <w:rFonts w:cs="Arial"/>
          <w:bCs/>
          <w:noProof/>
          <w:lang w:val="nl-NL"/>
        </w:rPr>
        <w:t xml:space="preserve">Willem Hanricx </w:t>
      </w:r>
      <w:r w:rsidRPr="005C3548">
        <w:rPr>
          <w:rFonts w:cs="Arial"/>
          <w:noProof/>
          <w:lang w:val="nl-NL"/>
        </w:rPr>
        <w:t xml:space="preserve">Houbraken om voor Veghel op te treden in de zaak voor de Raad van Brabant in Brussel betreffende ‘die palinge ende scheydinge tusschen den gemeynten van Vechel en den gemeynten der heerlicheyt van </w:t>
      </w:r>
      <w:r w:rsidRPr="005C3548">
        <w:rPr>
          <w:rFonts w:cs="Arial"/>
          <w:iCs/>
          <w:noProof/>
          <w:lang w:val="nl-NL"/>
        </w:rPr>
        <w:t>Uden</w:t>
      </w:r>
      <w:r w:rsidRPr="005C3548">
        <w:rPr>
          <w:rFonts w:cs="Arial"/>
          <w:noProof/>
          <w:lang w:val="nl-NL"/>
        </w:rPr>
        <w:t xml:space="preserve">’. </w:t>
      </w:r>
    </w:p>
    <w:p w:rsidR="004C3610" w:rsidRDefault="004C3610" w:rsidP="00614A43">
      <w:pPr>
        <w:spacing w:after="0"/>
        <w:rPr>
          <w:noProof/>
          <w:lang w:val="nl-NL"/>
        </w:rPr>
      </w:pPr>
    </w:p>
    <w:p w:rsidR="0013018B" w:rsidRDefault="00CE20C6" w:rsidP="00614A43">
      <w:pPr>
        <w:spacing w:after="0"/>
        <w:rPr>
          <w:noProof/>
          <w:lang w:val="nl-NL"/>
        </w:rPr>
      </w:pPr>
      <w:r>
        <w:rPr>
          <w:noProof/>
          <w:lang w:val="nl-NL"/>
        </w:rPr>
        <w:t>Mogelijk is toen die rare hap ontstaan ten zuid</w:t>
      </w:r>
      <w:r w:rsidR="008F3C6D">
        <w:rPr>
          <w:noProof/>
          <w:lang w:val="nl-NL"/>
        </w:rPr>
        <w:t>west</w:t>
      </w:r>
      <w:r>
        <w:rPr>
          <w:noProof/>
          <w:lang w:val="nl-NL"/>
        </w:rPr>
        <w:t>en van lijn B-C. Waar dat geschil over ging is niet bekend. Er is niets over te vinde</w:t>
      </w:r>
      <w:r w:rsidR="00176096">
        <w:rPr>
          <w:noProof/>
          <w:lang w:val="nl-NL"/>
        </w:rPr>
        <w:t>n in de Veghelse en U</w:t>
      </w:r>
      <w:r>
        <w:rPr>
          <w:noProof/>
          <w:lang w:val="nl-NL"/>
        </w:rPr>
        <w:t>dense archieven.</w:t>
      </w:r>
      <w:r w:rsidR="00981AAD">
        <w:rPr>
          <w:noProof/>
          <w:lang w:val="nl-NL"/>
        </w:rPr>
        <w:t xml:space="preserve"> </w:t>
      </w:r>
      <w:r w:rsidR="00250737">
        <w:rPr>
          <w:noProof/>
          <w:lang w:val="nl-NL"/>
        </w:rPr>
        <w:t>Omdat Veghel wel en Uden niet tot het hertogdom Brabant behoorde en het proces in Brussel aanhanging is gemaakt, was Veghel de eisende partij.</w:t>
      </w:r>
    </w:p>
    <w:p w:rsidR="0013018B" w:rsidRDefault="0013018B" w:rsidP="00614A43">
      <w:pPr>
        <w:spacing w:after="0"/>
        <w:rPr>
          <w:noProof/>
          <w:lang w:val="nl-NL"/>
        </w:rPr>
      </w:pPr>
    </w:p>
    <w:p w:rsidR="00C17190" w:rsidRDefault="008705F7" w:rsidP="00614A43">
      <w:pPr>
        <w:spacing w:after="0"/>
        <w:rPr>
          <w:noProof/>
          <w:lang w:val="nl-NL"/>
        </w:rPr>
      </w:pPr>
      <w:r>
        <w:rPr>
          <w:noProof/>
          <w:lang w:val="nl-NL"/>
        </w:rPr>
        <w:t xml:space="preserve">We zullen  </w:t>
      </w:r>
      <w:r w:rsidR="008F3C6D">
        <w:rPr>
          <w:noProof/>
          <w:lang w:val="nl-NL"/>
        </w:rPr>
        <w:t xml:space="preserve">nu </w:t>
      </w:r>
      <w:r>
        <w:rPr>
          <w:noProof/>
          <w:lang w:val="nl-NL"/>
        </w:rPr>
        <w:t xml:space="preserve">proberen </w:t>
      </w:r>
      <w:r w:rsidR="00CC53E2">
        <w:rPr>
          <w:noProof/>
          <w:lang w:val="nl-NL"/>
        </w:rPr>
        <w:t xml:space="preserve">om </w:t>
      </w:r>
      <w:r w:rsidR="00DB656F">
        <w:rPr>
          <w:noProof/>
          <w:lang w:val="nl-NL"/>
        </w:rPr>
        <w:t>er</w:t>
      </w:r>
      <w:r>
        <w:rPr>
          <w:noProof/>
          <w:lang w:val="nl-NL"/>
        </w:rPr>
        <w:t xml:space="preserve"> toch iets over te zeggen.</w:t>
      </w:r>
      <w:r w:rsidR="008F3C6D">
        <w:rPr>
          <w:noProof/>
          <w:lang w:val="nl-NL"/>
        </w:rPr>
        <w:t xml:space="preserve"> </w:t>
      </w:r>
      <w:r>
        <w:rPr>
          <w:noProof/>
          <w:lang w:val="nl-NL"/>
        </w:rPr>
        <w:t>In de eerste plaats, w</w:t>
      </w:r>
      <w:r w:rsidR="004C3610">
        <w:rPr>
          <w:noProof/>
          <w:lang w:val="nl-NL"/>
        </w:rPr>
        <w:t>at was dit voor grond</w:t>
      </w:r>
      <w:r>
        <w:rPr>
          <w:noProof/>
          <w:lang w:val="nl-NL"/>
        </w:rPr>
        <w:t xml:space="preserve"> ten zuid</w:t>
      </w:r>
      <w:r w:rsidR="008F3C6D">
        <w:rPr>
          <w:noProof/>
          <w:lang w:val="nl-NL"/>
        </w:rPr>
        <w:t>west</w:t>
      </w:r>
      <w:r>
        <w:rPr>
          <w:noProof/>
          <w:lang w:val="nl-NL"/>
        </w:rPr>
        <w:t>en van de lijn B</w:t>
      </w:r>
      <w:r w:rsidR="008F3C6D">
        <w:rPr>
          <w:noProof/>
          <w:lang w:val="nl-NL"/>
        </w:rPr>
        <w:t>-</w:t>
      </w:r>
      <w:r>
        <w:rPr>
          <w:noProof/>
          <w:lang w:val="nl-NL"/>
        </w:rPr>
        <w:t>C, was het wildernis, of was het cultuurland?</w:t>
      </w:r>
      <w:r w:rsidR="004C3610">
        <w:rPr>
          <w:noProof/>
          <w:lang w:val="nl-NL"/>
        </w:rPr>
        <w:t xml:space="preserve"> Het aangrenzende Veghelse deel is op onderstaande kaart weergegeven. </w:t>
      </w:r>
      <w:r w:rsidR="00C17190">
        <w:rPr>
          <w:noProof/>
          <w:lang w:val="nl-NL"/>
        </w:rPr>
        <w:t xml:space="preserve">Wat rood is gearceerd op </w:t>
      </w:r>
      <w:r w:rsidR="004C3610">
        <w:rPr>
          <w:noProof/>
          <w:lang w:val="nl-NL"/>
        </w:rPr>
        <w:t xml:space="preserve">deze </w:t>
      </w:r>
      <w:r w:rsidR="00C17190">
        <w:rPr>
          <w:noProof/>
          <w:lang w:val="nl-NL"/>
        </w:rPr>
        <w:t>kaart was in 1190 al privé-bezit. De gele gebieden zijn in de periode 1190-1314 van de gemeint verkaveld en ve</w:t>
      </w:r>
      <w:r w:rsidR="008F3C6D">
        <w:rPr>
          <w:noProof/>
          <w:lang w:val="nl-NL"/>
        </w:rPr>
        <w:t>r</w:t>
      </w:r>
      <w:r w:rsidR="00C17190">
        <w:rPr>
          <w:noProof/>
          <w:lang w:val="nl-NL"/>
        </w:rPr>
        <w:t>kocht.</w:t>
      </w:r>
      <w:r w:rsidR="004C3610">
        <w:rPr>
          <w:noProof/>
          <w:lang w:val="nl-NL"/>
        </w:rPr>
        <w:t xml:space="preserve"> We zien dat het Udense grondgebied ten zuiden van de lijn B-C aan de zuidkant grotendeels begrensd werd door oude Veghelse privé-gronden.</w:t>
      </w:r>
    </w:p>
    <w:p w:rsidR="00C17190" w:rsidRDefault="00C17190" w:rsidP="00614A43">
      <w:pPr>
        <w:spacing w:after="0"/>
        <w:rPr>
          <w:noProof/>
          <w:lang w:val="nl-NL"/>
        </w:rPr>
      </w:pPr>
    </w:p>
    <w:p w:rsidR="00C17190" w:rsidRDefault="00C17190" w:rsidP="00614A43">
      <w:pPr>
        <w:spacing w:after="0"/>
        <w:rPr>
          <w:noProof/>
          <w:lang w:val="nl-NL"/>
        </w:rPr>
      </w:pPr>
      <w:r>
        <w:rPr>
          <w:noProof/>
          <w:lang w:eastAsia="en-GB"/>
        </w:rPr>
        <w:drawing>
          <wp:inline distT="0" distB="0" distL="0" distR="0">
            <wp:extent cx="3795804" cy="2339470"/>
            <wp:effectExtent l="19050" t="0" r="0" b="0"/>
            <wp:docPr id="10" name="Picture 9" descr="U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n.jpg"/>
                    <pic:cNvPicPr/>
                  </pic:nvPicPr>
                  <pic:blipFill>
                    <a:blip r:embed="rId6" cstate="print"/>
                    <a:stretch>
                      <a:fillRect/>
                    </a:stretch>
                  </pic:blipFill>
                  <pic:spPr>
                    <a:xfrm>
                      <a:off x="0" y="0"/>
                      <a:ext cx="3795001" cy="2338975"/>
                    </a:xfrm>
                    <a:prstGeom prst="rect">
                      <a:avLst/>
                    </a:prstGeom>
                  </pic:spPr>
                </pic:pic>
              </a:graphicData>
            </a:graphic>
          </wp:inline>
        </w:drawing>
      </w:r>
    </w:p>
    <w:p w:rsidR="00CC53E2" w:rsidRDefault="00CC53E2" w:rsidP="00614A43">
      <w:pPr>
        <w:spacing w:after="0"/>
        <w:rPr>
          <w:noProof/>
          <w:lang w:val="nl-NL"/>
        </w:rPr>
      </w:pPr>
    </w:p>
    <w:p w:rsidR="00CC53E2" w:rsidRDefault="00CC53E2" w:rsidP="00614A43">
      <w:pPr>
        <w:spacing w:after="0"/>
        <w:rPr>
          <w:noProof/>
          <w:lang w:val="nl-NL"/>
        </w:rPr>
      </w:pPr>
    </w:p>
    <w:p w:rsidR="004C3610" w:rsidRDefault="008F3C6D" w:rsidP="00614A43">
      <w:pPr>
        <w:spacing w:after="0"/>
        <w:rPr>
          <w:noProof/>
          <w:lang w:val="nl-NL"/>
        </w:rPr>
      </w:pPr>
      <w:r>
        <w:rPr>
          <w:noProof/>
          <w:lang w:val="nl-NL"/>
        </w:rPr>
        <w:t xml:space="preserve">Onderstaande </w:t>
      </w:r>
      <w:r w:rsidR="004C3610">
        <w:rPr>
          <w:noProof/>
          <w:lang w:val="nl-NL"/>
        </w:rPr>
        <w:t>grondsoortenkaart zegt iets over zowel het Vegh</w:t>
      </w:r>
      <w:r>
        <w:rPr>
          <w:noProof/>
          <w:lang w:val="nl-NL"/>
        </w:rPr>
        <w:t>e</w:t>
      </w:r>
      <w:r w:rsidR="004C3610">
        <w:rPr>
          <w:noProof/>
          <w:lang w:val="nl-NL"/>
        </w:rPr>
        <w:t>l</w:t>
      </w:r>
      <w:r>
        <w:rPr>
          <w:noProof/>
          <w:lang w:val="nl-NL"/>
        </w:rPr>
        <w:t>s</w:t>
      </w:r>
      <w:r w:rsidR="004C3610">
        <w:rPr>
          <w:noProof/>
          <w:lang w:val="nl-NL"/>
        </w:rPr>
        <w:t>e als het Udense gebied. De donkerbruin gearceerde geb</w:t>
      </w:r>
      <w:r>
        <w:rPr>
          <w:noProof/>
          <w:lang w:val="nl-NL"/>
        </w:rPr>
        <w:t>ieden waren oude akkerlanden. W</w:t>
      </w:r>
      <w:r w:rsidR="004C3610">
        <w:rPr>
          <w:noProof/>
          <w:lang w:val="nl-NL"/>
        </w:rPr>
        <w:t xml:space="preserve">e zien hier de oude Veghelse akkerlanden grenzen aan </w:t>
      </w:r>
      <w:r w:rsidR="008705F7">
        <w:rPr>
          <w:noProof/>
          <w:lang w:val="nl-NL"/>
        </w:rPr>
        <w:t xml:space="preserve">de 'Udense hap' ten zuidwesten van lijn B-C. Het gebied ten zuiden van punt B was ook oud privé-bezit, maar toch staat dit gebied staat op de grondsoortenkaart niet als oud akkerland gemarkeerd. Dat komt omdat dit gebied lang grotendeels weiland is gebleven. De donkerbruine gebieden zijn dus oude akkers. De lichter gearceerde gebieden, </w:t>
      </w:r>
      <w:r>
        <w:rPr>
          <w:noProof/>
          <w:lang w:val="nl-NL"/>
        </w:rPr>
        <w:t xml:space="preserve">kunnen </w:t>
      </w:r>
      <w:r w:rsidR="008705F7">
        <w:rPr>
          <w:noProof/>
          <w:lang w:val="nl-NL"/>
        </w:rPr>
        <w:t>ofwel latere ui</w:t>
      </w:r>
      <w:r w:rsidR="0013018B">
        <w:rPr>
          <w:noProof/>
          <w:lang w:val="nl-NL"/>
        </w:rPr>
        <w:t>t</w:t>
      </w:r>
      <w:r w:rsidR="008705F7">
        <w:rPr>
          <w:noProof/>
          <w:lang w:val="nl-NL"/>
        </w:rPr>
        <w:t xml:space="preserve">giften </w:t>
      </w:r>
      <w:r>
        <w:rPr>
          <w:noProof/>
          <w:lang w:val="nl-NL"/>
        </w:rPr>
        <w:t xml:space="preserve">zijn, </w:t>
      </w:r>
      <w:r w:rsidR="008705F7">
        <w:rPr>
          <w:noProof/>
          <w:lang w:val="nl-NL"/>
        </w:rPr>
        <w:t xml:space="preserve">ofwel oude uitgiften die lang als weiland gebruikt </w:t>
      </w:r>
      <w:r>
        <w:rPr>
          <w:noProof/>
          <w:lang w:val="nl-NL"/>
        </w:rPr>
        <w:t xml:space="preserve">zijn </w:t>
      </w:r>
      <w:r w:rsidR="008705F7">
        <w:rPr>
          <w:noProof/>
          <w:lang w:val="nl-NL"/>
        </w:rPr>
        <w:t>geweest.</w:t>
      </w:r>
    </w:p>
    <w:p w:rsidR="008705F7" w:rsidRDefault="008705F7" w:rsidP="00614A43">
      <w:pPr>
        <w:spacing w:after="0"/>
        <w:rPr>
          <w:noProof/>
          <w:lang w:val="nl-NL"/>
        </w:rPr>
      </w:pPr>
    </w:p>
    <w:p w:rsidR="00C17190" w:rsidRDefault="004C3610" w:rsidP="00614A43">
      <w:pPr>
        <w:spacing w:after="0"/>
        <w:rPr>
          <w:noProof/>
          <w:lang w:val="nl-NL"/>
        </w:rPr>
      </w:pPr>
      <w:r>
        <w:rPr>
          <w:noProof/>
          <w:lang w:eastAsia="en-GB"/>
        </w:rPr>
        <w:drawing>
          <wp:inline distT="0" distB="0" distL="0" distR="0">
            <wp:extent cx="3233928" cy="3218688"/>
            <wp:effectExtent l="19050" t="0" r="4572" b="0"/>
            <wp:docPr id="12" name="Picture 11" descr="Grondsoo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dsoorten.jpg"/>
                    <pic:cNvPicPr/>
                  </pic:nvPicPr>
                  <pic:blipFill>
                    <a:blip r:embed="rId7" cstate="print"/>
                    <a:stretch>
                      <a:fillRect/>
                    </a:stretch>
                  </pic:blipFill>
                  <pic:spPr>
                    <a:xfrm>
                      <a:off x="0" y="0"/>
                      <a:ext cx="3233928" cy="3218688"/>
                    </a:xfrm>
                    <a:prstGeom prst="rect">
                      <a:avLst/>
                    </a:prstGeom>
                  </pic:spPr>
                </pic:pic>
              </a:graphicData>
            </a:graphic>
          </wp:inline>
        </w:drawing>
      </w:r>
    </w:p>
    <w:p w:rsidR="005C3548" w:rsidRDefault="005C3548" w:rsidP="00614A43">
      <w:pPr>
        <w:spacing w:after="0"/>
        <w:rPr>
          <w:noProof/>
          <w:lang w:val="nl-NL"/>
        </w:rPr>
      </w:pPr>
    </w:p>
    <w:p w:rsidR="00623F50" w:rsidRDefault="00623F50" w:rsidP="00614A43">
      <w:pPr>
        <w:spacing w:after="0"/>
        <w:rPr>
          <w:noProof/>
          <w:lang w:val="nl-NL"/>
        </w:rPr>
      </w:pPr>
    </w:p>
    <w:p w:rsidR="005C3548" w:rsidRDefault="008705F7" w:rsidP="00614A43">
      <w:pPr>
        <w:spacing w:after="0"/>
        <w:rPr>
          <w:noProof/>
          <w:lang w:val="nl-NL"/>
        </w:rPr>
      </w:pPr>
      <w:r>
        <w:rPr>
          <w:noProof/>
          <w:lang w:val="nl-NL"/>
        </w:rPr>
        <w:t xml:space="preserve">We zien in de 'Udense hap' bij B een oud akkergebied. Hier stonden aan weerszijden van de weg tussen B en C huizen die tot het gehucht Duifhuizen hoorden. Als de lijn B-C inderdaad de oorspronkelijke grens van de Veghelse gemeint is geweest, dan stonden de huizen </w:t>
      </w:r>
      <w:r w:rsidR="0013018B">
        <w:rPr>
          <w:noProof/>
          <w:lang w:val="nl-NL"/>
        </w:rPr>
        <w:t xml:space="preserve">aan de ene kant </w:t>
      </w:r>
      <w:r>
        <w:rPr>
          <w:noProof/>
          <w:lang w:val="nl-NL"/>
        </w:rPr>
        <w:t>van de weg binnen de grenzen van de Veghelse gemeint, en de huizen aan de overzijde van de weg binnen de grenzen van de gemeint van Uden.</w:t>
      </w:r>
    </w:p>
    <w:p w:rsidR="008705F7" w:rsidRDefault="008705F7" w:rsidP="00614A43">
      <w:pPr>
        <w:spacing w:after="0"/>
        <w:rPr>
          <w:noProof/>
          <w:lang w:val="nl-NL"/>
        </w:rPr>
      </w:pPr>
    </w:p>
    <w:p w:rsidR="0013018B" w:rsidRDefault="008705F7" w:rsidP="00614A43">
      <w:pPr>
        <w:spacing w:after="0"/>
        <w:rPr>
          <w:noProof/>
          <w:lang w:val="nl-NL"/>
        </w:rPr>
      </w:pPr>
      <w:r>
        <w:rPr>
          <w:noProof/>
          <w:lang w:val="nl-NL"/>
        </w:rPr>
        <w:t>Nu denk ik</w:t>
      </w:r>
      <w:r w:rsidR="008F3C6D">
        <w:rPr>
          <w:noProof/>
          <w:lang w:val="nl-NL"/>
        </w:rPr>
        <w:t xml:space="preserve"> d</w:t>
      </w:r>
      <w:r>
        <w:rPr>
          <w:noProof/>
          <w:lang w:val="nl-NL"/>
        </w:rPr>
        <w:t xml:space="preserve">at de hele buurtschap Duifhuizen onder de jurisdictie van </w:t>
      </w:r>
      <w:r w:rsidR="00CC53E2">
        <w:rPr>
          <w:noProof/>
          <w:lang w:val="nl-NL"/>
        </w:rPr>
        <w:t>de schepenb</w:t>
      </w:r>
      <w:r>
        <w:rPr>
          <w:noProof/>
          <w:lang w:val="nl-NL"/>
        </w:rPr>
        <w:t>ank van Uden (het Heikantsgericht) hoorde</w:t>
      </w:r>
      <w:r w:rsidR="00014056">
        <w:rPr>
          <w:noProof/>
          <w:lang w:val="nl-NL"/>
        </w:rPr>
        <w:t>.</w:t>
      </w:r>
      <w:r w:rsidR="0013018B">
        <w:rPr>
          <w:noProof/>
          <w:lang w:val="nl-NL"/>
        </w:rPr>
        <w:t xml:space="preserve"> </w:t>
      </w:r>
      <w:r w:rsidR="00014056">
        <w:rPr>
          <w:noProof/>
          <w:lang w:val="nl-NL"/>
        </w:rPr>
        <w:t xml:space="preserve">In </w:t>
      </w:r>
      <w:r w:rsidR="008F3C6D">
        <w:rPr>
          <w:noProof/>
          <w:lang w:val="nl-NL"/>
        </w:rPr>
        <w:t xml:space="preserve">een ander deel van Veghel, </w:t>
      </w:r>
      <w:r w:rsidR="00014056">
        <w:rPr>
          <w:noProof/>
          <w:lang w:val="nl-NL"/>
        </w:rPr>
        <w:t>Eerde</w:t>
      </w:r>
      <w:r w:rsidR="008F3C6D">
        <w:rPr>
          <w:noProof/>
          <w:lang w:val="nl-NL"/>
        </w:rPr>
        <w:t>,</w:t>
      </w:r>
      <w:r w:rsidR="00014056">
        <w:rPr>
          <w:noProof/>
          <w:lang w:val="nl-NL"/>
        </w:rPr>
        <w:t xml:space="preserve"> stonden ook huizen die onder de schepenbank van een ander dorp hoorden (in dit geval Sint-Oedenrode) binnen de grenzen van de gemeint van Veghel. De bewoners van die huizen moesten elk jaar betalen als ze van de Veghelse gemeint gebruik wilden maken. Dit kan </w:t>
      </w:r>
      <w:r w:rsidR="00CC53E2">
        <w:rPr>
          <w:noProof/>
          <w:lang w:val="nl-NL"/>
        </w:rPr>
        <w:t xml:space="preserve">rond 1551 </w:t>
      </w:r>
      <w:r w:rsidR="00014056">
        <w:rPr>
          <w:noProof/>
          <w:lang w:val="nl-NL"/>
        </w:rPr>
        <w:t xml:space="preserve">een bron van conflict </w:t>
      </w:r>
      <w:r w:rsidR="00CC53E2">
        <w:rPr>
          <w:noProof/>
          <w:lang w:val="nl-NL"/>
        </w:rPr>
        <w:t xml:space="preserve">met de boeren van Duifhuis </w:t>
      </w:r>
      <w:r w:rsidR="00014056">
        <w:rPr>
          <w:noProof/>
          <w:lang w:val="nl-NL"/>
        </w:rPr>
        <w:t xml:space="preserve">geweest zijn. De aard van dit conflict zou </w:t>
      </w:r>
      <w:r w:rsidR="008F3C6D">
        <w:rPr>
          <w:noProof/>
          <w:lang w:val="nl-NL"/>
        </w:rPr>
        <w:t xml:space="preserve">in dat geval </w:t>
      </w:r>
      <w:r w:rsidR="00014056">
        <w:rPr>
          <w:noProof/>
          <w:lang w:val="nl-NL"/>
        </w:rPr>
        <w:t>eerder Veghel contra een of meer individuele boeren van Duifhuis gewee</w:t>
      </w:r>
      <w:r w:rsidR="008F3C6D">
        <w:rPr>
          <w:noProof/>
          <w:lang w:val="nl-NL"/>
        </w:rPr>
        <w:t>st zijn, dan Veghel contra Uden</w:t>
      </w:r>
      <w:r w:rsidR="00014056">
        <w:rPr>
          <w:noProof/>
          <w:lang w:val="nl-NL"/>
        </w:rPr>
        <w:t>.</w:t>
      </w:r>
      <w:r w:rsidR="008F3C6D">
        <w:rPr>
          <w:noProof/>
          <w:lang w:val="nl-NL"/>
        </w:rPr>
        <w:t xml:space="preserve"> </w:t>
      </w:r>
    </w:p>
    <w:p w:rsidR="0013018B" w:rsidRDefault="0013018B" w:rsidP="00614A43">
      <w:pPr>
        <w:spacing w:after="0"/>
        <w:rPr>
          <w:noProof/>
          <w:lang w:val="nl-NL"/>
        </w:rPr>
      </w:pPr>
    </w:p>
    <w:p w:rsidR="00014056" w:rsidRDefault="008F3C6D" w:rsidP="00614A43">
      <w:pPr>
        <w:spacing w:after="0"/>
        <w:rPr>
          <w:noProof/>
          <w:lang w:val="nl-NL"/>
        </w:rPr>
      </w:pPr>
      <w:r>
        <w:rPr>
          <w:noProof/>
          <w:lang w:val="nl-NL"/>
        </w:rPr>
        <w:t xml:space="preserve">De veronderstelde Veghelse wildernis </w:t>
      </w:r>
      <w:r w:rsidR="0013018B">
        <w:rPr>
          <w:noProof/>
          <w:lang w:val="nl-NL"/>
        </w:rPr>
        <w:t xml:space="preserve">die de boeren van </w:t>
      </w:r>
      <w:r>
        <w:rPr>
          <w:noProof/>
          <w:lang w:val="nl-NL"/>
        </w:rPr>
        <w:t xml:space="preserve">Duifhuizen </w:t>
      </w:r>
      <w:r w:rsidR="0013018B">
        <w:rPr>
          <w:noProof/>
          <w:lang w:val="nl-NL"/>
        </w:rPr>
        <w:t xml:space="preserve">konden gebruiken </w:t>
      </w:r>
      <w:r>
        <w:rPr>
          <w:noProof/>
          <w:lang w:val="nl-NL"/>
        </w:rPr>
        <w:t>was beperkt van omvang</w:t>
      </w:r>
      <w:r w:rsidR="0013018B">
        <w:rPr>
          <w:noProof/>
          <w:lang w:val="nl-NL"/>
        </w:rPr>
        <w:t xml:space="preserve">, omdat die </w:t>
      </w:r>
      <w:r>
        <w:rPr>
          <w:noProof/>
          <w:lang w:val="nl-NL"/>
        </w:rPr>
        <w:t>aan de z</w:t>
      </w:r>
      <w:r w:rsidR="001B7BCA">
        <w:rPr>
          <w:noProof/>
          <w:lang w:val="nl-NL"/>
        </w:rPr>
        <w:t>uidwestkant deels begrensd door oude V</w:t>
      </w:r>
      <w:r>
        <w:rPr>
          <w:noProof/>
          <w:lang w:val="nl-NL"/>
        </w:rPr>
        <w:t xml:space="preserve">eghelse akkers. </w:t>
      </w:r>
      <w:r w:rsidR="0013018B">
        <w:rPr>
          <w:noProof/>
          <w:lang w:val="nl-NL"/>
        </w:rPr>
        <w:t>I</w:t>
      </w:r>
      <w:r>
        <w:rPr>
          <w:noProof/>
          <w:lang w:val="nl-NL"/>
        </w:rPr>
        <w:t xml:space="preserve">k denk dat </w:t>
      </w:r>
      <w:r>
        <w:rPr>
          <w:noProof/>
          <w:lang w:val="nl-NL"/>
        </w:rPr>
        <w:lastRenderedPageBreak/>
        <w:t>dit beperkte gebruik gedoogd werd.</w:t>
      </w:r>
      <w:r w:rsidR="00CC53E2">
        <w:rPr>
          <w:noProof/>
          <w:lang w:val="nl-NL"/>
        </w:rPr>
        <w:t xml:space="preserve"> In 1793 werd bijvoorbeeld verklaard dat de boeren van Veghel en Erp over en weer niet op de grens van de gemeint letten als ze hun vee lieten grazen, maar dat die grens wel van belang was bij het steken van turf.</w:t>
      </w:r>
      <w:r w:rsidR="00834373">
        <w:rPr>
          <w:noProof/>
          <w:lang w:val="nl-NL"/>
        </w:rPr>
        <w:t xml:space="preserve"> </w:t>
      </w:r>
      <w:r w:rsidR="0013018B">
        <w:rPr>
          <w:noProof/>
          <w:lang w:val="nl-NL"/>
        </w:rPr>
        <w:t>Misschien dat het gebruik door de boeren van Duifhuizen van de Veghelse gemeint gedoogd werd, omdat Veghelse boeren</w:t>
      </w:r>
      <w:r w:rsidR="00834373">
        <w:rPr>
          <w:noProof/>
          <w:lang w:val="nl-NL"/>
        </w:rPr>
        <w:t xml:space="preserve">, bijvoorbeeld die van Derpt ook gebruik gemaakt hebben van de Udense gemeint. In dat geval </w:t>
      </w:r>
      <w:r w:rsidR="0013018B">
        <w:rPr>
          <w:noProof/>
          <w:lang w:val="nl-NL"/>
        </w:rPr>
        <w:t>b</w:t>
      </w:r>
      <w:r w:rsidR="00834373">
        <w:rPr>
          <w:noProof/>
          <w:lang w:val="nl-NL"/>
        </w:rPr>
        <w:t xml:space="preserve">estond </w:t>
      </w:r>
      <w:r w:rsidR="0013018B">
        <w:rPr>
          <w:noProof/>
          <w:lang w:val="nl-NL"/>
        </w:rPr>
        <w:t>er een wederkerige gedoogsituatie, net als bij de grens tussen Veghel en Erp.</w:t>
      </w:r>
    </w:p>
    <w:p w:rsidR="00014056" w:rsidRDefault="00014056" w:rsidP="00614A43">
      <w:pPr>
        <w:spacing w:after="0"/>
        <w:rPr>
          <w:noProof/>
          <w:lang w:val="nl-NL"/>
        </w:rPr>
      </w:pPr>
    </w:p>
    <w:p w:rsidR="00014056" w:rsidRDefault="00014056" w:rsidP="00614A43">
      <w:pPr>
        <w:spacing w:after="0"/>
        <w:rPr>
          <w:noProof/>
          <w:lang w:val="nl-NL"/>
        </w:rPr>
      </w:pPr>
      <w:r>
        <w:rPr>
          <w:noProof/>
          <w:lang w:val="nl-NL"/>
        </w:rPr>
        <w:t xml:space="preserve">Een tweede bron van conflict kan het uitgeven van nieuwe erven zijn geweest op Duifhuis ten zuidwesten van de weg B-C. </w:t>
      </w:r>
      <w:r w:rsidR="00834373">
        <w:rPr>
          <w:noProof/>
          <w:lang w:val="nl-NL"/>
        </w:rPr>
        <w:t xml:space="preserve">De grondsoortenkaart laat lichter gearceerde delen zien. Dat kan oud weiland zijn of jongere uitgiften. Dergelijke uitgiften </w:t>
      </w:r>
      <w:r>
        <w:rPr>
          <w:noProof/>
          <w:lang w:val="nl-NL"/>
        </w:rPr>
        <w:t>zou</w:t>
      </w:r>
      <w:r w:rsidR="00834373">
        <w:rPr>
          <w:noProof/>
          <w:lang w:val="nl-NL"/>
        </w:rPr>
        <w:t>den</w:t>
      </w:r>
      <w:r>
        <w:rPr>
          <w:noProof/>
          <w:lang w:val="nl-NL"/>
        </w:rPr>
        <w:t xml:space="preserve"> wel een conflict </w:t>
      </w:r>
      <w:r w:rsidR="00834373">
        <w:rPr>
          <w:noProof/>
          <w:lang w:val="nl-NL"/>
        </w:rPr>
        <w:t xml:space="preserve">tussen </w:t>
      </w:r>
      <w:r>
        <w:rPr>
          <w:noProof/>
          <w:lang w:val="nl-NL"/>
        </w:rPr>
        <w:t xml:space="preserve">Veghel </w:t>
      </w:r>
      <w:r w:rsidR="00834373">
        <w:rPr>
          <w:noProof/>
          <w:lang w:val="nl-NL"/>
        </w:rPr>
        <w:t xml:space="preserve">en </w:t>
      </w:r>
      <w:r>
        <w:rPr>
          <w:noProof/>
          <w:lang w:val="nl-NL"/>
        </w:rPr>
        <w:t>Uden opleveren, omdat de schepenen en inwoners van Uden als handelende partij optreden bij het uitgeven van percelen.</w:t>
      </w:r>
      <w:r w:rsidR="00834373">
        <w:rPr>
          <w:noProof/>
          <w:lang w:val="nl-NL"/>
        </w:rPr>
        <w:t xml:space="preserve"> De claim</w:t>
      </w:r>
      <w:r>
        <w:rPr>
          <w:noProof/>
          <w:lang w:val="nl-NL"/>
        </w:rPr>
        <w:t xml:space="preserve"> van Uden </w:t>
      </w:r>
      <w:r w:rsidR="00834373">
        <w:rPr>
          <w:noProof/>
          <w:lang w:val="nl-NL"/>
        </w:rPr>
        <w:t xml:space="preserve">om hier percelen uit te mogen geven kan </w:t>
      </w:r>
      <w:r w:rsidR="00E60D29">
        <w:rPr>
          <w:noProof/>
          <w:lang w:val="nl-NL"/>
        </w:rPr>
        <w:t xml:space="preserve">dan </w:t>
      </w:r>
      <w:r>
        <w:rPr>
          <w:noProof/>
          <w:lang w:val="nl-NL"/>
        </w:rPr>
        <w:t>geba</w:t>
      </w:r>
      <w:r w:rsidR="00E60D29">
        <w:rPr>
          <w:noProof/>
          <w:lang w:val="nl-NL"/>
        </w:rPr>
        <w:t>sseerd zij</w:t>
      </w:r>
      <w:r>
        <w:rPr>
          <w:noProof/>
          <w:lang w:val="nl-NL"/>
        </w:rPr>
        <w:t xml:space="preserve">n </w:t>
      </w:r>
      <w:r w:rsidR="00E60D29">
        <w:rPr>
          <w:noProof/>
          <w:lang w:val="nl-NL"/>
        </w:rPr>
        <w:t xml:space="preserve">geweest </w:t>
      </w:r>
      <w:r>
        <w:rPr>
          <w:noProof/>
          <w:lang w:val="nl-NL"/>
        </w:rPr>
        <w:t xml:space="preserve">op </w:t>
      </w:r>
      <w:r w:rsidR="00834373">
        <w:rPr>
          <w:noProof/>
          <w:lang w:val="nl-NL"/>
        </w:rPr>
        <w:t xml:space="preserve">het </w:t>
      </w:r>
      <w:r>
        <w:rPr>
          <w:noProof/>
          <w:lang w:val="nl-NL"/>
        </w:rPr>
        <w:t xml:space="preserve">'sinds mensenheugenis ongestoord gebruik' door de boeren van Duifhuis van </w:t>
      </w:r>
      <w:r w:rsidR="008F3C6D">
        <w:rPr>
          <w:noProof/>
          <w:lang w:val="nl-NL"/>
        </w:rPr>
        <w:t xml:space="preserve">een </w:t>
      </w:r>
      <w:r w:rsidR="00834373">
        <w:rPr>
          <w:noProof/>
          <w:lang w:val="nl-NL"/>
        </w:rPr>
        <w:t xml:space="preserve">het </w:t>
      </w:r>
      <w:r w:rsidR="008F3C6D">
        <w:rPr>
          <w:noProof/>
          <w:lang w:val="nl-NL"/>
        </w:rPr>
        <w:t xml:space="preserve">deel van </w:t>
      </w:r>
      <w:r>
        <w:rPr>
          <w:noProof/>
          <w:lang w:val="nl-NL"/>
        </w:rPr>
        <w:t xml:space="preserve">de wildernis ten zuidwesten van de lijn B-C. </w:t>
      </w:r>
      <w:r w:rsidR="008F3C6D">
        <w:rPr>
          <w:noProof/>
          <w:lang w:val="nl-NL"/>
        </w:rPr>
        <w:t xml:space="preserve">Dit gebied werd </w:t>
      </w:r>
      <w:r w:rsidR="00834373">
        <w:rPr>
          <w:noProof/>
          <w:lang w:val="nl-NL"/>
        </w:rPr>
        <w:t>zoals gez</w:t>
      </w:r>
      <w:r w:rsidR="00187824">
        <w:rPr>
          <w:noProof/>
          <w:lang w:val="nl-NL"/>
        </w:rPr>
        <w:t xml:space="preserve">egd </w:t>
      </w:r>
      <w:r w:rsidR="008F3C6D">
        <w:rPr>
          <w:noProof/>
          <w:lang w:val="nl-NL"/>
        </w:rPr>
        <w:t xml:space="preserve">aan de zuidwest kant begrensd door oude Veghelse privé- eigendommen. </w:t>
      </w:r>
      <w:r>
        <w:rPr>
          <w:noProof/>
          <w:lang w:val="nl-NL"/>
        </w:rPr>
        <w:t>Uden werd in dit scenario in het gelijk gesteld door</w:t>
      </w:r>
      <w:r w:rsidR="00834373">
        <w:rPr>
          <w:noProof/>
          <w:lang w:val="nl-NL"/>
        </w:rPr>
        <w:t xml:space="preserve"> de Raad van B</w:t>
      </w:r>
      <w:r w:rsidR="00187824">
        <w:rPr>
          <w:noProof/>
          <w:lang w:val="nl-NL"/>
        </w:rPr>
        <w:t>rabant</w:t>
      </w:r>
      <w:r w:rsidR="00834373">
        <w:rPr>
          <w:noProof/>
          <w:lang w:val="nl-NL"/>
        </w:rPr>
        <w:t>.</w:t>
      </w:r>
      <w:r w:rsidR="00187824">
        <w:rPr>
          <w:noProof/>
          <w:lang w:val="nl-NL"/>
        </w:rPr>
        <w:t xml:space="preserve"> V</w:t>
      </w:r>
      <w:r>
        <w:rPr>
          <w:noProof/>
          <w:lang w:val="nl-NL"/>
        </w:rPr>
        <w:t xml:space="preserve">eghel verloor </w:t>
      </w:r>
      <w:r w:rsidR="00834373">
        <w:rPr>
          <w:noProof/>
          <w:lang w:val="nl-NL"/>
        </w:rPr>
        <w:t xml:space="preserve">hierdoor </w:t>
      </w:r>
      <w:r>
        <w:rPr>
          <w:noProof/>
          <w:lang w:val="nl-NL"/>
        </w:rPr>
        <w:t>een hap uit de geme</w:t>
      </w:r>
      <w:r w:rsidR="00187824">
        <w:rPr>
          <w:noProof/>
          <w:lang w:val="nl-NL"/>
        </w:rPr>
        <w:t>i</w:t>
      </w:r>
      <w:r>
        <w:rPr>
          <w:noProof/>
          <w:lang w:val="nl-NL"/>
        </w:rPr>
        <w:t>nt</w:t>
      </w:r>
      <w:r w:rsidR="00834373">
        <w:rPr>
          <w:noProof/>
          <w:lang w:val="nl-NL"/>
        </w:rPr>
        <w:t xml:space="preserve"> direct ten noordoosten van d</w:t>
      </w:r>
      <w:r w:rsidR="00187824">
        <w:rPr>
          <w:noProof/>
          <w:lang w:val="nl-NL"/>
        </w:rPr>
        <w:t>e oude Veghelse akkers</w:t>
      </w:r>
      <w:r>
        <w:rPr>
          <w:noProof/>
          <w:lang w:val="nl-NL"/>
        </w:rPr>
        <w:t>.</w:t>
      </w:r>
    </w:p>
    <w:p w:rsidR="00014056" w:rsidRDefault="00014056" w:rsidP="00614A43">
      <w:pPr>
        <w:spacing w:after="0"/>
        <w:rPr>
          <w:noProof/>
          <w:lang w:val="nl-NL"/>
        </w:rPr>
      </w:pPr>
    </w:p>
    <w:p w:rsidR="00014056" w:rsidRDefault="00014056" w:rsidP="00614A43">
      <w:pPr>
        <w:spacing w:after="0"/>
        <w:rPr>
          <w:noProof/>
          <w:lang w:val="nl-NL"/>
        </w:rPr>
      </w:pPr>
      <w:r>
        <w:rPr>
          <w:noProof/>
          <w:lang w:val="nl-NL"/>
        </w:rPr>
        <w:t>Of het inderdaad zo gelopen is, weet ik natuurlijk niet. Het is een hypothese</w:t>
      </w:r>
      <w:r w:rsidR="00187824">
        <w:rPr>
          <w:noProof/>
          <w:lang w:val="nl-NL"/>
        </w:rPr>
        <w:t xml:space="preserve"> die de lanschappelijke situatie goed verklaart</w:t>
      </w:r>
      <w:r w:rsidR="001B7BCA">
        <w:rPr>
          <w:noProof/>
          <w:lang w:val="nl-NL"/>
        </w:rPr>
        <w:t xml:space="preserve"> en die enige steun krijgt van de vermelding van een geschil over de grens van de gemeint tussen Veghel en Uden in 1551.</w:t>
      </w:r>
      <w:r>
        <w:rPr>
          <w:noProof/>
          <w:lang w:val="nl-NL"/>
        </w:rPr>
        <w:t xml:space="preserve"> Misschien dat de </w:t>
      </w:r>
      <w:r w:rsidR="008F3C6D">
        <w:rPr>
          <w:noProof/>
          <w:lang w:val="nl-NL"/>
        </w:rPr>
        <w:t xml:space="preserve">processtukken </w:t>
      </w:r>
      <w:r w:rsidR="001B7BCA">
        <w:rPr>
          <w:noProof/>
          <w:lang w:val="nl-NL"/>
        </w:rPr>
        <w:t>nog eens gevonden worden</w:t>
      </w:r>
      <w:r>
        <w:rPr>
          <w:noProof/>
          <w:lang w:val="nl-NL"/>
        </w:rPr>
        <w:t>.</w:t>
      </w:r>
    </w:p>
    <w:p w:rsidR="00D8536C" w:rsidRPr="005C3548" w:rsidRDefault="00D8536C" w:rsidP="00614A43">
      <w:pPr>
        <w:spacing w:after="0"/>
        <w:rPr>
          <w:noProof/>
          <w:lang w:val="nl-NL"/>
        </w:rPr>
      </w:pPr>
    </w:p>
    <w:sectPr w:rsidR="00D8536C" w:rsidRPr="005C3548" w:rsidSect="007E301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902EB"/>
    <w:multiLevelType w:val="hybridMultilevel"/>
    <w:tmpl w:val="7A00C25A"/>
    <w:lvl w:ilvl="0" w:tplc="99EA3D3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CB460D"/>
    <w:multiLevelType w:val="hybridMultilevel"/>
    <w:tmpl w:val="4350BD02"/>
    <w:lvl w:ilvl="0" w:tplc="6FE045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oNotDisplayPageBoundaries/>
  <w:defaultTabStop w:val="720"/>
  <w:characterSpacingControl w:val="doNotCompress"/>
  <w:compat/>
  <w:rsids>
    <w:rsidRoot w:val="00614A43"/>
    <w:rsid w:val="00014056"/>
    <w:rsid w:val="00030E12"/>
    <w:rsid w:val="00093A1D"/>
    <w:rsid w:val="0013018B"/>
    <w:rsid w:val="00176096"/>
    <w:rsid w:val="00187824"/>
    <w:rsid w:val="001B7BCA"/>
    <w:rsid w:val="00250737"/>
    <w:rsid w:val="00396C3E"/>
    <w:rsid w:val="004C3610"/>
    <w:rsid w:val="005C3548"/>
    <w:rsid w:val="00614A43"/>
    <w:rsid w:val="00623F50"/>
    <w:rsid w:val="00652A29"/>
    <w:rsid w:val="007E301E"/>
    <w:rsid w:val="00834373"/>
    <w:rsid w:val="008705F7"/>
    <w:rsid w:val="008F3C6D"/>
    <w:rsid w:val="00947BE1"/>
    <w:rsid w:val="00981AAD"/>
    <w:rsid w:val="00C17190"/>
    <w:rsid w:val="00CC53E2"/>
    <w:rsid w:val="00CE20C6"/>
    <w:rsid w:val="00D721E7"/>
    <w:rsid w:val="00D8536C"/>
    <w:rsid w:val="00DB656F"/>
    <w:rsid w:val="00E259E8"/>
    <w:rsid w:val="00E60D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0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2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A29"/>
    <w:rPr>
      <w:rFonts w:ascii="Tahoma" w:hAnsi="Tahoma" w:cs="Tahoma"/>
      <w:sz w:val="16"/>
      <w:szCs w:val="16"/>
    </w:rPr>
  </w:style>
  <w:style w:type="paragraph" w:styleId="ListParagraph">
    <w:name w:val="List Paragraph"/>
    <w:basedOn w:val="Normal"/>
    <w:uiPriority w:val="34"/>
    <w:qFormat/>
    <w:rsid w:val="00D8536C"/>
    <w:pPr>
      <w:ind w:left="720"/>
      <w:contextualSpacing/>
    </w:pPr>
    <w:rPr>
      <w:lang w:val="en-US"/>
    </w:rPr>
  </w:style>
  <w:style w:type="paragraph" w:styleId="BodyText">
    <w:name w:val="Body Text"/>
    <w:basedOn w:val="Normal"/>
    <w:link w:val="BodyTextChar"/>
    <w:rsid w:val="00D8536C"/>
    <w:pPr>
      <w:widowControl w:val="0"/>
      <w:spacing w:after="0" w:line="240" w:lineRule="auto"/>
    </w:pPr>
    <w:rPr>
      <w:rFonts w:ascii="Times New Roman" w:eastAsia="Times New Roman" w:hAnsi="Times New Roman" w:cs="Times New Roman"/>
      <w:szCs w:val="24"/>
      <w:lang w:val="nl-NL"/>
    </w:rPr>
  </w:style>
  <w:style w:type="character" w:customStyle="1" w:styleId="BodyTextChar">
    <w:name w:val="Body Text Char"/>
    <w:basedOn w:val="DefaultParagraphFont"/>
    <w:link w:val="BodyText"/>
    <w:rsid w:val="00D8536C"/>
    <w:rPr>
      <w:rFonts w:ascii="Times New Roman" w:eastAsia="Times New Roman" w:hAnsi="Times New Roman" w:cs="Times New Roman"/>
      <w:szCs w:val="24"/>
      <w:lang w:val="nl-NL"/>
    </w:rPr>
  </w:style>
</w:styles>
</file>

<file path=word/webSettings.xml><?xml version="1.0" encoding="utf-8"?>
<w:webSettings xmlns:r="http://schemas.openxmlformats.org/officeDocument/2006/relationships" xmlns:w="http://schemas.openxmlformats.org/wordprocessingml/2006/main">
  <w:divs>
    <w:div w:id="140457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4</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2014-09-24T17:18:00Z</dcterms:created>
  <dcterms:modified xsi:type="dcterms:W3CDTF">2016-06-05T05:42:00Z</dcterms:modified>
</cp:coreProperties>
</file>