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80" w:rsidRPr="00F516B8" w:rsidRDefault="007970A8" w:rsidP="004C2FFC">
      <w:pPr>
        <w:spacing w:after="0"/>
        <w:rPr>
          <w:b/>
          <w:noProof/>
          <w:sz w:val="28"/>
          <w:szCs w:val="28"/>
          <w:lang w:val="nl-NL"/>
        </w:rPr>
      </w:pPr>
      <w:r w:rsidRPr="00F516B8">
        <w:rPr>
          <w:b/>
          <w:noProof/>
          <w:sz w:val="28"/>
          <w:szCs w:val="28"/>
          <w:lang w:val="nl-NL"/>
        </w:rPr>
        <w:t>De dorpspomp</w:t>
      </w:r>
    </w:p>
    <w:p w:rsidR="007970A8" w:rsidRDefault="00F1663F" w:rsidP="004C2FFC">
      <w:pPr>
        <w:suppressAutoHyphens/>
        <w:spacing w:after="0"/>
        <w:rPr>
          <w:rFonts w:eastAsia="Calibri" w:cs="Arial"/>
          <w:i/>
          <w:noProof/>
          <w:spacing w:val="-3"/>
          <w:lang w:val="nl-NL"/>
        </w:rPr>
      </w:pPr>
      <w:r>
        <w:rPr>
          <w:rFonts w:eastAsia="Calibri" w:cs="Arial"/>
          <w:i/>
          <w:noProof/>
          <w:spacing w:val="-3"/>
          <w:lang w:val="nl-NL"/>
        </w:rPr>
        <w:t>(Martien van Asseldonk, 2 oktober 2014)</w:t>
      </w:r>
    </w:p>
    <w:p w:rsidR="00684C91" w:rsidRDefault="00684C91" w:rsidP="00684C91">
      <w:pPr>
        <w:rPr>
          <w:lang w:val="nl-NL"/>
        </w:rPr>
      </w:pPr>
      <w:r>
        <w:rPr>
          <w:i/>
          <w:lang w:val="nl-NL"/>
        </w:rPr>
        <w:t>Deze gegevens mogen gebruikt worden onder verwijzing naar: Martien van Asseldonk, www.oudzijtaart.nl</w:t>
      </w:r>
    </w:p>
    <w:p w:rsidR="00F1663F" w:rsidRDefault="00F1663F" w:rsidP="004C2FFC">
      <w:pPr>
        <w:suppressAutoHyphens/>
        <w:spacing w:after="0"/>
        <w:rPr>
          <w:rFonts w:eastAsia="Calibri" w:cs="Arial"/>
          <w:noProof/>
          <w:spacing w:val="-3"/>
          <w:lang w:val="nl-NL"/>
        </w:rPr>
      </w:pPr>
    </w:p>
    <w:p w:rsidR="00F516B8" w:rsidRDefault="00F516B8" w:rsidP="004C2FFC">
      <w:pPr>
        <w:suppressAutoHyphens/>
        <w:spacing w:after="0"/>
        <w:rPr>
          <w:rFonts w:eastAsia="Calibri" w:cs="Arial"/>
          <w:noProof/>
          <w:spacing w:val="-3"/>
          <w:lang w:val="nl-NL"/>
        </w:rPr>
      </w:pPr>
      <w:r>
        <w:rPr>
          <w:rFonts w:eastAsia="Calibri" w:cs="Arial"/>
          <w:noProof/>
          <w:spacing w:val="-3"/>
          <w:lang w:val="nl-NL"/>
        </w:rPr>
        <w:t>Voordat het dorpsbestuur een dorpspomp liet opstellen, was ze al verantwoordelijk voor de huisvesting van de dominee.</w:t>
      </w:r>
    </w:p>
    <w:p w:rsidR="00F516B8" w:rsidRDefault="00F516B8" w:rsidP="004C2FFC">
      <w:pPr>
        <w:suppressAutoHyphens/>
        <w:spacing w:after="0"/>
        <w:rPr>
          <w:rFonts w:eastAsia="Calibri" w:cs="Arial"/>
          <w:noProof/>
          <w:spacing w:val="-3"/>
          <w:lang w:val="nl-NL"/>
        </w:rPr>
      </w:pPr>
    </w:p>
    <w:p w:rsidR="00F516B8" w:rsidRPr="00F516B8" w:rsidRDefault="00F516B8" w:rsidP="004C2FFC">
      <w:pPr>
        <w:suppressAutoHyphens/>
        <w:spacing w:after="0"/>
        <w:rPr>
          <w:rFonts w:eastAsia="Calibri" w:cs="Arial"/>
          <w:b/>
          <w:noProof/>
          <w:spacing w:val="-3"/>
          <w:sz w:val="28"/>
          <w:szCs w:val="28"/>
          <w:lang w:val="nl-NL"/>
        </w:rPr>
      </w:pPr>
      <w:r w:rsidRPr="00F516B8">
        <w:rPr>
          <w:rFonts w:eastAsia="Calibri" w:cs="Arial"/>
          <w:b/>
          <w:noProof/>
          <w:spacing w:val="-3"/>
          <w:sz w:val="28"/>
          <w:szCs w:val="28"/>
          <w:lang w:val="nl-NL"/>
        </w:rPr>
        <w:t>De pomp van de dominee</w:t>
      </w:r>
    </w:p>
    <w:p w:rsidR="00F516B8" w:rsidRPr="004C2FFC" w:rsidRDefault="00F516B8" w:rsidP="00F516B8">
      <w:pPr>
        <w:tabs>
          <w:tab w:val="left" w:pos="-1440"/>
          <w:tab w:val="left" w:pos="-720"/>
        </w:tabs>
        <w:suppressAutoHyphens/>
        <w:spacing w:after="0"/>
        <w:rPr>
          <w:rFonts w:cs="Arial"/>
          <w:noProof/>
          <w:color w:val="0D0D0D"/>
          <w:spacing w:val="-3"/>
          <w:lang w:val="nl-NL"/>
        </w:rPr>
      </w:pPr>
    </w:p>
    <w:p w:rsidR="00F516B8" w:rsidRPr="004C2FFC" w:rsidRDefault="00F516B8" w:rsidP="00F516B8">
      <w:pPr>
        <w:spacing w:after="0"/>
        <w:rPr>
          <w:rFonts w:eastAsia="Calibri" w:cs="Times New Roman"/>
          <w:noProof/>
          <w:lang w:val="nl-NL"/>
        </w:rPr>
      </w:pPr>
      <w:r>
        <w:rPr>
          <w:rFonts w:eastAsia="Calibri" w:cs="Times New Roman"/>
          <w:noProof/>
          <w:lang w:val="nl-NL"/>
        </w:rPr>
        <w:t xml:space="preserve">Op </w:t>
      </w:r>
      <w:r w:rsidRPr="004C2FFC">
        <w:rPr>
          <w:rFonts w:eastAsia="Calibri" w:cs="Times New Roman"/>
          <w:noProof/>
          <w:lang w:val="nl-NL"/>
        </w:rPr>
        <w:t>18 mei 1656</w:t>
      </w:r>
      <w:r>
        <w:rPr>
          <w:rFonts w:eastAsia="Calibri" w:cs="Times New Roman"/>
          <w:noProof/>
          <w:lang w:val="nl-NL"/>
        </w:rPr>
        <w:t xml:space="preserve"> schreef</w:t>
      </w:r>
      <w:r w:rsidRPr="004C2FFC">
        <w:rPr>
          <w:rFonts w:eastAsia="Calibri" w:cs="Times New Roman"/>
          <w:noProof/>
          <w:lang w:val="nl-NL"/>
        </w:rPr>
        <w:t xml:space="preserve">Johannes </w:t>
      </w:r>
      <w:r>
        <w:rPr>
          <w:rFonts w:eastAsia="Calibri" w:cs="Times New Roman"/>
          <w:noProof/>
          <w:lang w:val="nl-NL"/>
        </w:rPr>
        <w:t>v</w:t>
      </w:r>
      <w:r w:rsidRPr="004C2FFC">
        <w:rPr>
          <w:rFonts w:eastAsia="Calibri" w:cs="Times New Roman"/>
          <w:noProof/>
          <w:lang w:val="nl-NL"/>
        </w:rPr>
        <w:t>an Broechuijsen</w:t>
      </w:r>
      <w:r>
        <w:rPr>
          <w:rFonts w:eastAsia="Calibri" w:cs="Times New Roman"/>
          <w:noProof/>
          <w:lang w:val="nl-NL"/>
        </w:rPr>
        <w:t>,</w:t>
      </w:r>
      <w:r w:rsidRPr="004C2FFC">
        <w:rPr>
          <w:rFonts w:eastAsia="Calibri" w:cs="Times New Roman"/>
          <w:noProof/>
          <w:lang w:val="nl-NL"/>
        </w:rPr>
        <w:t xml:space="preserve"> predikant te Veghel </w:t>
      </w:r>
      <w:r>
        <w:rPr>
          <w:rFonts w:eastAsia="Calibri" w:cs="Times New Roman"/>
          <w:noProof/>
          <w:lang w:val="nl-NL"/>
        </w:rPr>
        <w:t xml:space="preserve">aan de Raad van Staten </w:t>
      </w:r>
      <w:r w:rsidRPr="004C2FFC">
        <w:rPr>
          <w:rFonts w:eastAsia="Calibri" w:cs="Times New Roman"/>
          <w:noProof/>
          <w:lang w:val="nl-NL"/>
        </w:rPr>
        <w:t>dat hij gebrek aan schoon water heeft</w:t>
      </w:r>
      <w:r>
        <w:rPr>
          <w:rFonts w:eastAsia="Calibri" w:cs="Times New Roman"/>
          <w:noProof/>
          <w:lang w:val="nl-NL"/>
        </w:rPr>
        <w:t xml:space="preserve">. Hij </w:t>
      </w:r>
      <w:r w:rsidRPr="004C2FFC">
        <w:rPr>
          <w:rFonts w:eastAsia="Calibri" w:cs="Times New Roman"/>
          <w:noProof/>
          <w:lang w:val="nl-NL"/>
        </w:rPr>
        <w:t xml:space="preserve">dient een verzoek in om een pomp of put. </w:t>
      </w:r>
    </w:p>
    <w:p w:rsidR="00F516B8" w:rsidRDefault="00F516B8" w:rsidP="00F516B8">
      <w:pPr>
        <w:tabs>
          <w:tab w:val="left" w:pos="-1440"/>
          <w:tab w:val="left" w:pos="-720"/>
        </w:tabs>
        <w:suppressAutoHyphens/>
        <w:spacing w:after="0"/>
        <w:rPr>
          <w:rFonts w:cs="Arial"/>
          <w:noProof/>
          <w:color w:val="0D0D0D"/>
          <w:spacing w:val="-3"/>
          <w:lang w:val="nl-NL"/>
        </w:rPr>
      </w:pPr>
    </w:p>
    <w:p w:rsidR="00F516B8" w:rsidRDefault="00F516B8" w:rsidP="00F516B8">
      <w:pPr>
        <w:tabs>
          <w:tab w:val="left" w:pos="-1440"/>
          <w:tab w:val="left" w:pos="-720"/>
        </w:tabs>
        <w:suppressAutoHyphens/>
        <w:spacing w:after="0"/>
        <w:rPr>
          <w:rFonts w:cs="Arial"/>
          <w:noProof/>
          <w:color w:val="0D0D0D"/>
          <w:spacing w:val="-3"/>
          <w:lang w:val="nl-NL"/>
        </w:rPr>
      </w:pPr>
      <w:r>
        <w:rPr>
          <w:rFonts w:cs="Arial"/>
          <w:noProof/>
          <w:color w:val="0D0D0D"/>
          <w:spacing w:val="-3"/>
          <w:lang w:val="nl-NL"/>
        </w:rPr>
        <w:t>In 1722 kocht de gemeente een huis in de straat, wat aan de dominee verhuurd werd. De gemeente was verantwoordelijk voor het onderhoud van dit huis, waaronder ook de pomp. Enkele voorbeelden uit de dorpsrekeningen:</w:t>
      </w:r>
    </w:p>
    <w:p w:rsidR="00F516B8" w:rsidRDefault="00F516B8" w:rsidP="00F516B8">
      <w:pPr>
        <w:tabs>
          <w:tab w:val="left" w:pos="-1440"/>
          <w:tab w:val="left" w:pos="-720"/>
        </w:tabs>
        <w:suppressAutoHyphens/>
        <w:spacing w:after="0"/>
        <w:rPr>
          <w:rFonts w:cs="Arial"/>
          <w:noProof/>
          <w:color w:val="0D0D0D"/>
          <w:spacing w:val="-3"/>
          <w:lang w:val="nl-NL"/>
        </w:rPr>
      </w:pPr>
    </w:p>
    <w:p w:rsidR="00F516B8" w:rsidRPr="00F516B8" w:rsidRDefault="00F516B8" w:rsidP="00F516B8">
      <w:pPr>
        <w:pStyle w:val="ListParagraph"/>
        <w:numPr>
          <w:ilvl w:val="0"/>
          <w:numId w:val="2"/>
        </w:numPr>
        <w:tabs>
          <w:tab w:val="left" w:pos="-1440"/>
          <w:tab w:val="left" w:pos="-720"/>
        </w:tabs>
        <w:suppressAutoHyphens/>
        <w:spacing w:after="0"/>
        <w:rPr>
          <w:rFonts w:cs="Arial"/>
          <w:noProof/>
          <w:color w:val="0D0D0D"/>
          <w:spacing w:val="-3"/>
          <w:lang w:val="nl-NL"/>
        </w:rPr>
      </w:pPr>
      <w:r w:rsidRPr="00F516B8">
        <w:rPr>
          <w:rFonts w:cs="Arial"/>
          <w:noProof/>
          <w:color w:val="0D0D0D"/>
          <w:spacing w:val="-3"/>
          <w:lang w:val="nl-NL"/>
        </w:rPr>
        <w:t xml:space="preserve">1726-1727: </w:t>
      </w:r>
      <w:r w:rsidRPr="00F516B8">
        <w:rPr>
          <w:rFonts w:cs="Arial"/>
          <w:noProof/>
          <w:lang w:val="nl-NL"/>
        </w:rPr>
        <w:t>Hermanus van de Laar van ’t verwen van een gemeentens kist, ende van verdienste aen de pomp in de pastorije comt 0-18-0</w:t>
      </w:r>
    </w:p>
    <w:p w:rsidR="00F516B8" w:rsidRPr="00F516B8" w:rsidRDefault="00F516B8" w:rsidP="00F516B8">
      <w:pPr>
        <w:pStyle w:val="ListParagraph"/>
        <w:numPr>
          <w:ilvl w:val="0"/>
          <w:numId w:val="2"/>
        </w:numPr>
        <w:spacing w:after="0"/>
        <w:rPr>
          <w:rFonts w:cs="Arial"/>
          <w:noProof/>
          <w:lang w:val="nl-NL"/>
        </w:rPr>
      </w:pPr>
      <w:r>
        <w:rPr>
          <w:rFonts w:cs="Arial"/>
          <w:noProof/>
          <w:lang w:val="nl-NL"/>
        </w:rPr>
        <w:t xml:space="preserve">1736-1737: </w:t>
      </w:r>
      <w:r w:rsidRPr="00F516B8">
        <w:rPr>
          <w:rFonts w:cs="Arial"/>
          <w:noProof/>
          <w:lang w:val="nl-NL"/>
        </w:rPr>
        <w:t>betaalt aan Geeit van Wyxk de pomp op de pastorye geheel moeten opbreecken, verhoogt, verlengt, de back gemaakt 13-1-0</w:t>
      </w:r>
    </w:p>
    <w:p w:rsidR="000B45A6" w:rsidRDefault="00F516B8" w:rsidP="000B45A6">
      <w:pPr>
        <w:pStyle w:val="ListParagraph"/>
        <w:numPr>
          <w:ilvl w:val="0"/>
          <w:numId w:val="2"/>
        </w:numPr>
        <w:spacing w:after="0"/>
        <w:rPr>
          <w:rFonts w:cs="Arial"/>
          <w:noProof/>
          <w:lang w:val="nl-NL"/>
        </w:rPr>
      </w:pPr>
      <w:r w:rsidRPr="000B45A6">
        <w:rPr>
          <w:rFonts w:cs="Arial"/>
          <w:noProof/>
          <w:lang w:val="nl-NL"/>
        </w:rPr>
        <w:t>1736-1737: voor een eijnt van een loije pijck tot de pomp in de pastorije, hout ende steenen tot den back van dien</w:t>
      </w:r>
    </w:p>
    <w:p w:rsidR="00F516B8" w:rsidRPr="000B45A6" w:rsidRDefault="000B45A6" w:rsidP="000B45A6">
      <w:pPr>
        <w:pStyle w:val="ListParagraph"/>
        <w:numPr>
          <w:ilvl w:val="0"/>
          <w:numId w:val="2"/>
        </w:numPr>
        <w:spacing w:after="0"/>
        <w:rPr>
          <w:rFonts w:cs="Arial"/>
          <w:noProof/>
          <w:lang w:val="nl-NL"/>
        </w:rPr>
      </w:pPr>
      <w:r w:rsidRPr="000B45A6">
        <w:rPr>
          <w:rFonts w:cs="Arial"/>
          <w:noProof/>
          <w:color w:val="0D0D0D"/>
          <w:spacing w:val="-3"/>
          <w:lang w:val="nl-NL"/>
        </w:rPr>
        <w:t xml:space="preserve">1771-1772:  </w:t>
      </w:r>
      <w:r w:rsidRPr="000B45A6">
        <w:rPr>
          <w:rFonts w:cs="Arial"/>
          <w:noProof/>
          <w:lang w:val="nl-NL"/>
        </w:rPr>
        <w:t>Voor een leer aen de pomp van de pastorye</w:t>
      </w:r>
    </w:p>
    <w:p w:rsidR="00F516B8" w:rsidRDefault="00F516B8" w:rsidP="00F516B8">
      <w:pPr>
        <w:tabs>
          <w:tab w:val="left" w:pos="-1440"/>
          <w:tab w:val="left" w:pos="-720"/>
        </w:tabs>
        <w:suppressAutoHyphens/>
        <w:spacing w:after="0"/>
        <w:rPr>
          <w:rFonts w:cs="Arial"/>
          <w:noProof/>
          <w:color w:val="0D0D0D"/>
          <w:spacing w:val="-3"/>
          <w:lang w:val="nl-NL"/>
        </w:rPr>
      </w:pPr>
    </w:p>
    <w:p w:rsidR="000B45A6" w:rsidRDefault="000B45A6" w:rsidP="004C2FFC">
      <w:pPr>
        <w:suppressAutoHyphens/>
        <w:spacing w:after="0"/>
      </w:pPr>
    </w:p>
    <w:p w:rsidR="000B45A6" w:rsidRPr="000B45A6" w:rsidRDefault="000B45A6" w:rsidP="004C2FFC">
      <w:pPr>
        <w:suppressAutoHyphens/>
        <w:spacing w:after="0"/>
        <w:rPr>
          <w:b/>
          <w:sz w:val="28"/>
          <w:szCs w:val="28"/>
          <w:lang w:val="nl-NL"/>
        </w:rPr>
      </w:pPr>
      <w:r w:rsidRPr="000B45A6">
        <w:rPr>
          <w:b/>
          <w:sz w:val="28"/>
          <w:szCs w:val="28"/>
          <w:lang w:val="nl-NL"/>
        </w:rPr>
        <w:t>De dorpspomp</w:t>
      </w:r>
    </w:p>
    <w:p w:rsidR="007970A8" w:rsidRPr="004C2FFC" w:rsidRDefault="007970A8" w:rsidP="004C2FFC">
      <w:pPr>
        <w:suppressAutoHyphens/>
        <w:spacing w:after="0"/>
        <w:rPr>
          <w:rFonts w:eastAsia="Calibri" w:cs="Arial"/>
          <w:noProof/>
          <w:spacing w:val="-3"/>
          <w:lang w:val="nl-NL"/>
        </w:rPr>
      </w:pPr>
    </w:p>
    <w:p w:rsidR="007970A8" w:rsidRPr="004C2FFC" w:rsidRDefault="0088704C" w:rsidP="0088704C">
      <w:pPr>
        <w:suppressAutoHyphens/>
        <w:spacing w:after="0"/>
        <w:rPr>
          <w:rFonts w:eastAsia="Calibri" w:cs="Arial"/>
          <w:noProof/>
          <w:spacing w:val="-3"/>
          <w:lang w:val="nl-NL"/>
        </w:rPr>
      </w:pPr>
      <w:r>
        <w:rPr>
          <w:rFonts w:eastAsia="Calibri" w:cs="Arial"/>
          <w:noProof/>
          <w:spacing w:val="-3"/>
          <w:lang w:val="nl-NL"/>
        </w:rPr>
        <w:t xml:space="preserve">Op 12 augustus 1780 werd in een vergadering van officier en schepenen voorgesteld 'om </w:t>
      </w:r>
      <w:r w:rsidR="007970A8" w:rsidRPr="004C2FFC">
        <w:rPr>
          <w:rFonts w:eastAsia="Calibri" w:cs="Arial"/>
          <w:noProof/>
          <w:spacing w:val="-3"/>
          <w:lang w:val="nl-NL"/>
        </w:rPr>
        <w:t>teynden in de straat by off ontrent Peter van de Leemput off elders een put met pomp liet maken om water te kunnen hebben wanneer o</w:t>
      </w:r>
      <w:r>
        <w:rPr>
          <w:rFonts w:eastAsia="Calibri" w:cs="Arial"/>
          <w:noProof/>
          <w:spacing w:val="-3"/>
          <w:lang w:val="nl-NL"/>
        </w:rPr>
        <w:t>ngelukke moge komen in cas van b</w:t>
      </w:r>
      <w:r w:rsidR="007970A8" w:rsidRPr="004C2FFC">
        <w:rPr>
          <w:rFonts w:eastAsia="Calibri" w:cs="Arial"/>
          <w:noProof/>
          <w:spacing w:val="-3"/>
          <w:lang w:val="nl-NL"/>
        </w:rPr>
        <w:t>rant dewyl daar ontrent geen water te vinden is.</w:t>
      </w:r>
      <w:r>
        <w:rPr>
          <w:rFonts w:eastAsia="Calibri" w:cs="Arial"/>
          <w:noProof/>
          <w:spacing w:val="-3"/>
          <w:lang w:val="nl-NL"/>
        </w:rPr>
        <w:t xml:space="preserve"> De vergadering besloot om zo snel mogelijk een </w:t>
      </w:r>
      <w:r w:rsidR="007970A8" w:rsidRPr="004C2FFC">
        <w:rPr>
          <w:rFonts w:eastAsia="Calibri" w:cs="Arial"/>
          <w:noProof/>
          <w:spacing w:val="-3"/>
          <w:lang w:val="nl-NL"/>
        </w:rPr>
        <w:t>nieuwe put met pomp te laten maken.</w:t>
      </w:r>
    </w:p>
    <w:p w:rsidR="007970A8" w:rsidRPr="004C2FFC" w:rsidRDefault="007970A8" w:rsidP="004C2FFC">
      <w:pPr>
        <w:suppressAutoHyphens/>
        <w:spacing w:after="0"/>
        <w:rPr>
          <w:rFonts w:eastAsia="Calibri" w:cs="Arial"/>
          <w:noProof/>
          <w:spacing w:val="-3"/>
          <w:lang w:val="nl-NL"/>
        </w:rPr>
      </w:pPr>
    </w:p>
    <w:p w:rsidR="007970A8" w:rsidRPr="004C2FFC" w:rsidRDefault="0088704C" w:rsidP="004C2FFC">
      <w:pPr>
        <w:suppressAutoHyphens/>
        <w:spacing w:after="0"/>
        <w:rPr>
          <w:rFonts w:eastAsia="Calibri" w:cs="Arial"/>
          <w:noProof/>
          <w:spacing w:val="-3"/>
          <w:lang w:val="nl-NL"/>
        </w:rPr>
      </w:pPr>
      <w:r>
        <w:rPr>
          <w:rFonts w:eastAsia="Calibri" w:cs="Arial"/>
          <w:noProof/>
          <w:spacing w:val="-3"/>
          <w:lang w:val="nl-NL"/>
        </w:rPr>
        <w:t xml:space="preserve">Op 19 september 1780 keurden </w:t>
      </w:r>
      <w:r w:rsidR="007970A8" w:rsidRPr="004C2FFC">
        <w:rPr>
          <w:rFonts w:eastAsia="Calibri" w:cs="Arial"/>
          <w:noProof/>
          <w:spacing w:val="-3"/>
          <w:lang w:val="nl-NL"/>
        </w:rPr>
        <w:t>de Raad en Rentmeester Generaal der Domeinen en de Leen en Tolkamer</w:t>
      </w:r>
      <w:r>
        <w:rPr>
          <w:rFonts w:eastAsia="Calibri" w:cs="Arial"/>
          <w:noProof/>
          <w:spacing w:val="-3"/>
          <w:lang w:val="nl-NL"/>
        </w:rPr>
        <w:t xml:space="preserve"> </w:t>
      </w:r>
      <w:r w:rsidR="007970A8" w:rsidRPr="004C2FFC">
        <w:rPr>
          <w:rFonts w:eastAsia="Calibri" w:cs="Arial"/>
          <w:noProof/>
          <w:spacing w:val="-3"/>
          <w:lang w:val="nl-NL"/>
        </w:rPr>
        <w:t>de aanleg van een pomp</w:t>
      </w:r>
      <w:r>
        <w:rPr>
          <w:rFonts w:eastAsia="Calibri" w:cs="Arial"/>
          <w:noProof/>
          <w:spacing w:val="-3"/>
          <w:lang w:val="nl-NL"/>
        </w:rPr>
        <w:t xml:space="preserve"> goed. </w:t>
      </w:r>
      <w:r w:rsidR="007970A8" w:rsidRPr="004C2FFC">
        <w:rPr>
          <w:rFonts w:eastAsia="Calibri" w:cs="Arial"/>
          <w:noProof/>
          <w:spacing w:val="-3"/>
          <w:lang w:val="nl-NL"/>
        </w:rPr>
        <w:t xml:space="preserve">De pomp </w:t>
      </w:r>
      <w:r>
        <w:rPr>
          <w:rFonts w:eastAsia="Calibri" w:cs="Arial"/>
          <w:noProof/>
          <w:spacing w:val="-3"/>
          <w:lang w:val="nl-NL"/>
        </w:rPr>
        <w:t xml:space="preserve">moet aangelegd worden </w:t>
      </w:r>
      <w:r w:rsidR="007970A8" w:rsidRPr="004C2FFC">
        <w:rPr>
          <w:rFonts w:eastAsia="Calibri" w:cs="Arial"/>
          <w:noProof/>
          <w:spacing w:val="-3"/>
          <w:lang w:val="nl-NL"/>
        </w:rPr>
        <w:t xml:space="preserve">naast </w:t>
      </w:r>
      <w:r>
        <w:rPr>
          <w:rFonts w:eastAsia="Calibri" w:cs="Arial"/>
          <w:noProof/>
          <w:spacing w:val="-3"/>
          <w:lang w:val="nl-NL"/>
        </w:rPr>
        <w:t>het huis</w:t>
      </w:r>
      <w:r w:rsidR="007970A8" w:rsidRPr="004C2FFC">
        <w:rPr>
          <w:rFonts w:eastAsia="Calibri" w:cs="Arial"/>
          <w:noProof/>
          <w:spacing w:val="-3"/>
          <w:lang w:val="nl-NL"/>
        </w:rPr>
        <w:t xml:space="preserve"> van president Gerbrandts in d</w:t>
      </w:r>
      <w:r>
        <w:rPr>
          <w:rFonts w:eastAsia="Calibri" w:cs="Arial"/>
          <w:noProof/>
          <w:spacing w:val="-3"/>
          <w:lang w:val="nl-NL"/>
        </w:rPr>
        <w:t xml:space="preserve">e </w:t>
      </w:r>
      <w:r w:rsidR="007970A8" w:rsidRPr="004C2FFC">
        <w:rPr>
          <w:rFonts w:eastAsia="Calibri" w:cs="Arial"/>
          <w:noProof/>
          <w:spacing w:val="-3"/>
          <w:lang w:val="nl-NL"/>
        </w:rPr>
        <w:t xml:space="preserve">straat tegenover de Boschstraat. </w:t>
      </w:r>
      <w:r>
        <w:rPr>
          <w:rFonts w:eastAsia="Calibri" w:cs="Arial"/>
          <w:noProof/>
          <w:spacing w:val="-3"/>
          <w:lang w:val="nl-NL"/>
        </w:rPr>
        <w:t>Voor de toestemmng werd 1-13-6 betaald.</w:t>
      </w:r>
    </w:p>
    <w:p w:rsidR="007970A8" w:rsidRDefault="007970A8" w:rsidP="004C2FFC">
      <w:pPr>
        <w:suppressAutoHyphens/>
        <w:spacing w:after="0"/>
        <w:rPr>
          <w:rFonts w:eastAsia="Calibri" w:cs="Arial"/>
          <w:noProof/>
          <w:spacing w:val="-3"/>
          <w:lang w:val="nl-NL"/>
        </w:rPr>
      </w:pPr>
    </w:p>
    <w:p w:rsidR="0088704C" w:rsidRDefault="0088704C" w:rsidP="004C2FFC">
      <w:pPr>
        <w:suppressAutoHyphens/>
        <w:spacing w:after="0"/>
        <w:rPr>
          <w:rFonts w:eastAsia="Calibri" w:cs="Arial"/>
          <w:noProof/>
          <w:spacing w:val="-3"/>
          <w:lang w:val="nl-NL"/>
        </w:rPr>
      </w:pPr>
      <w:r>
        <w:rPr>
          <w:rFonts w:eastAsia="Calibri" w:cs="Arial"/>
          <w:noProof/>
          <w:spacing w:val="-3"/>
          <w:lang w:val="nl-NL"/>
        </w:rPr>
        <w:t>In de dorpsrekening van 1780-1781 worden de uutgaven voor de nieuwe pomp vermeldt:</w:t>
      </w:r>
    </w:p>
    <w:p w:rsidR="0088704C" w:rsidRDefault="0088704C" w:rsidP="004C2FFC">
      <w:pPr>
        <w:suppressAutoHyphens/>
        <w:spacing w:after="0"/>
        <w:rPr>
          <w:rFonts w:eastAsia="Calibri" w:cs="Arial"/>
          <w:noProof/>
          <w:spacing w:val="-3"/>
          <w:lang w:val="nl-NL"/>
        </w:rPr>
      </w:pPr>
    </w:p>
    <w:p w:rsidR="0088704C" w:rsidRDefault="0088704C" w:rsidP="0088704C">
      <w:pPr>
        <w:pStyle w:val="ListParagraph"/>
        <w:numPr>
          <w:ilvl w:val="0"/>
          <w:numId w:val="3"/>
        </w:numPr>
        <w:spacing w:after="0"/>
        <w:rPr>
          <w:rFonts w:cs="Arial"/>
          <w:noProof/>
          <w:lang w:val="nl-NL"/>
        </w:rPr>
      </w:pPr>
      <w:r>
        <w:rPr>
          <w:rFonts w:cs="Arial"/>
          <w:noProof/>
          <w:lang w:val="nl-NL"/>
        </w:rPr>
        <w:t>A</w:t>
      </w:r>
      <w:r w:rsidRPr="0088704C">
        <w:rPr>
          <w:rFonts w:cs="Arial"/>
          <w:noProof/>
          <w:lang w:val="nl-NL"/>
        </w:rPr>
        <w:t>en Antony Abbema, meester tin en lootgieter te s’ Bosch volgenjs specificatie, ordonantie en quitantie betaalt voor arbeytsloon van een nieuwe pomp ’t loot daer toe gelevert, sondeer, en alhier in de straet gestelt 252-10-8</w:t>
      </w:r>
    </w:p>
    <w:p w:rsidR="0088704C" w:rsidRDefault="0088704C" w:rsidP="0088704C">
      <w:pPr>
        <w:pStyle w:val="ListParagraph"/>
        <w:numPr>
          <w:ilvl w:val="0"/>
          <w:numId w:val="3"/>
        </w:numPr>
        <w:spacing w:after="0"/>
        <w:rPr>
          <w:rFonts w:cs="Arial"/>
          <w:noProof/>
          <w:lang w:val="nl-NL"/>
        </w:rPr>
      </w:pPr>
      <w:r w:rsidRPr="004C2FFC">
        <w:rPr>
          <w:rFonts w:cs="Arial"/>
          <w:noProof/>
          <w:lang w:val="nl-NL"/>
        </w:rPr>
        <w:lastRenderedPageBreak/>
        <w:t>Volgens odonantie en quitantie betaelt aen Willem D(..) tot d’ Bosch, meester koperslaeger, voor leverantie van twee kopere pomp peypen met (ander parten) aen de nieuwe gemeentens steene pomp alhier in de straet geset, 38-18-8</w:t>
      </w:r>
    </w:p>
    <w:p w:rsidR="0088704C" w:rsidRPr="0088704C" w:rsidRDefault="0088704C" w:rsidP="0088704C">
      <w:pPr>
        <w:pStyle w:val="ListParagraph"/>
        <w:numPr>
          <w:ilvl w:val="0"/>
          <w:numId w:val="3"/>
        </w:numPr>
        <w:spacing w:after="0"/>
        <w:rPr>
          <w:rFonts w:cs="Arial"/>
          <w:noProof/>
          <w:lang w:val="nl-NL"/>
        </w:rPr>
      </w:pPr>
      <w:r w:rsidRPr="0088704C">
        <w:rPr>
          <w:rFonts w:cs="Arial"/>
          <w:noProof/>
          <w:lang w:val="nl-NL"/>
        </w:rPr>
        <w:t>Betaelt aen de weduwe Carle Dilluvart te s’ Bosch bolgens odonantie en quitantie voor geleverde harde steenen tot de gemeentens pomp alhier gebruykt 205-0-0</w:t>
      </w:r>
    </w:p>
    <w:p w:rsidR="0088704C" w:rsidRPr="0088704C" w:rsidRDefault="0088704C" w:rsidP="0088704C">
      <w:pPr>
        <w:pStyle w:val="ListParagraph"/>
        <w:numPr>
          <w:ilvl w:val="0"/>
          <w:numId w:val="3"/>
        </w:numPr>
        <w:spacing w:after="0"/>
        <w:rPr>
          <w:rFonts w:cs="Arial"/>
          <w:noProof/>
          <w:lang w:val="nl-NL"/>
        </w:rPr>
      </w:pPr>
      <w:r w:rsidRPr="0088704C">
        <w:rPr>
          <w:rFonts w:cs="Arial"/>
          <w:noProof/>
          <w:lang w:val="nl-NL"/>
        </w:rPr>
        <w:t>Volgens odonantie en quitantie betaelt aen wedue Theodorus Cloopkas, smit te s’ Bosch, voor leverantie vant eyserwerk van swengels, steenclampen, steenoken, eyser aen de deurassen met tuymelaers, swaenstucken etc. alle tot de nieuwe pomp gebruykt, te samen tot 114-12-0</w:t>
      </w:r>
    </w:p>
    <w:p w:rsidR="0088704C" w:rsidRPr="0088704C" w:rsidRDefault="0088704C" w:rsidP="0088704C">
      <w:pPr>
        <w:pStyle w:val="ListParagraph"/>
        <w:numPr>
          <w:ilvl w:val="0"/>
          <w:numId w:val="3"/>
        </w:numPr>
        <w:spacing w:after="0"/>
        <w:rPr>
          <w:rFonts w:cs="Arial"/>
          <w:noProof/>
          <w:lang w:val="nl-NL"/>
        </w:rPr>
      </w:pPr>
      <w:r w:rsidRPr="0088704C">
        <w:rPr>
          <w:rFonts w:cs="Arial"/>
          <w:noProof/>
          <w:lang w:val="nl-NL"/>
        </w:rPr>
        <w:t>Betaelt volgens odonantie en quitantie betaelt aen Willem van de Hintelt voor geleverde steenen tot het maken van den put voor de pomp, en aen Jan van Lankvelt voor gelverde steenen tot nieuwe schooren op den dyk na Erp en op den nieuwen dyk na R</w:t>
      </w:r>
      <w:r>
        <w:rPr>
          <w:rFonts w:cs="Arial"/>
          <w:noProof/>
          <w:lang w:val="nl-NL"/>
        </w:rPr>
        <w:t>o</w:t>
      </w:r>
      <w:r w:rsidRPr="0088704C">
        <w:rPr>
          <w:rFonts w:cs="Arial"/>
          <w:noProof/>
          <w:lang w:val="nl-NL"/>
        </w:rPr>
        <w:t>de samen 69-4-0</w:t>
      </w:r>
    </w:p>
    <w:p w:rsidR="0088704C" w:rsidRPr="0088704C" w:rsidRDefault="0088704C" w:rsidP="0088704C">
      <w:pPr>
        <w:pStyle w:val="ListParagraph"/>
        <w:numPr>
          <w:ilvl w:val="0"/>
          <w:numId w:val="3"/>
        </w:numPr>
        <w:spacing w:after="0"/>
        <w:rPr>
          <w:rFonts w:cs="Arial"/>
          <w:noProof/>
          <w:lang w:val="nl-NL"/>
        </w:rPr>
      </w:pPr>
      <w:r w:rsidRPr="0088704C">
        <w:rPr>
          <w:rFonts w:cs="Arial"/>
          <w:noProof/>
          <w:lang w:val="nl-NL"/>
        </w:rPr>
        <w:t>Aen Peter van de Leemput volgens ordonantie en quitantie betaelt de somme van 5-0-0 voort ruymen van twee linde boomen welke weg moste int legge en grave van den put tot de nieuwe pomp</w:t>
      </w:r>
    </w:p>
    <w:p w:rsidR="00F516B8" w:rsidRDefault="00F516B8" w:rsidP="004C2FFC">
      <w:pPr>
        <w:suppressAutoHyphens/>
        <w:spacing w:after="0"/>
        <w:rPr>
          <w:rFonts w:eastAsia="Calibri" w:cs="Arial"/>
          <w:noProof/>
          <w:spacing w:val="-3"/>
          <w:lang w:val="nl-NL"/>
        </w:rPr>
      </w:pPr>
    </w:p>
    <w:p w:rsidR="0088704C" w:rsidRDefault="0088704C" w:rsidP="004C2FFC">
      <w:pPr>
        <w:suppressAutoHyphens/>
        <w:spacing w:after="0"/>
        <w:rPr>
          <w:rFonts w:eastAsia="Calibri" w:cs="Arial"/>
          <w:noProof/>
          <w:spacing w:val="-3"/>
          <w:lang w:val="nl-NL"/>
        </w:rPr>
      </w:pPr>
      <w:r>
        <w:rPr>
          <w:rFonts w:eastAsia="Calibri" w:cs="Arial"/>
          <w:noProof/>
          <w:spacing w:val="-3"/>
          <w:lang w:val="nl-NL"/>
        </w:rPr>
        <w:t>De plaats van de pomp staat getekend op onderstaande kaart van Hendrik Verhees uit 1791.</w:t>
      </w:r>
    </w:p>
    <w:p w:rsidR="0088704C" w:rsidRDefault="0088704C" w:rsidP="004C2FFC">
      <w:pPr>
        <w:suppressAutoHyphens/>
        <w:spacing w:after="0"/>
        <w:rPr>
          <w:rFonts w:eastAsia="Calibri" w:cs="Arial"/>
          <w:noProof/>
          <w:spacing w:val="-3"/>
          <w:lang w:val="nl-NL"/>
        </w:rPr>
      </w:pPr>
    </w:p>
    <w:p w:rsidR="00F516B8" w:rsidRPr="004C2FFC" w:rsidRDefault="00F516B8" w:rsidP="004C2FFC">
      <w:pPr>
        <w:suppressAutoHyphens/>
        <w:spacing w:after="0"/>
        <w:rPr>
          <w:rFonts w:eastAsia="Calibri" w:cs="Arial"/>
          <w:noProof/>
          <w:spacing w:val="-3"/>
          <w:lang w:val="nl-NL"/>
        </w:rPr>
      </w:pPr>
      <w:r>
        <w:rPr>
          <w:rFonts w:eastAsia="Calibri" w:cs="Arial"/>
          <w:noProof/>
          <w:spacing w:val="-3"/>
          <w:lang w:eastAsia="en-GB"/>
        </w:rPr>
        <w:drawing>
          <wp:inline distT="0" distB="0" distL="0" distR="0">
            <wp:extent cx="5209032" cy="3950208"/>
            <wp:effectExtent l="19050" t="0" r="0" b="0"/>
            <wp:docPr id="1" name="Picture 0" descr="P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jpg"/>
                    <pic:cNvPicPr/>
                  </pic:nvPicPr>
                  <pic:blipFill>
                    <a:blip r:embed="rId5" cstate="print"/>
                    <a:stretch>
                      <a:fillRect/>
                    </a:stretch>
                  </pic:blipFill>
                  <pic:spPr>
                    <a:xfrm>
                      <a:off x="0" y="0"/>
                      <a:ext cx="5209032" cy="3950208"/>
                    </a:xfrm>
                    <a:prstGeom prst="rect">
                      <a:avLst/>
                    </a:prstGeom>
                  </pic:spPr>
                </pic:pic>
              </a:graphicData>
            </a:graphic>
          </wp:inline>
        </w:drawing>
      </w:r>
    </w:p>
    <w:p w:rsidR="007970A8" w:rsidRDefault="007970A8" w:rsidP="004C2FFC">
      <w:pPr>
        <w:suppressAutoHyphens/>
        <w:spacing w:after="0"/>
        <w:rPr>
          <w:rFonts w:eastAsia="Calibri" w:cs="Arial"/>
          <w:noProof/>
          <w:spacing w:val="-3"/>
          <w:lang w:val="nl-NL"/>
        </w:rPr>
      </w:pPr>
    </w:p>
    <w:p w:rsidR="0088704C" w:rsidRDefault="0088704C" w:rsidP="004C2FFC">
      <w:pPr>
        <w:suppressAutoHyphens/>
        <w:spacing w:after="0"/>
        <w:rPr>
          <w:rFonts w:eastAsia="Calibri" w:cs="Arial"/>
          <w:noProof/>
          <w:spacing w:val="-3"/>
          <w:lang w:val="nl-NL"/>
        </w:rPr>
      </w:pPr>
    </w:p>
    <w:p w:rsidR="00F1663F" w:rsidRDefault="00F1663F" w:rsidP="004C2FFC">
      <w:pPr>
        <w:suppressAutoHyphens/>
        <w:spacing w:after="0"/>
        <w:rPr>
          <w:rFonts w:eastAsia="Calibri" w:cs="Arial"/>
          <w:noProof/>
          <w:spacing w:val="-3"/>
          <w:lang w:val="nl-NL"/>
        </w:rPr>
      </w:pPr>
      <w:r>
        <w:rPr>
          <w:rFonts w:eastAsia="Calibri" w:cs="Arial"/>
          <w:noProof/>
          <w:spacing w:val="-3"/>
          <w:lang w:val="nl-NL"/>
        </w:rPr>
        <w:t>Uit de dorpsrekening van 1781-1782:</w:t>
      </w:r>
    </w:p>
    <w:p w:rsidR="00F1663F" w:rsidRDefault="00F1663F" w:rsidP="004C2FFC">
      <w:pPr>
        <w:suppressAutoHyphens/>
        <w:spacing w:after="0"/>
        <w:rPr>
          <w:rFonts w:eastAsia="Calibri" w:cs="Arial"/>
          <w:noProof/>
          <w:spacing w:val="-3"/>
          <w:lang w:val="nl-NL"/>
        </w:rPr>
      </w:pPr>
    </w:p>
    <w:p w:rsidR="00F1663F" w:rsidRDefault="0088704C" w:rsidP="0088704C">
      <w:pPr>
        <w:pStyle w:val="ListParagraph"/>
        <w:numPr>
          <w:ilvl w:val="0"/>
          <w:numId w:val="4"/>
        </w:numPr>
        <w:spacing w:after="0"/>
        <w:rPr>
          <w:rFonts w:cs="Arial"/>
          <w:noProof/>
          <w:lang w:val="nl-NL"/>
        </w:rPr>
      </w:pPr>
      <w:r w:rsidRPr="00F1663F">
        <w:rPr>
          <w:rFonts w:cs="Arial"/>
          <w:noProof/>
          <w:lang w:val="nl-NL"/>
        </w:rPr>
        <w:lastRenderedPageBreak/>
        <w:t>Volgens ordonantie en quitantie betaelt aen Nicolaes Raymakers, metselaer, voor 16 dagen arbeytsloon en uperman 10 dagen aen de nieuwe gemeentens pomp in ‘t leggen van steenen etc., samen 22-4-8</w:t>
      </w:r>
    </w:p>
    <w:p w:rsidR="00F1663F" w:rsidRDefault="0088704C" w:rsidP="0088704C">
      <w:pPr>
        <w:pStyle w:val="ListParagraph"/>
        <w:numPr>
          <w:ilvl w:val="0"/>
          <w:numId w:val="4"/>
        </w:numPr>
        <w:spacing w:after="0"/>
        <w:rPr>
          <w:rFonts w:cs="Arial"/>
          <w:noProof/>
          <w:lang w:val="nl-NL"/>
        </w:rPr>
      </w:pPr>
      <w:r w:rsidRPr="00F1663F">
        <w:rPr>
          <w:rFonts w:cs="Arial"/>
          <w:noProof/>
          <w:lang w:val="nl-NL"/>
        </w:rPr>
        <w:t>Voor leverantie van palen aen de gemeentens pomp en arbeytsloon, samen 7-10-0</w:t>
      </w:r>
    </w:p>
    <w:p w:rsidR="00F1663F" w:rsidRDefault="0088704C" w:rsidP="0088704C">
      <w:pPr>
        <w:pStyle w:val="ListParagraph"/>
        <w:numPr>
          <w:ilvl w:val="0"/>
          <w:numId w:val="4"/>
        </w:numPr>
        <w:spacing w:after="0"/>
        <w:rPr>
          <w:rFonts w:cs="Arial"/>
          <w:noProof/>
          <w:lang w:val="nl-NL"/>
        </w:rPr>
      </w:pPr>
      <w:r w:rsidRPr="00F1663F">
        <w:rPr>
          <w:rFonts w:cs="Arial"/>
          <w:noProof/>
          <w:lang w:val="nl-NL"/>
        </w:rPr>
        <w:t>Volgens ordonantie en quitantie betaelt aen Nicolaes Raymakers, metselaer, voer leverantie van plavuysen boven en in de guet en roostertje onder de pyp van de pomp 3-15-0</w:t>
      </w:r>
    </w:p>
    <w:p w:rsidR="0088704C" w:rsidRPr="00F1663F" w:rsidRDefault="0088704C" w:rsidP="0088704C">
      <w:pPr>
        <w:pStyle w:val="ListParagraph"/>
        <w:numPr>
          <w:ilvl w:val="0"/>
          <w:numId w:val="4"/>
        </w:numPr>
        <w:spacing w:after="0"/>
        <w:rPr>
          <w:rFonts w:cs="Arial"/>
          <w:noProof/>
          <w:lang w:val="nl-NL"/>
        </w:rPr>
      </w:pPr>
      <w:r w:rsidRPr="00F1663F">
        <w:rPr>
          <w:rFonts w:cs="Arial"/>
          <w:noProof/>
          <w:lang w:val="nl-NL"/>
        </w:rPr>
        <w:t>Voor leverantie van steenen tot de geute en bevloeren van de straet aen de gemeentens pomp 37-2-0</w:t>
      </w:r>
    </w:p>
    <w:p w:rsidR="0088704C" w:rsidRDefault="0088704C" w:rsidP="004C2FFC">
      <w:pPr>
        <w:suppressAutoHyphens/>
        <w:spacing w:after="0"/>
        <w:rPr>
          <w:rFonts w:eastAsia="Calibri" w:cs="Arial"/>
          <w:noProof/>
          <w:spacing w:val="-3"/>
          <w:lang w:val="nl-NL"/>
        </w:rPr>
      </w:pPr>
    </w:p>
    <w:p w:rsidR="00F1663F" w:rsidRDefault="00F1663F" w:rsidP="004C2FFC">
      <w:pPr>
        <w:suppressAutoHyphens/>
        <w:spacing w:after="0"/>
        <w:rPr>
          <w:rFonts w:eastAsia="Calibri" w:cs="Arial"/>
          <w:noProof/>
          <w:spacing w:val="-3"/>
          <w:lang w:val="nl-NL"/>
        </w:rPr>
      </w:pPr>
      <w:r>
        <w:rPr>
          <w:rFonts w:eastAsia="Calibri" w:cs="Arial"/>
          <w:noProof/>
          <w:spacing w:val="-3"/>
          <w:lang w:val="nl-NL"/>
        </w:rPr>
        <w:t>En de dorpsrekening van 1783-1784:</w:t>
      </w:r>
    </w:p>
    <w:p w:rsidR="00F1663F" w:rsidRDefault="00F1663F" w:rsidP="004C2FFC">
      <w:pPr>
        <w:suppressAutoHyphens/>
        <w:spacing w:after="0"/>
        <w:rPr>
          <w:rFonts w:eastAsia="Calibri" w:cs="Arial"/>
          <w:noProof/>
          <w:spacing w:val="-3"/>
          <w:lang w:val="nl-NL"/>
        </w:rPr>
      </w:pPr>
    </w:p>
    <w:p w:rsidR="00F1663F" w:rsidRPr="00F1663F" w:rsidRDefault="00F1663F" w:rsidP="00F1663F">
      <w:pPr>
        <w:pStyle w:val="ListParagraph"/>
        <w:numPr>
          <w:ilvl w:val="0"/>
          <w:numId w:val="5"/>
        </w:numPr>
        <w:suppressAutoHyphens/>
        <w:spacing w:after="0"/>
        <w:rPr>
          <w:rFonts w:eastAsia="Calibri" w:cs="Arial"/>
          <w:noProof/>
          <w:spacing w:val="-3"/>
          <w:lang w:val="nl-NL"/>
        </w:rPr>
      </w:pPr>
      <w:r w:rsidRPr="00F1663F">
        <w:rPr>
          <w:rFonts w:cs="Arial"/>
          <w:noProof/>
          <w:lang w:val="nl-NL"/>
        </w:rPr>
        <w:t>Leuninge en paalen aen den gemeentens pomp</w:t>
      </w:r>
    </w:p>
    <w:p w:rsidR="007970A8" w:rsidRDefault="007970A8" w:rsidP="004C2FFC">
      <w:pPr>
        <w:tabs>
          <w:tab w:val="left" w:pos="-1440"/>
          <w:tab w:val="left" w:pos="-720"/>
        </w:tabs>
        <w:suppressAutoHyphens/>
        <w:spacing w:after="0"/>
        <w:rPr>
          <w:rFonts w:cs="Arial"/>
          <w:noProof/>
          <w:color w:val="0D0D0D"/>
          <w:spacing w:val="-3"/>
          <w:lang w:val="nl-NL"/>
        </w:rPr>
      </w:pPr>
    </w:p>
    <w:p w:rsidR="00F1663F" w:rsidRDefault="00F1663F" w:rsidP="004C2FFC">
      <w:pPr>
        <w:tabs>
          <w:tab w:val="left" w:pos="-1440"/>
          <w:tab w:val="left" w:pos="-720"/>
        </w:tabs>
        <w:suppressAutoHyphens/>
        <w:spacing w:after="0"/>
        <w:rPr>
          <w:rFonts w:cs="Arial"/>
          <w:noProof/>
          <w:color w:val="0D0D0D"/>
          <w:spacing w:val="-3"/>
          <w:lang w:val="nl-NL"/>
        </w:rPr>
      </w:pPr>
    </w:p>
    <w:p w:rsidR="00F1663F" w:rsidRDefault="00F1663F" w:rsidP="004C2FFC">
      <w:pPr>
        <w:tabs>
          <w:tab w:val="left" w:pos="-1440"/>
          <w:tab w:val="left" w:pos="-720"/>
        </w:tabs>
        <w:suppressAutoHyphens/>
        <w:spacing w:after="0"/>
        <w:rPr>
          <w:rFonts w:cs="Arial"/>
          <w:noProof/>
          <w:color w:val="0D0D0D"/>
          <w:spacing w:val="-3"/>
          <w:lang w:val="nl-NL"/>
        </w:rPr>
      </w:pPr>
      <w:r>
        <w:rPr>
          <w:rFonts w:cs="Arial"/>
          <w:noProof/>
          <w:color w:val="0D0D0D"/>
          <w:spacing w:val="-3"/>
          <w:lang w:val="nl-NL"/>
        </w:rPr>
        <w:t>Hierna vermelden de dorpsrekeningen gergeld uitgaven voor het onderhoud. Enkele voorbeelden{</w:t>
      </w:r>
    </w:p>
    <w:p w:rsidR="00F1663F" w:rsidRDefault="00F1663F" w:rsidP="004C2FFC">
      <w:pPr>
        <w:tabs>
          <w:tab w:val="left" w:pos="-1440"/>
          <w:tab w:val="left" w:pos="-720"/>
        </w:tabs>
        <w:suppressAutoHyphens/>
        <w:spacing w:after="0"/>
        <w:rPr>
          <w:rFonts w:cs="Arial"/>
          <w:noProof/>
          <w:color w:val="0D0D0D"/>
          <w:spacing w:val="-3"/>
          <w:lang w:val="nl-NL"/>
        </w:rPr>
      </w:pPr>
    </w:p>
    <w:p w:rsidR="00F1663F" w:rsidRPr="00F1663F" w:rsidRDefault="00F1663F" w:rsidP="00F1663F">
      <w:pPr>
        <w:pStyle w:val="ListParagraph"/>
        <w:numPr>
          <w:ilvl w:val="0"/>
          <w:numId w:val="5"/>
        </w:numPr>
        <w:tabs>
          <w:tab w:val="left" w:pos="-1440"/>
          <w:tab w:val="left" w:pos="-720"/>
        </w:tabs>
        <w:suppressAutoHyphens/>
        <w:spacing w:after="0"/>
        <w:rPr>
          <w:rFonts w:cs="Arial"/>
          <w:noProof/>
          <w:color w:val="0D0D0D"/>
          <w:spacing w:val="-3"/>
          <w:lang w:val="nl-NL"/>
        </w:rPr>
      </w:pPr>
      <w:r w:rsidRPr="00F1663F">
        <w:rPr>
          <w:rFonts w:cs="Arial"/>
          <w:noProof/>
          <w:lang w:val="nl-NL"/>
        </w:rPr>
        <w:t>1784-1785: Betaelt aen Nicolaes Raymakers, metselaer, voort opbreke en toemetsele van de gemeentens pomp, voor steenplavuysen en daggelt, tesamen 5-15-8</w:t>
      </w:r>
    </w:p>
    <w:p w:rsidR="00F1663F" w:rsidRPr="00F1663F" w:rsidRDefault="00F1663F" w:rsidP="00F1663F">
      <w:pPr>
        <w:pStyle w:val="ListParagraph"/>
        <w:numPr>
          <w:ilvl w:val="0"/>
          <w:numId w:val="5"/>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1784-1785: </w:t>
      </w:r>
      <w:r w:rsidRPr="004C2FFC">
        <w:rPr>
          <w:rFonts w:cs="Arial"/>
          <w:noProof/>
          <w:lang w:val="nl-NL"/>
        </w:rPr>
        <w:t>Aen H. E. Kuypers, predicant deeser plaetse, sijn verschot voort insette van eenige steentjens, nieuwe leer aen de suyger van de pomp 2-2-4</w:t>
      </w:r>
    </w:p>
    <w:p w:rsidR="00F1663F" w:rsidRDefault="00F1663F" w:rsidP="00F1663F">
      <w:pPr>
        <w:pStyle w:val="ListParagraph"/>
        <w:numPr>
          <w:ilvl w:val="0"/>
          <w:numId w:val="5"/>
        </w:numPr>
        <w:tabs>
          <w:tab w:val="left" w:pos="-1440"/>
          <w:tab w:val="left" w:pos="-720"/>
        </w:tabs>
        <w:suppressAutoHyphens/>
        <w:spacing w:after="0"/>
        <w:rPr>
          <w:rFonts w:cs="Arial"/>
          <w:noProof/>
          <w:lang w:val="nl-NL"/>
        </w:rPr>
      </w:pPr>
      <w:r w:rsidRPr="00F1663F">
        <w:rPr>
          <w:rFonts w:cs="Arial"/>
          <w:noProof/>
          <w:color w:val="0D0D0D"/>
          <w:spacing w:val="-3"/>
          <w:lang w:val="nl-NL"/>
        </w:rPr>
        <w:t xml:space="preserve">1792-1793: </w:t>
      </w:r>
      <w:r w:rsidRPr="00F1663F">
        <w:rPr>
          <w:rFonts w:cs="Arial"/>
          <w:noProof/>
          <w:lang w:val="nl-NL"/>
        </w:rPr>
        <w:t>18 maart 1792 bij annotitie betaalt aan Peter Kraenen, schoenmaker, voor reparatie aan de gemeentens pomp 0-12-0</w:t>
      </w:r>
    </w:p>
    <w:p w:rsidR="00F1663F" w:rsidRPr="00F1663F" w:rsidRDefault="00F1663F" w:rsidP="00F1663F">
      <w:pPr>
        <w:pStyle w:val="ListParagraph"/>
        <w:numPr>
          <w:ilvl w:val="0"/>
          <w:numId w:val="5"/>
        </w:numPr>
        <w:tabs>
          <w:tab w:val="left" w:pos="-1440"/>
          <w:tab w:val="left" w:pos="-720"/>
        </w:tabs>
        <w:suppressAutoHyphens/>
        <w:spacing w:after="0"/>
        <w:rPr>
          <w:rFonts w:cs="Arial"/>
          <w:noProof/>
          <w:lang w:val="nl-NL"/>
        </w:rPr>
      </w:pPr>
      <w:r w:rsidRPr="00F1663F">
        <w:rPr>
          <w:rFonts w:cs="Arial"/>
          <w:noProof/>
          <w:lang w:val="nl-NL"/>
        </w:rPr>
        <w:t>1795: Volgens ordonantie en quitantie betaalt aan A. Abbema voor een nieuw staand stuk van 66 lb. loot, soldeer, vast gieten van de blaauwe steen, 2 nieuwe emmers en arbeytsloon, alle aan de gemeentens pomp, de somme van 34-5-0</w:t>
      </w:r>
    </w:p>
    <w:p w:rsidR="00F1663F" w:rsidRPr="00F1663F" w:rsidRDefault="00F1663F" w:rsidP="00F1663F">
      <w:pPr>
        <w:pStyle w:val="ListParagraph"/>
        <w:numPr>
          <w:ilvl w:val="0"/>
          <w:numId w:val="5"/>
        </w:numPr>
        <w:tabs>
          <w:tab w:val="left" w:pos="-1440"/>
          <w:tab w:val="left" w:pos="-720"/>
        </w:tabs>
        <w:suppressAutoHyphens/>
        <w:spacing w:after="0"/>
        <w:rPr>
          <w:rFonts w:cs="Arial"/>
          <w:noProof/>
          <w:color w:val="0D0D0D"/>
          <w:spacing w:val="-3"/>
          <w:lang w:val="nl-NL"/>
        </w:rPr>
      </w:pPr>
      <w:r>
        <w:rPr>
          <w:rFonts w:cs="Arial"/>
          <w:noProof/>
          <w:lang w:val="nl-NL"/>
        </w:rPr>
        <w:t xml:space="preserve">1795: </w:t>
      </w:r>
      <w:r w:rsidRPr="004C2FFC">
        <w:rPr>
          <w:rFonts w:cs="Arial"/>
          <w:noProof/>
          <w:lang w:val="nl-NL"/>
        </w:rPr>
        <w:t>Volgens ordonantie en quitantie betaalt aan J. H. Lith, steenhouwer, tot Bosch, voor reparatie aan de gemeentens steene pomp de somme van 14-8-0</w:t>
      </w:r>
    </w:p>
    <w:p w:rsidR="00F1663F" w:rsidRDefault="00F1663F" w:rsidP="004C2FFC">
      <w:pPr>
        <w:tabs>
          <w:tab w:val="left" w:pos="-1440"/>
          <w:tab w:val="left" w:pos="-720"/>
        </w:tabs>
        <w:suppressAutoHyphens/>
        <w:spacing w:after="0"/>
        <w:rPr>
          <w:rFonts w:cs="Arial"/>
          <w:noProof/>
          <w:color w:val="0D0D0D"/>
          <w:spacing w:val="-3"/>
          <w:lang w:val="nl-NL"/>
        </w:rPr>
      </w:pPr>
    </w:p>
    <w:p w:rsidR="00F1663F" w:rsidRPr="004C2FFC" w:rsidRDefault="00F1663F" w:rsidP="00F1663F">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Vergadering van het gemeentebestuur op 31-5-1806: </w:t>
      </w:r>
      <w:r w:rsidRPr="004C2FFC">
        <w:rPr>
          <w:rFonts w:cs="Arial"/>
          <w:noProof/>
          <w:color w:val="0D0D0D"/>
          <w:spacing w:val="-3"/>
          <w:lang w:val="nl-NL"/>
        </w:rPr>
        <w:t>De gemeentes pomp is al enige tijd geheel en al onbruikbaar. De vergadering besluit de pomp door deskundigen te doen opmaken.</w:t>
      </w:r>
    </w:p>
    <w:p w:rsidR="007970A8" w:rsidRPr="004C2FFC" w:rsidRDefault="007970A8" w:rsidP="004C2FFC">
      <w:pPr>
        <w:spacing w:after="0"/>
        <w:rPr>
          <w:noProof/>
          <w:lang w:val="nl-NL"/>
        </w:rPr>
      </w:pPr>
    </w:p>
    <w:p w:rsidR="00F1663F" w:rsidRDefault="00F1663F" w:rsidP="00F1663F">
      <w:r w:rsidRPr="004C2FFC">
        <w:rPr>
          <w:rFonts w:cs="Arial"/>
          <w:noProof/>
          <w:color w:val="0D0D0D"/>
          <w:spacing w:val="-3"/>
          <w:lang w:val="nl-NL"/>
        </w:rPr>
        <w:br/>
      </w:r>
    </w:p>
    <w:p w:rsidR="007970A8" w:rsidRPr="004C2FFC" w:rsidRDefault="007970A8" w:rsidP="004C2FFC">
      <w:pPr>
        <w:spacing w:after="0"/>
        <w:rPr>
          <w:noProof/>
          <w:lang w:val="nl-NL"/>
        </w:rPr>
      </w:pPr>
    </w:p>
    <w:sectPr w:rsidR="007970A8" w:rsidRPr="004C2FFC" w:rsidSect="00A443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493"/>
    <w:multiLevelType w:val="hybridMultilevel"/>
    <w:tmpl w:val="4B161E9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6774A"/>
    <w:multiLevelType w:val="hybridMultilevel"/>
    <w:tmpl w:val="20885D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05E9E"/>
    <w:multiLevelType w:val="hybridMultilevel"/>
    <w:tmpl w:val="33D4CF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412E0"/>
    <w:multiLevelType w:val="hybridMultilevel"/>
    <w:tmpl w:val="809ED4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970A8"/>
    <w:rsid w:val="000B45A6"/>
    <w:rsid w:val="004C2FFC"/>
    <w:rsid w:val="00684C91"/>
    <w:rsid w:val="007970A8"/>
    <w:rsid w:val="0088704C"/>
    <w:rsid w:val="00934297"/>
    <w:rsid w:val="00A44380"/>
    <w:rsid w:val="00B12786"/>
    <w:rsid w:val="00F1663F"/>
    <w:rsid w:val="00F51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B8"/>
    <w:rPr>
      <w:rFonts w:ascii="Tahoma" w:hAnsi="Tahoma" w:cs="Tahoma"/>
      <w:sz w:val="16"/>
      <w:szCs w:val="16"/>
    </w:rPr>
  </w:style>
  <w:style w:type="paragraph" w:styleId="ListParagraph">
    <w:name w:val="List Paragraph"/>
    <w:basedOn w:val="Normal"/>
    <w:uiPriority w:val="34"/>
    <w:qFormat/>
    <w:rsid w:val="00F516B8"/>
    <w:pPr>
      <w:ind w:left="720"/>
      <w:contextualSpacing/>
    </w:pPr>
  </w:style>
</w:styles>
</file>

<file path=word/webSettings.xml><?xml version="1.0" encoding="utf-8"?>
<w:webSettings xmlns:r="http://schemas.openxmlformats.org/officeDocument/2006/relationships" xmlns:w="http://schemas.openxmlformats.org/wordprocessingml/2006/main">
  <w:divs>
    <w:div w:id="14717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2014-10-03T18:57:00Z</dcterms:created>
  <dcterms:modified xsi:type="dcterms:W3CDTF">2016-06-05T05:40:00Z</dcterms:modified>
</cp:coreProperties>
</file>