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C3" w:rsidRPr="004E6683" w:rsidRDefault="007B39C3" w:rsidP="007B39C3">
      <w:pPr>
        <w:spacing w:line="276" w:lineRule="auto"/>
        <w:rPr>
          <w:rFonts w:asciiTheme="minorHAnsi" w:hAnsiTheme="minorHAnsi"/>
          <w:b/>
          <w:sz w:val="28"/>
          <w:szCs w:val="28"/>
          <w:lang w:val="nl-NL"/>
        </w:rPr>
      </w:pPr>
      <w:r w:rsidRPr="004E6683">
        <w:rPr>
          <w:rFonts w:asciiTheme="minorHAnsi" w:hAnsiTheme="minorHAnsi"/>
          <w:b/>
          <w:sz w:val="28"/>
          <w:szCs w:val="28"/>
          <w:lang w:val="nl-NL"/>
        </w:rPr>
        <w:t>De kalkkuil</w:t>
      </w:r>
    </w:p>
    <w:p w:rsidR="004E6683" w:rsidRPr="0025703D" w:rsidRDefault="004E6683" w:rsidP="004E6683">
      <w:pPr>
        <w:spacing w:line="276" w:lineRule="auto"/>
        <w:rPr>
          <w:rFonts w:ascii="Calibri" w:hAnsi="Calibri"/>
          <w:i/>
          <w:sz w:val="22"/>
          <w:szCs w:val="22"/>
        </w:rPr>
      </w:pPr>
      <w:r w:rsidRPr="0025703D">
        <w:rPr>
          <w:rFonts w:ascii="Calibri" w:hAnsi="Calibri"/>
          <w:i/>
          <w:sz w:val="22"/>
          <w:szCs w:val="22"/>
        </w:rPr>
        <w:t>Martien van Asseldonk</w:t>
      </w:r>
    </w:p>
    <w:p w:rsidR="004E6683" w:rsidRPr="0025703D" w:rsidRDefault="004E6683" w:rsidP="004E6683">
      <w:pPr>
        <w:spacing w:line="276" w:lineRule="auto"/>
        <w:rPr>
          <w:rFonts w:ascii="Calibri" w:hAnsi="Calibri"/>
          <w:sz w:val="22"/>
          <w:szCs w:val="22"/>
        </w:rPr>
      </w:pPr>
      <w:r>
        <w:rPr>
          <w:rFonts w:ascii="Calibri" w:hAnsi="Calibri"/>
          <w:sz w:val="22"/>
          <w:szCs w:val="22"/>
        </w:rPr>
        <w:t>20</w:t>
      </w:r>
      <w:r w:rsidRPr="0025703D">
        <w:rPr>
          <w:rFonts w:ascii="Calibri" w:hAnsi="Calibri"/>
          <w:sz w:val="22"/>
          <w:szCs w:val="22"/>
        </w:rPr>
        <w:t xml:space="preserve"> december 2014</w:t>
      </w:r>
    </w:p>
    <w:p w:rsidR="00742E07" w:rsidRDefault="00742E07" w:rsidP="00742E07">
      <w:pPr>
        <w:rPr>
          <w:lang w:val="nl-NL"/>
        </w:rPr>
      </w:pPr>
      <w:r>
        <w:rPr>
          <w:i/>
          <w:lang w:val="nl-NL"/>
        </w:rPr>
        <w:t>Deze gegevens mogen gebruikt worden onder verwijzing naar: Martien van Asseldonk, www.oudzijtaart.nl</w:t>
      </w:r>
    </w:p>
    <w:p w:rsidR="007B39C3" w:rsidRDefault="007B39C3" w:rsidP="007B39C3">
      <w:pPr>
        <w:spacing w:line="276" w:lineRule="auto"/>
        <w:rPr>
          <w:rFonts w:asciiTheme="minorHAnsi" w:hAnsiTheme="minorHAnsi"/>
          <w:sz w:val="22"/>
          <w:szCs w:val="22"/>
          <w:lang w:val="nl-NL"/>
        </w:rPr>
      </w:pPr>
    </w:p>
    <w:p w:rsidR="004E6683" w:rsidRDefault="004E6683" w:rsidP="007B39C3">
      <w:pPr>
        <w:spacing w:line="276" w:lineRule="auto"/>
        <w:rPr>
          <w:rFonts w:asciiTheme="minorHAnsi" w:hAnsiTheme="minorHAnsi"/>
          <w:sz w:val="22"/>
          <w:szCs w:val="22"/>
          <w:lang w:val="nl-NL"/>
        </w:rPr>
      </w:pPr>
    </w:p>
    <w:p w:rsidR="004E6683" w:rsidRDefault="004E6683" w:rsidP="007B39C3">
      <w:pPr>
        <w:spacing w:line="276" w:lineRule="auto"/>
        <w:rPr>
          <w:rFonts w:asciiTheme="minorHAnsi" w:hAnsiTheme="minorHAnsi"/>
          <w:sz w:val="22"/>
          <w:szCs w:val="22"/>
          <w:lang w:val="nl-NL"/>
        </w:rPr>
      </w:pPr>
      <w:r>
        <w:rPr>
          <w:rFonts w:asciiTheme="minorHAnsi" w:hAnsiTheme="minorHAnsi"/>
          <w:sz w:val="22"/>
          <w:szCs w:val="22"/>
          <w:lang w:val="nl-NL"/>
        </w:rPr>
        <w:t>In de dorpsrekeningen van Veghe</w:t>
      </w:r>
      <w:r w:rsidR="00922FE9">
        <w:rPr>
          <w:rFonts w:asciiTheme="minorHAnsi" w:hAnsiTheme="minorHAnsi"/>
          <w:sz w:val="22"/>
          <w:szCs w:val="22"/>
          <w:lang w:val="nl-NL"/>
        </w:rPr>
        <w:t>l</w:t>
      </w:r>
      <w:r>
        <w:rPr>
          <w:rFonts w:asciiTheme="minorHAnsi" w:hAnsiTheme="minorHAnsi"/>
          <w:sz w:val="22"/>
          <w:szCs w:val="22"/>
          <w:lang w:val="nl-NL"/>
        </w:rPr>
        <w:t xml:space="preserve"> wordt vanaf 1728 een kalkkuil vermeld.</w:t>
      </w:r>
    </w:p>
    <w:p w:rsidR="004E6683" w:rsidRDefault="004E6683" w:rsidP="007B39C3">
      <w:pPr>
        <w:spacing w:line="276" w:lineRule="auto"/>
        <w:rPr>
          <w:rFonts w:asciiTheme="minorHAnsi" w:hAnsiTheme="minorHAnsi"/>
          <w:sz w:val="22"/>
          <w:szCs w:val="22"/>
          <w:lang w:val="nl-NL"/>
        </w:rPr>
      </w:pPr>
    </w:p>
    <w:p w:rsidR="004E6683" w:rsidRPr="004E6683" w:rsidRDefault="004E6683" w:rsidP="004E6683">
      <w:pPr>
        <w:pStyle w:val="ListParagraph"/>
        <w:numPr>
          <w:ilvl w:val="0"/>
          <w:numId w:val="2"/>
        </w:numPr>
        <w:spacing w:line="276" w:lineRule="auto"/>
        <w:rPr>
          <w:rFonts w:asciiTheme="minorHAnsi" w:hAnsiTheme="minorHAnsi" w:cs="Arial"/>
          <w:sz w:val="22"/>
          <w:szCs w:val="22"/>
          <w:lang w:val="nl-NL"/>
        </w:rPr>
      </w:pPr>
      <w:r w:rsidRPr="004E6683">
        <w:rPr>
          <w:rFonts w:asciiTheme="minorHAnsi" w:hAnsiTheme="minorHAnsi"/>
          <w:sz w:val="22"/>
          <w:szCs w:val="22"/>
          <w:lang w:val="nl-NL"/>
        </w:rPr>
        <w:t xml:space="preserve">1728-1729: </w:t>
      </w:r>
      <w:r w:rsidRPr="004E6683">
        <w:rPr>
          <w:rFonts w:asciiTheme="minorHAnsi" w:hAnsiTheme="minorHAnsi" w:cs="Arial"/>
          <w:sz w:val="22"/>
          <w:szCs w:val="22"/>
          <w:lang w:val="nl-NL"/>
        </w:rPr>
        <w:t>aen Aert van Heeswijk meester metselaar voor ’t leggen van eenen gemeents kalckkuijl en ’t graven 2-0-0</w:t>
      </w:r>
    </w:p>
    <w:p w:rsidR="004E6683" w:rsidRPr="004E6683" w:rsidRDefault="004E6683" w:rsidP="004E6683">
      <w:pPr>
        <w:pStyle w:val="ListParagraph"/>
        <w:numPr>
          <w:ilvl w:val="0"/>
          <w:numId w:val="2"/>
        </w:numPr>
        <w:spacing w:line="276" w:lineRule="auto"/>
        <w:rPr>
          <w:rFonts w:asciiTheme="minorHAnsi" w:hAnsiTheme="minorHAnsi" w:cs="Arial"/>
          <w:sz w:val="22"/>
          <w:szCs w:val="22"/>
          <w:lang w:val="nl-NL"/>
        </w:rPr>
      </w:pPr>
      <w:r w:rsidRPr="004E6683">
        <w:rPr>
          <w:rFonts w:asciiTheme="minorHAnsi" w:hAnsiTheme="minorHAnsi"/>
          <w:sz w:val="22"/>
          <w:szCs w:val="22"/>
          <w:lang w:val="nl-NL"/>
        </w:rPr>
        <w:t xml:space="preserve">1750-1751: </w:t>
      </w:r>
      <w:r w:rsidRPr="004E6683">
        <w:rPr>
          <w:rFonts w:asciiTheme="minorHAnsi" w:hAnsiTheme="minorHAnsi" w:cs="Arial"/>
          <w:sz w:val="22"/>
          <w:szCs w:val="22"/>
          <w:lang w:val="nl-NL"/>
        </w:rPr>
        <w:t>aan Willem Verbruggen, timmerman, voor een nieuw decksels op de gemeentens calckcuijl 3-15-0</w:t>
      </w:r>
    </w:p>
    <w:p w:rsidR="004E6683" w:rsidRPr="004E6683" w:rsidRDefault="004E6683" w:rsidP="004E6683">
      <w:pPr>
        <w:pStyle w:val="ListParagraph"/>
        <w:numPr>
          <w:ilvl w:val="0"/>
          <w:numId w:val="2"/>
        </w:numPr>
        <w:spacing w:line="276" w:lineRule="auto"/>
        <w:rPr>
          <w:rFonts w:asciiTheme="minorHAnsi" w:hAnsiTheme="minorHAnsi" w:cs="Arial"/>
          <w:sz w:val="22"/>
          <w:szCs w:val="22"/>
          <w:lang w:val="nl-NL"/>
        </w:rPr>
      </w:pPr>
      <w:r w:rsidRPr="004E6683">
        <w:rPr>
          <w:rFonts w:asciiTheme="minorHAnsi" w:hAnsiTheme="minorHAnsi" w:cs="Arial"/>
          <w:sz w:val="22"/>
          <w:szCs w:val="22"/>
          <w:lang w:val="nl-NL"/>
        </w:rPr>
        <w:t>1759-1760: aan Adriaan van der Eerde, timmerman voor ’t repareeren met de daar toe geleverde planken aan den gemeentens calck put als andersints 4-12-0</w:t>
      </w:r>
    </w:p>
    <w:p w:rsidR="004E6683" w:rsidRPr="004E6683" w:rsidRDefault="004E6683" w:rsidP="004E6683">
      <w:pPr>
        <w:pStyle w:val="ListParagraph"/>
        <w:numPr>
          <w:ilvl w:val="0"/>
          <w:numId w:val="2"/>
        </w:numPr>
        <w:spacing w:line="276" w:lineRule="auto"/>
        <w:rPr>
          <w:rFonts w:asciiTheme="minorHAnsi" w:hAnsiTheme="minorHAnsi" w:cs="Arial"/>
          <w:sz w:val="22"/>
          <w:szCs w:val="22"/>
          <w:lang w:val="nl-NL"/>
        </w:rPr>
      </w:pPr>
      <w:r w:rsidRPr="004E6683">
        <w:rPr>
          <w:rFonts w:asciiTheme="minorHAnsi" w:hAnsiTheme="minorHAnsi" w:cs="Arial"/>
          <w:sz w:val="22"/>
          <w:szCs w:val="22"/>
          <w:lang w:val="nl-NL"/>
        </w:rPr>
        <w:t>1805: aan de timmerman, reparatie van ’t schoolhuis, gemeentes brug, kalkkuil, poortjens op het kerkhof</w:t>
      </w:r>
    </w:p>
    <w:p w:rsidR="004E6683" w:rsidRDefault="004E6683" w:rsidP="007B39C3">
      <w:pPr>
        <w:spacing w:line="276" w:lineRule="auto"/>
        <w:rPr>
          <w:rFonts w:asciiTheme="minorHAnsi" w:hAnsiTheme="minorHAnsi"/>
          <w:sz w:val="22"/>
          <w:szCs w:val="22"/>
          <w:lang w:val="nl-NL"/>
        </w:rPr>
      </w:pPr>
    </w:p>
    <w:p w:rsidR="004E6683" w:rsidRPr="007B39C3" w:rsidRDefault="004E6683" w:rsidP="007B39C3">
      <w:pPr>
        <w:spacing w:line="276" w:lineRule="auto"/>
        <w:rPr>
          <w:rFonts w:asciiTheme="minorHAnsi" w:hAnsiTheme="minorHAnsi"/>
          <w:sz w:val="22"/>
          <w:szCs w:val="22"/>
          <w:lang w:val="nl-NL"/>
        </w:rPr>
      </w:pPr>
    </w:p>
    <w:p w:rsidR="007B39C3" w:rsidRPr="007B39C3" w:rsidRDefault="004E6683" w:rsidP="007B39C3">
      <w:pPr>
        <w:spacing w:line="276" w:lineRule="auto"/>
        <w:rPr>
          <w:rFonts w:asciiTheme="minorHAnsi" w:hAnsiTheme="minorHAnsi"/>
          <w:sz w:val="22"/>
          <w:szCs w:val="22"/>
          <w:lang w:val="nl-NL"/>
        </w:rPr>
      </w:pPr>
      <w:r>
        <w:rPr>
          <w:rFonts w:asciiTheme="minorHAnsi" w:hAnsiTheme="minorHAnsi"/>
          <w:sz w:val="22"/>
          <w:szCs w:val="22"/>
          <w:lang w:val="nl-NL"/>
        </w:rPr>
        <w:t xml:space="preserve">Kalkkuilen werden onder andere gebruikt door leerlooiers. </w:t>
      </w:r>
      <w:r w:rsidR="007B39C3" w:rsidRPr="007B39C3">
        <w:rPr>
          <w:rFonts w:asciiTheme="minorHAnsi" w:hAnsiTheme="minorHAnsi"/>
          <w:sz w:val="22"/>
          <w:szCs w:val="22"/>
          <w:lang w:val="nl-NL"/>
        </w:rPr>
        <w:t xml:space="preserve">Huiden </w:t>
      </w:r>
      <w:r>
        <w:rPr>
          <w:rFonts w:asciiTheme="minorHAnsi" w:hAnsiTheme="minorHAnsi"/>
          <w:sz w:val="22"/>
          <w:szCs w:val="22"/>
          <w:lang w:val="nl-NL"/>
        </w:rPr>
        <w:t xml:space="preserve">die </w:t>
      </w:r>
      <w:r w:rsidR="007B39C3" w:rsidRPr="007B39C3">
        <w:rPr>
          <w:rFonts w:asciiTheme="minorHAnsi" w:hAnsiTheme="minorHAnsi"/>
          <w:sz w:val="22"/>
          <w:szCs w:val="22"/>
          <w:lang w:val="nl-NL"/>
        </w:rPr>
        <w:t>buigz</w:t>
      </w:r>
      <w:r>
        <w:rPr>
          <w:rFonts w:asciiTheme="minorHAnsi" w:hAnsiTheme="minorHAnsi"/>
          <w:sz w:val="22"/>
          <w:szCs w:val="22"/>
          <w:lang w:val="nl-NL"/>
        </w:rPr>
        <w:t>a</w:t>
      </w:r>
      <w:r w:rsidR="007B39C3" w:rsidRPr="007B39C3">
        <w:rPr>
          <w:rFonts w:asciiTheme="minorHAnsi" w:hAnsiTheme="minorHAnsi"/>
          <w:sz w:val="22"/>
          <w:szCs w:val="22"/>
          <w:lang w:val="nl-NL"/>
        </w:rPr>
        <w:t>am</w:t>
      </w:r>
      <w:r>
        <w:rPr>
          <w:rFonts w:asciiTheme="minorHAnsi" w:hAnsiTheme="minorHAnsi"/>
          <w:sz w:val="22"/>
          <w:szCs w:val="22"/>
          <w:lang w:val="nl-NL"/>
        </w:rPr>
        <w:t xml:space="preserve"> </w:t>
      </w:r>
      <w:r w:rsidR="007B39C3" w:rsidRPr="007B39C3">
        <w:rPr>
          <w:rFonts w:asciiTheme="minorHAnsi" w:hAnsiTheme="minorHAnsi"/>
          <w:sz w:val="22"/>
          <w:szCs w:val="22"/>
          <w:lang w:val="nl-NL"/>
        </w:rPr>
        <w:t>moe</w:t>
      </w:r>
      <w:r>
        <w:rPr>
          <w:rFonts w:asciiTheme="minorHAnsi" w:hAnsiTheme="minorHAnsi"/>
          <w:sz w:val="22"/>
          <w:szCs w:val="22"/>
          <w:lang w:val="nl-NL"/>
        </w:rPr>
        <w:t>s</w:t>
      </w:r>
      <w:r w:rsidR="007B39C3" w:rsidRPr="007B39C3">
        <w:rPr>
          <w:rFonts w:asciiTheme="minorHAnsi" w:hAnsiTheme="minorHAnsi"/>
          <w:sz w:val="22"/>
          <w:szCs w:val="22"/>
          <w:lang w:val="nl-NL"/>
        </w:rPr>
        <w:t xml:space="preserve">ten </w:t>
      </w:r>
      <w:r>
        <w:rPr>
          <w:rFonts w:asciiTheme="minorHAnsi" w:hAnsiTheme="minorHAnsi"/>
          <w:sz w:val="22"/>
          <w:szCs w:val="22"/>
          <w:lang w:val="nl-NL"/>
        </w:rPr>
        <w:t>worden</w:t>
      </w:r>
      <w:r w:rsidR="007B39C3" w:rsidRPr="007B39C3">
        <w:rPr>
          <w:rFonts w:asciiTheme="minorHAnsi" w:hAnsiTheme="minorHAnsi"/>
          <w:sz w:val="22"/>
          <w:szCs w:val="22"/>
          <w:lang w:val="nl-NL"/>
        </w:rPr>
        <w:t xml:space="preserve">, werden </w:t>
      </w:r>
      <w:r>
        <w:rPr>
          <w:rFonts w:asciiTheme="minorHAnsi" w:hAnsiTheme="minorHAnsi"/>
          <w:sz w:val="22"/>
          <w:szCs w:val="22"/>
          <w:lang w:val="nl-NL"/>
        </w:rPr>
        <w:t xml:space="preserve">enige tijd </w:t>
      </w:r>
      <w:r w:rsidR="007B39C3" w:rsidRPr="007B39C3">
        <w:rPr>
          <w:rFonts w:asciiTheme="minorHAnsi" w:hAnsiTheme="minorHAnsi"/>
          <w:sz w:val="22"/>
          <w:szCs w:val="22"/>
          <w:lang w:val="nl-NL"/>
        </w:rPr>
        <w:t xml:space="preserve">in den kalkkuil </w:t>
      </w:r>
      <w:r>
        <w:rPr>
          <w:rFonts w:asciiTheme="minorHAnsi" w:hAnsiTheme="minorHAnsi"/>
          <w:sz w:val="22"/>
          <w:szCs w:val="22"/>
          <w:lang w:val="nl-NL"/>
        </w:rPr>
        <w:t>met gebluste</w:t>
      </w:r>
      <w:r w:rsidR="007B39C3" w:rsidRPr="007B39C3">
        <w:rPr>
          <w:rFonts w:asciiTheme="minorHAnsi" w:hAnsiTheme="minorHAnsi"/>
          <w:sz w:val="22"/>
          <w:szCs w:val="22"/>
          <w:lang w:val="nl-NL"/>
        </w:rPr>
        <w:t xml:space="preserve"> kalk </w:t>
      </w:r>
      <w:r>
        <w:rPr>
          <w:rFonts w:asciiTheme="minorHAnsi" w:hAnsiTheme="minorHAnsi"/>
          <w:sz w:val="22"/>
          <w:szCs w:val="22"/>
          <w:lang w:val="nl-NL"/>
        </w:rPr>
        <w:t xml:space="preserve">gelegd </w:t>
      </w:r>
      <w:r w:rsidR="007B39C3" w:rsidRPr="007B39C3">
        <w:rPr>
          <w:rFonts w:asciiTheme="minorHAnsi" w:hAnsiTheme="minorHAnsi"/>
          <w:sz w:val="22"/>
          <w:szCs w:val="22"/>
          <w:lang w:val="nl-NL"/>
        </w:rPr>
        <w:t>en vervolgens nog met kalk en traan ingesmeerd.</w:t>
      </w:r>
    </w:p>
    <w:p w:rsidR="007B39C3" w:rsidRDefault="007B39C3" w:rsidP="007B39C3">
      <w:pPr>
        <w:spacing w:line="276" w:lineRule="auto"/>
        <w:rPr>
          <w:rFonts w:asciiTheme="minorHAnsi" w:hAnsiTheme="minorHAnsi"/>
          <w:sz w:val="22"/>
          <w:szCs w:val="22"/>
          <w:lang w:val="nl-NL"/>
        </w:rPr>
      </w:pPr>
    </w:p>
    <w:p w:rsidR="004E6683" w:rsidRDefault="004E6683" w:rsidP="007B39C3">
      <w:pPr>
        <w:spacing w:line="276" w:lineRule="auto"/>
        <w:rPr>
          <w:rFonts w:asciiTheme="minorHAnsi" w:hAnsiTheme="minorHAnsi"/>
          <w:sz w:val="22"/>
          <w:szCs w:val="22"/>
          <w:lang w:val="nl-NL"/>
        </w:rPr>
      </w:pPr>
      <w:r>
        <w:rPr>
          <w:rFonts w:asciiTheme="minorHAnsi" w:hAnsiTheme="minorHAnsi"/>
          <w:sz w:val="22"/>
          <w:szCs w:val="22"/>
          <w:lang w:val="nl-NL"/>
        </w:rPr>
        <w:t>Maar de kalkkuil die in de dorpsrekeningen vermeld wordt, was geen privé-kuil, maar eigendom van het dorp. Waarschijnlijk werd hier de kalk bewaard die gebruikt werd voor het onderhoud van de gemeentegebouwen (kerk, school, pastorie), zoals metselwerk, en het witten van de muren.</w:t>
      </w:r>
    </w:p>
    <w:p w:rsidR="00FC0A70" w:rsidRDefault="00FC0A70" w:rsidP="007B39C3">
      <w:pPr>
        <w:spacing w:line="276" w:lineRule="auto"/>
        <w:rPr>
          <w:rFonts w:asciiTheme="minorHAnsi" w:hAnsiTheme="minorHAnsi"/>
          <w:sz w:val="22"/>
          <w:szCs w:val="22"/>
          <w:lang w:val="nl-NL"/>
        </w:rPr>
      </w:pPr>
    </w:p>
    <w:p w:rsidR="006316DD" w:rsidRDefault="006316DD" w:rsidP="007B39C3">
      <w:pPr>
        <w:spacing w:line="276" w:lineRule="auto"/>
        <w:rPr>
          <w:rFonts w:asciiTheme="minorHAnsi" w:hAnsiTheme="minorHAnsi"/>
          <w:sz w:val="22"/>
          <w:szCs w:val="22"/>
          <w:lang w:val="nl-NL"/>
        </w:rPr>
      </w:pPr>
      <w:r>
        <w:rPr>
          <w:rFonts w:asciiTheme="minorHAnsi" w:hAnsiTheme="minorHAnsi"/>
          <w:sz w:val="22"/>
          <w:szCs w:val="22"/>
          <w:lang w:val="nl-NL"/>
        </w:rPr>
        <w:t>Waar de kalkkuil zich bevond is niet bekend, waarschijnlijk op een afgesloten terrein van de gemeente. De pastorie was verhuurd en op het schoolterrein speelden veel kinderen, en die houd je liever uit de buurt van kuilen. De meest voor de hand liggende plaats voor de kalkkuil is het terrein om de kerk.</w:t>
      </w:r>
    </w:p>
    <w:p w:rsidR="006316DD" w:rsidRDefault="006316DD" w:rsidP="007B39C3">
      <w:pPr>
        <w:spacing w:line="276" w:lineRule="auto"/>
        <w:rPr>
          <w:rFonts w:asciiTheme="minorHAnsi" w:hAnsiTheme="minorHAnsi"/>
          <w:sz w:val="22"/>
          <w:szCs w:val="22"/>
          <w:lang w:val="nl-NL"/>
        </w:rPr>
      </w:pPr>
    </w:p>
    <w:p w:rsidR="006316DD" w:rsidRPr="007B39C3" w:rsidRDefault="006316DD" w:rsidP="007B39C3">
      <w:pPr>
        <w:spacing w:line="276" w:lineRule="auto"/>
        <w:rPr>
          <w:rFonts w:asciiTheme="minorHAnsi" w:hAnsiTheme="minorHAnsi"/>
          <w:sz w:val="22"/>
          <w:szCs w:val="22"/>
          <w:lang w:val="nl-NL"/>
        </w:rPr>
      </w:pPr>
    </w:p>
    <w:sectPr w:rsidR="006316DD" w:rsidRPr="007B39C3" w:rsidSect="00FC0A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6D" w:rsidRDefault="00CA0D6D" w:rsidP="007B39C3">
      <w:r>
        <w:separator/>
      </w:r>
    </w:p>
  </w:endnote>
  <w:endnote w:type="continuationSeparator" w:id="0">
    <w:p w:rsidR="00CA0D6D" w:rsidRDefault="00CA0D6D" w:rsidP="007B3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C3" w:rsidRDefault="007B39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C3" w:rsidRDefault="007B39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C3" w:rsidRDefault="007B3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6D" w:rsidRDefault="00CA0D6D" w:rsidP="007B39C3">
      <w:r>
        <w:separator/>
      </w:r>
    </w:p>
  </w:footnote>
  <w:footnote w:type="continuationSeparator" w:id="0">
    <w:p w:rsidR="00CA0D6D" w:rsidRDefault="00CA0D6D" w:rsidP="007B3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C3" w:rsidRDefault="007B3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C3" w:rsidRDefault="007B39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9C3" w:rsidRDefault="007B39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F7C98"/>
    <w:multiLevelType w:val="hybridMultilevel"/>
    <w:tmpl w:val="35FC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86C10"/>
    <w:multiLevelType w:val="hybridMultilevel"/>
    <w:tmpl w:val="DBE817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ED11F9"/>
    <w:rsid w:val="002A0A1B"/>
    <w:rsid w:val="003B2BEB"/>
    <w:rsid w:val="004E6683"/>
    <w:rsid w:val="006316DD"/>
    <w:rsid w:val="00742E07"/>
    <w:rsid w:val="007B39C3"/>
    <w:rsid w:val="008C592E"/>
    <w:rsid w:val="008D15FB"/>
    <w:rsid w:val="00922FE9"/>
    <w:rsid w:val="009306EF"/>
    <w:rsid w:val="00961DE8"/>
    <w:rsid w:val="00B53C60"/>
    <w:rsid w:val="00BF24C9"/>
    <w:rsid w:val="00CA0D6D"/>
    <w:rsid w:val="00D57601"/>
    <w:rsid w:val="00ED11F9"/>
    <w:rsid w:val="00FC0A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1F9"/>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B39C3"/>
    <w:pPr>
      <w:spacing w:before="100" w:beforeAutospacing="1" w:after="100" w:afterAutospacing="1"/>
    </w:pPr>
    <w:rPr>
      <w:noProof w:val="0"/>
      <w:lang w:val="en-GB" w:eastAsia="en-GB"/>
    </w:rPr>
  </w:style>
  <w:style w:type="paragraph" w:styleId="Header">
    <w:name w:val="header"/>
    <w:basedOn w:val="Normal"/>
    <w:link w:val="HeaderChar"/>
    <w:uiPriority w:val="99"/>
    <w:semiHidden/>
    <w:unhideWhenUsed/>
    <w:rsid w:val="007B39C3"/>
    <w:pPr>
      <w:tabs>
        <w:tab w:val="center" w:pos="4513"/>
        <w:tab w:val="right" w:pos="9026"/>
      </w:tabs>
    </w:pPr>
  </w:style>
  <w:style w:type="character" w:customStyle="1" w:styleId="HeaderChar">
    <w:name w:val="Header Char"/>
    <w:basedOn w:val="DefaultParagraphFont"/>
    <w:link w:val="Header"/>
    <w:uiPriority w:val="99"/>
    <w:semiHidden/>
    <w:rsid w:val="007B39C3"/>
    <w:rPr>
      <w:rFonts w:ascii="Times New Roman" w:eastAsia="Times New Roman" w:hAnsi="Times New Roman" w:cs="Times New Roman"/>
      <w:noProof/>
      <w:sz w:val="24"/>
      <w:szCs w:val="24"/>
    </w:rPr>
  </w:style>
  <w:style w:type="paragraph" w:styleId="Footer">
    <w:name w:val="footer"/>
    <w:basedOn w:val="Normal"/>
    <w:link w:val="FooterChar"/>
    <w:uiPriority w:val="99"/>
    <w:semiHidden/>
    <w:unhideWhenUsed/>
    <w:rsid w:val="007B39C3"/>
    <w:pPr>
      <w:tabs>
        <w:tab w:val="center" w:pos="4513"/>
        <w:tab w:val="right" w:pos="9026"/>
      </w:tabs>
    </w:pPr>
  </w:style>
  <w:style w:type="character" w:customStyle="1" w:styleId="FooterChar">
    <w:name w:val="Footer Char"/>
    <w:basedOn w:val="DefaultParagraphFont"/>
    <w:link w:val="Footer"/>
    <w:uiPriority w:val="99"/>
    <w:semiHidden/>
    <w:rsid w:val="007B39C3"/>
    <w:rPr>
      <w:rFonts w:ascii="Times New Roman" w:eastAsia="Times New Roman" w:hAnsi="Times New Roman" w:cs="Times New Roman"/>
      <w:noProof/>
      <w:sz w:val="24"/>
      <w:szCs w:val="24"/>
    </w:rPr>
  </w:style>
  <w:style w:type="paragraph" w:styleId="ListParagraph">
    <w:name w:val="List Paragraph"/>
    <w:basedOn w:val="Normal"/>
    <w:uiPriority w:val="34"/>
    <w:qFormat/>
    <w:rsid w:val="004E6683"/>
    <w:pPr>
      <w:ind w:left="720"/>
      <w:contextualSpacing/>
    </w:pPr>
  </w:style>
</w:styles>
</file>

<file path=word/webSettings.xml><?xml version="1.0" encoding="utf-8"?>
<w:webSettings xmlns:r="http://schemas.openxmlformats.org/officeDocument/2006/relationships" xmlns:w="http://schemas.openxmlformats.org/wordprocessingml/2006/main">
  <w:divs>
    <w:div w:id="822427749">
      <w:bodyDiv w:val="1"/>
      <w:marLeft w:val="0"/>
      <w:marRight w:val="0"/>
      <w:marTop w:val="0"/>
      <w:marBottom w:val="0"/>
      <w:divBdr>
        <w:top w:val="none" w:sz="0" w:space="0" w:color="auto"/>
        <w:left w:val="none" w:sz="0" w:space="0" w:color="auto"/>
        <w:bottom w:val="none" w:sz="0" w:space="0" w:color="auto"/>
        <w:right w:val="none" w:sz="0" w:space="0" w:color="auto"/>
      </w:divBdr>
    </w:div>
    <w:div w:id="102945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2014-01-10T13:17:00Z</dcterms:created>
  <dcterms:modified xsi:type="dcterms:W3CDTF">2016-06-05T05:40:00Z</dcterms:modified>
</cp:coreProperties>
</file>