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1847" w:rsidRPr="008C4E1A" w:rsidRDefault="00961847" w:rsidP="008C4E1A">
      <w:pPr>
        <w:tabs>
          <w:tab w:val="left" w:pos="-1440"/>
          <w:tab w:val="left" w:pos="-720"/>
        </w:tabs>
        <w:suppressAutoHyphens/>
        <w:spacing w:line="276" w:lineRule="auto"/>
        <w:rPr>
          <w:rFonts w:asciiTheme="minorHAnsi" w:hAnsiTheme="minorHAnsi" w:cs="Arial"/>
          <w:b/>
          <w:spacing w:val="-3"/>
          <w:sz w:val="22"/>
          <w:szCs w:val="22"/>
        </w:rPr>
      </w:pPr>
      <w:r w:rsidRPr="008C4E1A">
        <w:rPr>
          <w:rFonts w:asciiTheme="minorHAnsi" w:hAnsiTheme="minorHAnsi" w:cs="Arial"/>
          <w:b/>
          <w:spacing w:val="-3"/>
          <w:sz w:val="22"/>
          <w:szCs w:val="22"/>
        </w:rPr>
        <w:t>De vroedvrouw</w:t>
      </w:r>
      <w:r w:rsidR="00B73469" w:rsidRPr="008C4E1A">
        <w:rPr>
          <w:rFonts w:asciiTheme="minorHAnsi" w:hAnsiTheme="minorHAnsi" w:cs="Arial"/>
          <w:b/>
          <w:spacing w:val="-3"/>
          <w:sz w:val="22"/>
          <w:szCs w:val="22"/>
        </w:rPr>
        <w:t xml:space="preserve"> en vroedmeester</w:t>
      </w:r>
      <w:r w:rsidR="00A64670" w:rsidRPr="008C4E1A">
        <w:rPr>
          <w:rFonts w:asciiTheme="minorHAnsi" w:hAnsiTheme="minorHAnsi" w:cs="Arial"/>
          <w:b/>
          <w:spacing w:val="-3"/>
          <w:sz w:val="22"/>
          <w:szCs w:val="22"/>
        </w:rPr>
        <w:t xml:space="preserve"> van Veghel (1678-1810)</w:t>
      </w:r>
    </w:p>
    <w:p w:rsidR="00B73469" w:rsidRPr="008C4E1A" w:rsidRDefault="00B73469" w:rsidP="008C4E1A">
      <w:pPr>
        <w:spacing w:line="276" w:lineRule="auto"/>
        <w:rPr>
          <w:rFonts w:asciiTheme="minorHAnsi" w:hAnsiTheme="minorHAnsi" w:cs="Arial"/>
          <w:i/>
          <w:sz w:val="22"/>
          <w:szCs w:val="22"/>
          <w:lang w:val="nl-NL"/>
        </w:rPr>
      </w:pPr>
      <w:r w:rsidRPr="008C4E1A">
        <w:rPr>
          <w:rFonts w:asciiTheme="minorHAnsi" w:hAnsiTheme="minorHAnsi" w:cs="Arial"/>
          <w:i/>
          <w:sz w:val="22"/>
          <w:szCs w:val="22"/>
          <w:lang w:val="nl-NL"/>
        </w:rPr>
        <w:t>Martien van Asseldonk</w:t>
      </w:r>
    </w:p>
    <w:p w:rsidR="00B73469" w:rsidRPr="008C4E1A" w:rsidRDefault="007C6D81" w:rsidP="008C4E1A">
      <w:pPr>
        <w:spacing w:line="276" w:lineRule="auto"/>
        <w:rPr>
          <w:rFonts w:asciiTheme="minorHAnsi" w:hAnsiTheme="minorHAnsi" w:cs="Arial"/>
          <w:sz w:val="22"/>
          <w:szCs w:val="22"/>
          <w:lang w:val="nl-NL"/>
        </w:rPr>
      </w:pPr>
      <w:r w:rsidRPr="008C4E1A">
        <w:rPr>
          <w:rFonts w:asciiTheme="minorHAnsi" w:hAnsiTheme="minorHAnsi" w:cs="Arial"/>
          <w:sz w:val="22"/>
          <w:szCs w:val="22"/>
          <w:lang w:val="nl-NL"/>
        </w:rPr>
        <w:t>7</w:t>
      </w:r>
      <w:r w:rsidR="00B73469" w:rsidRPr="008C4E1A">
        <w:rPr>
          <w:rFonts w:asciiTheme="minorHAnsi" w:hAnsiTheme="minorHAnsi" w:cs="Arial"/>
          <w:sz w:val="22"/>
          <w:szCs w:val="22"/>
          <w:lang w:val="nl-NL"/>
        </w:rPr>
        <w:t xml:space="preserve"> mei 2014</w:t>
      </w:r>
    </w:p>
    <w:p w:rsidR="00B73469" w:rsidRPr="008C4E1A" w:rsidRDefault="00B73469" w:rsidP="008C4E1A">
      <w:pPr>
        <w:spacing w:line="276" w:lineRule="auto"/>
        <w:rPr>
          <w:rFonts w:asciiTheme="minorHAnsi" w:hAnsiTheme="minorHAnsi" w:cs="Arial"/>
          <w:i/>
          <w:sz w:val="22"/>
          <w:szCs w:val="22"/>
          <w:lang w:val="nl-NL"/>
        </w:rPr>
      </w:pPr>
      <w:r w:rsidRPr="008C4E1A">
        <w:rPr>
          <w:rFonts w:asciiTheme="minorHAnsi" w:hAnsiTheme="minorHAnsi" w:cs="Arial"/>
          <w:i/>
          <w:sz w:val="22"/>
          <w:szCs w:val="22"/>
          <w:lang w:val="nl-NL"/>
        </w:rPr>
        <w:t>(Onder embargo. Dit is een voorstudie voor een boek over Veghel. Verboden te gebruiken zonder toestemming van de autheur.)</w:t>
      </w:r>
    </w:p>
    <w:p w:rsidR="00B73469" w:rsidRPr="008C4E1A" w:rsidRDefault="00B73469" w:rsidP="008C4E1A">
      <w:pPr>
        <w:tabs>
          <w:tab w:val="left" w:pos="-1440"/>
          <w:tab w:val="left" w:pos="-720"/>
        </w:tabs>
        <w:suppressAutoHyphens/>
        <w:spacing w:line="276" w:lineRule="auto"/>
        <w:rPr>
          <w:rFonts w:asciiTheme="minorHAnsi" w:hAnsiTheme="minorHAnsi" w:cs="Arial"/>
          <w:spacing w:val="-3"/>
          <w:sz w:val="22"/>
          <w:szCs w:val="22"/>
        </w:rPr>
      </w:pPr>
    </w:p>
    <w:p w:rsidR="00B73469" w:rsidRPr="008C4E1A" w:rsidRDefault="0043332D" w:rsidP="008C4E1A">
      <w:pPr>
        <w:spacing w:line="276" w:lineRule="auto"/>
        <w:rPr>
          <w:rFonts w:asciiTheme="minorHAnsi" w:hAnsiTheme="minorHAnsi"/>
          <w:sz w:val="22"/>
          <w:szCs w:val="22"/>
          <w:lang w:val="nl-NL"/>
        </w:rPr>
      </w:pPr>
      <w:r w:rsidRPr="008C4E1A">
        <w:rPr>
          <w:rFonts w:asciiTheme="minorHAnsi" w:hAnsiTheme="minorHAnsi"/>
          <w:sz w:val="22"/>
          <w:szCs w:val="22"/>
          <w:lang w:val="nl-NL"/>
        </w:rPr>
        <w:t xml:space="preserve">Vroedvrouwen </w:t>
      </w:r>
      <w:r w:rsidR="00CC4A6B" w:rsidRPr="008C4E1A">
        <w:rPr>
          <w:rFonts w:asciiTheme="minorHAnsi" w:hAnsiTheme="minorHAnsi"/>
          <w:sz w:val="22"/>
          <w:szCs w:val="22"/>
          <w:lang w:val="nl-NL"/>
        </w:rPr>
        <w:t xml:space="preserve">kregen op </w:t>
      </w:r>
      <w:r w:rsidRPr="008C4E1A">
        <w:rPr>
          <w:rFonts w:asciiTheme="minorHAnsi" w:hAnsiTheme="minorHAnsi"/>
          <w:sz w:val="22"/>
          <w:szCs w:val="22"/>
          <w:lang w:val="nl-NL"/>
        </w:rPr>
        <w:t xml:space="preserve">een gegeven moment </w:t>
      </w:r>
      <w:r w:rsidR="00EE366A" w:rsidRPr="008C4E1A">
        <w:rPr>
          <w:rFonts w:asciiTheme="minorHAnsi" w:hAnsiTheme="minorHAnsi"/>
          <w:sz w:val="22"/>
          <w:szCs w:val="22"/>
          <w:lang w:val="nl-NL"/>
        </w:rPr>
        <w:t xml:space="preserve">naast hun hulp bij bevallingen ook de </w:t>
      </w:r>
      <w:r w:rsidRPr="008C4E1A">
        <w:rPr>
          <w:rFonts w:asciiTheme="minorHAnsi" w:hAnsiTheme="minorHAnsi"/>
          <w:sz w:val="22"/>
          <w:szCs w:val="22"/>
          <w:lang w:val="nl-NL"/>
        </w:rPr>
        <w:t xml:space="preserve">taak </w:t>
      </w:r>
      <w:r w:rsidR="00EE366A" w:rsidRPr="008C4E1A">
        <w:rPr>
          <w:rFonts w:asciiTheme="minorHAnsi" w:hAnsiTheme="minorHAnsi"/>
          <w:sz w:val="22"/>
          <w:szCs w:val="22"/>
          <w:lang w:val="nl-NL"/>
        </w:rPr>
        <w:t xml:space="preserve">om </w:t>
      </w:r>
      <w:r w:rsidRPr="008C4E1A">
        <w:rPr>
          <w:rFonts w:asciiTheme="minorHAnsi" w:hAnsiTheme="minorHAnsi"/>
          <w:sz w:val="22"/>
          <w:szCs w:val="22"/>
          <w:lang w:val="nl-NL"/>
        </w:rPr>
        <w:t xml:space="preserve">bastaarden </w:t>
      </w:r>
      <w:r w:rsidRPr="008C4E1A">
        <w:rPr>
          <w:rFonts w:asciiTheme="minorHAnsi" w:hAnsiTheme="minorHAnsi"/>
          <w:spacing w:val="-2"/>
          <w:sz w:val="22"/>
          <w:szCs w:val="22"/>
          <w:lang w:val="nl-NL"/>
        </w:rPr>
        <w:t>ofwel buitenechtelijke kinderen</w:t>
      </w:r>
      <w:r w:rsidR="00EE366A" w:rsidRPr="008C4E1A">
        <w:rPr>
          <w:rFonts w:asciiTheme="minorHAnsi" w:hAnsiTheme="minorHAnsi"/>
          <w:spacing w:val="-2"/>
          <w:sz w:val="22"/>
          <w:szCs w:val="22"/>
          <w:lang w:val="nl-NL"/>
        </w:rPr>
        <w:t xml:space="preserve"> aan te geven</w:t>
      </w:r>
      <w:r w:rsidRPr="008C4E1A">
        <w:rPr>
          <w:rFonts w:asciiTheme="minorHAnsi" w:hAnsiTheme="minorHAnsi"/>
          <w:sz w:val="22"/>
          <w:szCs w:val="22"/>
          <w:lang w:val="nl-NL"/>
        </w:rPr>
        <w:t xml:space="preserve">. </w:t>
      </w:r>
      <w:r w:rsidRPr="008C4E1A">
        <w:rPr>
          <w:rFonts w:asciiTheme="minorHAnsi" w:hAnsiTheme="minorHAnsi"/>
          <w:spacing w:val="-2"/>
          <w:sz w:val="22"/>
          <w:szCs w:val="22"/>
          <w:lang w:val="nl-NL"/>
        </w:rPr>
        <w:t xml:space="preserve">Volgens het middeleeuwse recht vielen alle bezittingen van een bastaard na zijn of haar dood toe aan de landsheer. </w:t>
      </w:r>
      <w:r w:rsidR="00EE366A" w:rsidRPr="008C4E1A">
        <w:rPr>
          <w:rFonts w:asciiTheme="minorHAnsi" w:hAnsiTheme="minorHAnsi"/>
          <w:spacing w:val="-2"/>
          <w:sz w:val="22"/>
          <w:szCs w:val="22"/>
          <w:lang w:val="nl-NL"/>
        </w:rPr>
        <w:t xml:space="preserve">Wel kon een bastaard in de late Middeleeuwen vergunning krijgen om bij testament over zijn goederen te beschikken. </w:t>
      </w:r>
      <w:r w:rsidRPr="008C4E1A">
        <w:rPr>
          <w:rFonts w:asciiTheme="minorHAnsi" w:hAnsiTheme="minorHAnsi"/>
          <w:spacing w:val="-2"/>
          <w:sz w:val="22"/>
          <w:szCs w:val="22"/>
          <w:lang w:val="nl-NL"/>
        </w:rPr>
        <w:t>Een bastaard kon zelf wel erven van zijn moeder, maar niet van zijn vader. In de Blijde Inkomste van Maria van Bourgondië (1477) werd bepaald dat bastaarden voortaan zonder speciale vergunning hun testament mochten opmaken. In 1494 werd dit voorrecht weer ingetrokken. De nazaten van een overleden bastaard konden met de Domeinen over de erfenis van de bastaard onderhandelen. In het e</w:t>
      </w:r>
      <w:r w:rsidRPr="008C4E1A">
        <w:rPr>
          <w:rFonts w:asciiTheme="minorHAnsi" w:hAnsiTheme="minorHAnsi"/>
          <w:sz w:val="22"/>
          <w:szCs w:val="22"/>
          <w:lang w:val="nl-NL"/>
        </w:rPr>
        <w:t xml:space="preserve">chtreglement voor de Generaliteitslanden van 1656 werd de regenten opgedragen om vroedvrouwen te beëdigen om bastaarden en ontucht te melden indien zij deze bij het uitvoeren van hun taak gewaar werden. </w:t>
      </w:r>
    </w:p>
    <w:p w:rsidR="00B73469" w:rsidRPr="008C4E1A" w:rsidRDefault="00B73469" w:rsidP="008C4E1A">
      <w:pPr>
        <w:spacing w:line="276" w:lineRule="auto"/>
        <w:rPr>
          <w:rFonts w:asciiTheme="minorHAnsi" w:hAnsiTheme="minorHAnsi"/>
          <w:sz w:val="22"/>
          <w:szCs w:val="22"/>
          <w:lang w:val="nl-NL"/>
        </w:rPr>
      </w:pPr>
    </w:p>
    <w:p w:rsidR="00B73469" w:rsidRPr="008C4E1A" w:rsidRDefault="00B73469" w:rsidP="008C4E1A">
      <w:pPr>
        <w:spacing w:line="276" w:lineRule="auto"/>
        <w:rPr>
          <w:rFonts w:asciiTheme="minorHAnsi" w:hAnsiTheme="minorHAnsi"/>
          <w:sz w:val="22"/>
          <w:szCs w:val="22"/>
          <w:lang w:val="nl-NL"/>
        </w:rPr>
      </w:pPr>
    </w:p>
    <w:p w:rsidR="00042523" w:rsidRPr="008C4E1A" w:rsidRDefault="00042523" w:rsidP="008C4E1A">
      <w:pPr>
        <w:spacing w:line="276" w:lineRule="auto"/>
        <w:rPr>
          <w:rFonts w:asciiTheme="minorHAnsi" w:hAnsiTheme="minorHAnsi"/>
          <w:b/>
          <w:sz w:val="22"/>
          <w:szCs w:val="22"/>
          <w:lang w:val="nl-NL"/>
        </w:rPr>
      </w:pPr>
      <w:r w:rsidRPr="008C4E1A">
        <w:rPr>
          <w:rFonts w:asciiTheme="minorHAnsi" w:hAnsiTheme="minorHAnsi"/>
          <w:b/>
          <w:sz w:val="22"/>
          <w:szCs w:val="22"/>
          <w:lang w:val="nl-NL"/>
        </w:rPr>
        <w:t>Namen</w:t>
      </w:r>
      <w:r w:rsidR="00EE366A" w:rsidRPr="008C4E1A">
        <w:rPr>
          <w:rFonts w:asciiTheme="minorHAnsi" w:hAnsiTheme="minorHAnsi"/>
          <w:b/>
          <w:sz w:val="22"/>
          <w:szCs w:val="22"/>
          <w:lang w:val="nl-NL"/>
        </w:rPr>
        <w:t xml:space="preserve"> van vroedvrouwen en vroedmeesters in Veghel</w:t>
      </w:r>
    </w:p>
    <w:p w:rsidR="000901C9" w:rsidRPr="008C4E1A" w:rsidRDefault="000901C9" w:rsidP="008C4E1A">
      <w:pPr>
        <w:spacing w:line="276" w:lineRule="auto"/>
        <w:rPr>
          <w:rFonts w:asciiTheme="minorHAnsi" w:hAnsiTheme="minorHAnsi"/>
          <w:sz w:val="22"/>
          <w:szCs w:val="22"/>
          <w:lang w:val="nl-NL"/>
        </w:rPr>
      </w:pPr>
    </w:p>
    <w:p w:rsidR="00042523" w:rsidRPr="008C4E1A" w:rsidRDefault="00042523" w:rsidP="008C4E1A">
      <w:pPr>
        <w:spacing w:line="276" w:lineRule="auto"/>
        <w:rPr>
          <w:rFonts w:asciiTheme="minorHAnsi" w:hAnsiTheme="minorHAnsi"/>
          <w:sz w:val="22"/>
          <w:szCs w:val="22"/>
          <w:lang w:val="nl-NL"/>
        </w:rPr>
      </w:pPr>
      <w:r w:rsidRPr="008C4E1A">
        <w:rPr>
          <w:rFonts w:asciiTheme="minorHAnsi" w:hAnsiTheme="minorHAnsi"/>
          <w:sz w:val="22"/>
          <w:szCs w:val="22"/>
          <w:lang w:val="nl-NL"/>
        </w:rPr>
        <w:t xml:space="preserve">De volgende personen zijn vroedvrouw </w:t>
      </w:r>
      <w:r w:rsidR="006B331B" w:rsidRPr="008C4E1A">
        <w:rPr>
          <w:rFonts w:asciiTheme="minorHAnsi" w:hAnsiTheme="minorHAnsi"/>
          <w:sz w:val="22"/>
          <w:szCs w:val="22"/>
          <w:lang w:val="nl-NL"/>
        </w:rPr>
        <w:t>of vroedmeester geweest in Veghel:</w:t>
      </w:r>
    </w:p>
    <w:p w:rsidR="00042523" w:rsidRPr="008C4E1A" w:rsidRDefault="00042523" w:rsidP="008C4E1A">
      <w:pPr>
        <w:spacing w:line="276" w:lineRule="auto"/>
        <w:rPr>
          <w:rFonts w:asciiTheme="minorHAnsi" w:hAnsiTheme="minorHAnsi"/>
          <w:sz w:val="22"/>
          <w:szCs w:val="22"/>
          <w:lang w:val="nl-NL"/>
        </w:rPr>
      </w:pPr>
    </w:p>
    <w:p w:rsidR="008122BE" w:rsidRPr="008C4E1A" w:rsidRDefault="008122BE" w:rsidP="008C4E1A">
      <w:pPr>
        <w:spacing w:line="276" w:lineRule="auto"/>
        <w:rPr>
          <w:rFonts w:asciiTheme="minorHAnsi" w:hAnsiTheme="minorHAnsi"/>
          <w:sz w:val="22"/>
          <w:szCs w:val="22"/>
          <w:lang w:val="nl-NL"/>
        </w:rPr>
      </w:pPr>
    </w:p>
    <w:tbl>
      <w:tblPr>
        <w:tblStyle w:val="TableGrid"/>
        <w:tblW w:w="0" w:type="auto"/>
        <w:tblInd w:w="648" w:type="dxa"/>
        <w:tblLook w:val="04A0" w:firstRow="1" w:lastRow="0" w:firstColumn="1" w:lastColumn="0" w:noHBand="0" w:noVBand="1"/>
      </w:tblPr>
      <w:tblGrid>
        <w:gridCol w:w="2160"/>
        <w:gridCol w:w="5040"/>
      </w:tblGrid>
      <w:tr w:rsidR="00042523" w:rsidRPr="008C4E1A" w:rsidTr="000C4280">
        <w:tc>
          <w:tcPr>
            <w:tcW w:w="2160" w:type="dxa"/>
            <w:shd w:val="clear" w:color="auto" w:fill="D9D9D9" w:themeFill="background1" w:themeFillShade="D9"/>
          </w:tcPr>
          <w:p w:rsidR="00042523" w:rsidRPr="008C4E1A" w:rsidRDefault="00042523" w:rsidP="008C4E1A">
            <w:pPr>
              <w:spacing w:line="276" w:lineRule="auto"/>
              <w:rPr>
                <w:rFonts w:asciiTheme="minorHAnsi" w:hAnsiTheme="minorHAnsi"/>
                <w:b/>
                <w:lang w:val="nl-NL"/>
              </w:rPr>
            </w:pPr>
            <w:r w:rsidRPr="008C4E1A">
              <w:rPr>
                <w:rFonts w:asciiTheme="minorHAnsi" w:hAnsiTheme="minorHAnsi"/>
                <w:b/>
                <w:lang w:val="nl-NL"/>
              </w:rPr>
              <w:t>Vermeld in:</w:t>
            </w:r>
          </w:p>
        </w:tc>
        <w:tc>
          <w:tcPr>
            <w:tcW w:w="5040" w:type="dxa"/>
            <w:shd w:val="clear" w:color="auto" w:fill="D9D9D9" w:themeFill="background1" w:themeFillShade="D9"/>
          </w:tcPr>
          <w:p w:rsidR="00042523" w:rsidRPr="008C4E1A" w:rsidRDefault="00042523" w:rsidP="008C4E1A">
            <w:pPr>
              <w:spacing w:line="276" w:lineRule="auto"/>
              <w:rPr>
                <w:rFonts w:asciiTheme="minorHAnsi" w:hAnsiTheme="minorHAnsi"/>
                <w:b/>
                <w:lang w:val="nl-NL"/>
              </w:rPr>
            </w:pPr>
            <w:r w:rsidRPr="008C4E1A">
              <w:rPr>
                <w:rFonts w:asciiTheme="minorHAnsi" w:hAnsiTheme="minorHAnsi"/>
                <w:b/>
                <w:lang w:val="nl-NL"/>
              </w:rPr>
              <w:t>Namen van vro</w:t>
            </w:r>
            <w:r w:rsidR="00656459" w:rsidRPr="008C4E1A">
              <w:rPr>
                <w:rFonts w:asciiTheme="minorHAnsi" w:hAnsiTheme="minorHAnsi"/>
                <w:b/>
                <w:lang w:val="nl-NL"/>
              </w:rPr>
              <w:t>e</w:t>
            </w:r>
            <w:r w:rsidRPr="008C4E1A">
              <w:rPr>
                <w:rFonts w:asciiTheme="minorHAnsi" w:hAnsiTheme="minorHAnsi"/>
                <w:b/>
                <w:lang w:val="nl-NL"/>
              </w:rPr>
              <w:t>dvrouwen en vroedmeesters:</w:t>
            </w:r>
          </w:p>
          <w:p w:rsidR="00042523" w:rsidRPr="008C4E1A" w:rsidRDefault="00042523" w:rsidP="008C4E1A">
            <w:pPr>
              <w:spacing w:line="276" w:lineRule="auto"/>
              <w:rPr>
                <w:rFonts w:asciiTheme="minorHAnsi" w:hAnsiTheme="minorHAnsi"/>
                <w:b/>
                <w:lang w:val="nl-NL"/>
              </w:rPr>
            </w:pPr>
          </w:p>
        </w:tc>
      </w:tr>
      <w:tr w:rsidR="008122BE" w:rsidRPr="008C4E1A" w:rsidTr="000C4280">
        <w:tc>
          <w:tcPr>
            <w:tcW w:w="2160" w:type="dxa"/>
          </w:tcPr>
          <w:p w:rsidR="008122BE" w:rsidRPr="008C4E1A" w:rsidRDefault="008122BE" w:rsidP="008C4E1A">
            <w:pPr>
              <w:spacing w:line="276" w:lineRule="auto"/>
              <w:rPr>
                <w:rFonts w:asciiTheme="minorHAnsi" w:hAnsiTheme="minorHAnsi"/>
                <w:lang w:val="nl-NL"/>
              </w:rPr>
            </w:pPr>
            <w:r w:rsidRPr="008C4E1A">
              <w:rPr>
                <w:rFonts w:asciiTheme="minorHAnsi" w:hAnsiTheme="minorHAnsi"/>
                <w:lang w:val="nl-NL"/>
              </w:rPr>
              <w:t>1616</w:t>
            </w:r>
          </w:p>
          <w:p w:rsidR="008122BE" w:rsidRPr="008C4E1A" w:rsidRDefault="008122BE" w:rsidP="008C4E1A">
            <w:pPr>
              <w:spacing w:line="276" w:lineRule="auto"/>
              <w:rPr>
                <w:rFonts w:asciiTheme="minorHAnsi" w:hAnsiTheme="minorHAnsi"/>
                <w:lang w:val="nl-NL"/>
              </w:rPr>
            </w:pPr>
          </w:p>
        </w:tc>
        <w:tc>
          <w:tcPr>
            <w:tcW w:w="5040" w:type="dxa"/>
          </w:tcPr>
          <w:p w:rsidR="008122BE" w:rsidRPr="008C4E1A" w:rsidRDefault="008122BE" w:rsidP="008C4E1A">
            <w:pPr>
              <w:spacing w:line="276" w:lineRule="auto"/>
              <w:rPr>
                <w:rFonts w:asciiTheme="minorHAnsi" w:hAnsiTheme="minorHAnsi"/>
                <w:lang w:val="nl-NL"/>
              </w:rPr>
            </w:pPr>
            <w:r w:rsidRPr="008C4E1A">
              <w:rPr>
                <w:rFonts w:asciiTheme="minorHAnsi" w:hAnsiTheme="minorHAnsi"/>
                <w:lang w:val="nl-NL"/>
              </w:rPr>
              <w:t>Catalijna, vrouw van meester Gerden</w:t>
            </w:r>
          </w:p>
          <w:p w:rsidR="008122BE" w:rsidRPr="008C4E1A" w:rsidRDefault="008122BE" w:rsidP="008C4E1A">
            <w:pPr>
              <w:spacing w:line="276" w:lineRule="auto"/>
              <w:rPr>
                <w:rFonts w:asciiTheme="minorHAnsi" w:hAnsiTheme="minorHAnsi"/>
                <w:lang w:val="nl-NL"/>
              </w:rPr>
            </w:pPr>
          </w:p>
        </w:tc>
      </w:tr>
      <w:tr w:rsidR="00042523" w:rsidRPr="008C4E1A" w:rsidTr="000C4280">
        <w:tc>
          <w:tcPr>
            <w:tcW w:w="2160" w:type="dxa"/>
          </w:tcPr>
          <w:p w:rsidR="00042523" w:rsidRPr="008C4E1A" w:rsidRDefault="00042523" w:rsidP="008C4E1A">
            <w:pPr>
              <w:spacing w:line="276" w:lineRule="auto"/>
              <w:rPr>
                <w:rFonts w:asciiTheme="minorHAnsi" w:hAnsiTheme="minorHAnsi"/>
                <w:lang w:val="nl-NL"/>
              </w:rPr>
            </w:pPr>
            <w:r w:rsidRPr="008C4E1A">
              <w:rPr>
                <w:rFonts w:asciiTheme="minorHAnsi" w:hAnsiTheme="minorHAnsi"/>
                <w:lang w:val="nl-NL"/>
              </w:rPr>
              <w:t>1678</w:t>
            </w:r>
          </w:p>
        </w:tc>
        <w:tc>
          <w:tcPr>
            <w:tcW w:w="5040" w:type="dxa"/>
          </w:tcPr>
          <w:p w:rsidR="00042523" w:rsidRPr="008C4E1A" w:rsidRDefault="00042523" w:rsidP="008C4E1A">
            <w:pPr>
              <w:spacing w:line="276" w:lineRule="auto"/>
              <w:rPr>
                <w:rFonts w:asciiTheme="minorHAnsi" w:hAnsiTheme="minorHAnsi"/>
                <w:lang w:val="nl-NL"/>
              </w:rPr>
            </w:pPr>
            <w:r w:rsidRPr="008C4E1A">
              <w:rPr>
                <w:rFonts w:asciiTheme="minorHAnsi" w:hAnsiTheme="minorHAnsi"/>
                <w:lang w:val="nl-NL"/>
              </w:rPr>
              <w:t>Willemke Costers</w:t>
            </w:r>
          </w:p>
          <w:p w:rsidR="00042523" w:rsidRPr="008C4E1A" w:rsidRDefault="00042523" w:rsidP="008C4E1A">
            <w:pPr>
              <w:spacing w:line="276" w:lineRule="auto"/>
              <w:rPr>
                <w:rFonts w:asciiTheme="minorHAnsi" w:hAnsiTheme="minorHAnsi"/>
                <w:lang w:val="nl-NL"/>
              </w:rPr>
            </w:pPr>
          </w:p>
        </w:tc>
      </w:tr>
      <w:tr w:rsidR="008C4E1A" w:rsidRPr="008C4E1A" w:rsidTr="000C4280">
        <w:tc>
          <w:tcPr>
            <w:tcW w:w="2160" w:type="dxa"/>
          </w:tcPr>
          <w:p w:rsidR="008C4E1A" w:rsidRPr="008C4E1A" w:rsidRDefault="008C4E1A" w:rsidP="008C4E1A">
            <w:pPr>
              <w:spacing w:line="276" w:lineRule="auto"/>
              <w:rPr>
                <w:rFonts w:asciiTheme="minorHAnsi" w:hAnsiTheme="minorHAnsi"/>
                <w:lang w:val="nl-NL"/>
              </w:rPr>
            </w:pPr>
            <w:r>
              <w:rPr>
                <w:rFonts w:asciiTheme="minorHAnsi" w:hAnsiTheme="minorHAnsi"/>
                <w:lang w:val="nl-NL"/>
              </w:rPr>
              <w:t>1695/7</w:t>
            </w:r>
          </w:p>
        </w:tc>
        <w:tc>
          <w:tcPr>
            <w:tcW w:w="5040" w:type="dxa"/>
          </w:tcPr>
          <w:p w:rsidR="008C4E1A" w:rsidRPr="008C4E1A" w:rsidRDefault="008C4E1A" w:rsidP="008C4E1A">
            <w:pPr>
              <w:spacing w:line="276" w:lineRule="auto"/>
              <w:rPr>
                <w:rFonts w:asciiTheme="minorHAnsi" w:hAnsiTheme="minorHAnsi"/>
                <w:lang w:val="nl-NL"/>
              </w:rPr>
            </w:pPr>
            <w:r w:rsidRPr="008C4E1A">
              <w:rPr>
                <w:rFonts w:asciiTheme="minorHAnsi" w:hAnsiTheme="minorHAnsi"/>
                <w:lang w:val="nl-NL"/>
              </w:rPr>
              <w:t xml:space="preserve">Willemke en Jenneke </w:t>
            </w:r>
            <w:r>
              <w:rPr>
                <w:rFonts w:asciiTheme="minorHAnsi" w:hAnsiTheme="minorHAnsi"/>
                <w:lang w:val="nl-NL"/>
              </w:rPr>
              <w:t>Cu</w:t>
            </w:r>
            <w:r w:rsidRPr="008C4E1A">
              <w:rPr>
                <w:rFonts w:asciiTheme="minorHAnsi" w:hAnsiTheme="minorHAnsi"/>
                <w:lang w:val="nl-NL"/>
              </w:rPr>
              <w:t>sters</w:t>
            </w:r>
          </w:p>
          <w:p w:rsidR="008C4E1A" w:rsidRPr="008C4E1A" w:rsidRDefault="008C4E1A" w:rsidP="008C4E1A">
            <w:pPr>
              <w:spacing w:line="276" w:lineRule="auto"/>
              <w:rPr>
                <w:rFonts w:asciiTheme="minorHAnsi" w:hAnsiTheme="minorHAnsi"/>
                <w:lang w:val="nl-NL"/>
              </w:rPr>
            </w:pPr>
          </w:p>
        </w:tc>
      </w:tr>
      <w:tr w:rsidR="008C4E1A" w:rsidRPr="008C4E1A" w:rsidTr="000C4280">
        <w:tc>
          <w:tcPr>
            <w:tcW w:w="2160" w:type="dxa"/>
          </w:tcPr>
          <w:p w:rsidR="008C4E1A" w:rsidRPr="008C4E1A" w:rsidRDefault="008C4E1A" w:rsidP="008C4E1A">
            <w:pPr>
              <w:spacing w:line="276" w:lineRule="auto"/>
              <w:rPr>
                <w:rFonts w:asciiTheme="minorHAnsi" w:hAnsiTheme="minorHAnsi"/>
                <w:lang w:val="nl-NL"/>
              </w:rPr>
            </w:pPr>
            <w:r w:rsidRPr="008C4E1A">
              <w:rPr>
                <w:rFonts w:asciiTheme="minorHAnsi" w:hAnsiTheme="minorHAnsi"/>
                <w:lang w:val="nl-NL"/>
              </w:rPr>
              <w:t>1699-1707/9</w:t>
            </w:r>
          </w:p>
        </w:tc>
        <w:tc>
          <w:tcPr>
            <w:tcW w:w="5040" w:type="dxa"/>
          </w:tcPr>
          <w:p w:rsidR="008C4E1A" w:rsidRPr="008C4E1A" w:rsidRDefault="008C4E1A" w:rsidP="008C4E1A">
            <w:pPr>
              <w:spacing w:line="276" w:lineRule="auto"/>
              <w:rPr>
                <w:rFonts w:asciiTheme="minorHAnsi" w:hAnsiTheme="minorHAnsi"/>
                <w:lang w:val="nl-NL"/>
              </w:rPr>
            </w:pPr>
            <w:r w:rsidRPr="008C4E1A">
              <w:rPr>
                <w:rFonts w:asciiTheme="minorHAnsi" w:hAnsiTheme="minorHAnsi"/>
                <w:lang w:val="nl-NL"/>
              </w:rPr>
              <w:t>Jenneke, vrouw van Jacobs van Geelkercken</w:t>
            </w:r>
          </w:p>
          <w:p w:rsidR="008C4E1A" w:rsidRPr="008C4E1A" w:rsidRDefault="008C4E1A" w:rsidP="008C4E1A">
            <w:pPr>
              <w:spacing w:line="276" w:lineRule="auto"/>
              <w:rPr>
                <w:rFonts w:asciiTheme="minorHAnsi" w:hAnsiTheme="minorHAnsi"/>
                <w:lang w:val="nl-NL"/>
              </w:rPr>
            </w:pPr>
          </w:p>
        </w:tc>
      </w:tr>
      <w:tr w:rsidR="008C4E1A" w:rsidRPr="008C4E1A" w:rsidTr="000C4280">
        <w:tc>
          <w:tcPr>
            <w:tcW w:w="2160" w:type="dxa"/>
          </w:tcPr>
          <w:p w:rsidR="008C4E1A" w:rsidRPr="008C4E1A" w:rsidRDefault="00301019" w:rsidP="008C4E1A">
            <w:pPr>
              <w:spacing w:line="276" w:lineRule="auto"/>
              <w:rPr>
                <w:rFonts w:asciiTheme="minorHAnsi" w:hAnsiTheme="minorHAnsi"/>
                <w:lang w:val="nl-NL"/>
              </w:rPr>
            </w:pPr>
            <w:r>
              <w:rPr>
                <w:rFonts w:asciiTheme="minorHAnsi" w:hAnsiTheme="minorHAnsi"/>
                <w:lang w:val="nl-NL"/>
              </w:rPr>
              <w:t>1690</w:t>
            </w:r>
            <w:r w:rsidR="008C4E1A" w:rsidRPr="008C4E1A">
              <w:rPr>
                <w:rFonts w:asciiTheme="minorHAnsi" w:hAnsiTheme="minorHAnsi"/>
                <w:lang w:val="nl-NL"/>
              </w:rPr>
              <w:t>-1701</w:t>
            </w:r>
          </w:p>
        </w:tc>
        <w:tc>
          <w:tcPr>
            <w:tcW w:w="5040" w:type="dxa"/>
          </w:tcPr>
          <w:p w:rsidR="008C4E1A" w:rsidRPr="008C4E1A" w:rsidRDefault="008C4E1A" w:rsidP="008C4E1A">
            <w:pPr>
              <w:spacing w:line="276" w:lineRule="auto"/>
              <w:rPr>
                <w:rFonts w:asciiTheme="minorHAnsi" w:hAnsiTheme="minorHAnsi"/>
                <w:lang w:val="nl-NL"/>
              </w:rPr>
            </w:pPr>
            <w:r w:rsidRPr="008C4E1A">
              <w:rPr>
                <w:rFonts w:asciiTheme="minorHAnsi" w:hAnsiTheme="minorHAnsi"/>
                <w:lang w:val="nl-NL"/>
              </w:rPr>
              <w:t>Willemken Anthonis Gijsberts, weduwe van Cornelis Janssen van Geelkercken</w:t>
            </w:r>
          </w:p>
          <w:p w:rsidR="008C4E1A" w:rsidRPr="008C4E1A" w:rsidRDefault="008C4E1A" w:rsidP="008C4E1A">
            <w:pPr>
              <w:spacing w:line="276" w:lineRule="auto"/>
              <w:rPr>
                <w:rFonts w:asciiTheme="minorHAnsi" w:hAnsiTheme="minorHAnsi"/>
                <w:lang w:val="nl-NL"/>
              </w:rPr>
            </w:pPr>
          </w:p>
        </w:tc>
      </w:tr>
      <w:tr w:rsidR="008C4E1A" w:rsidRPr="008C4E1A" w:rsidTr="000C4280">
        <w:tc>
          <w:tcPr>
            <w:tcW w:w="2160" w:type="dxa"/>
          </w:tcPr>
          <w:p w:rsidR="008C4E1A" w:rsidRPr="008C4E1A" w:rsidRDefault="008C4E1A" w:rsidP="008C4E1A">
            <w:pPr>
              <w:spacing w:line="276" w:lineRule="auto"/>
              <w:rPr>
                <w:rFonts w:asciiTheme="minorHAnsi" w:hAnsiTheme="minorHAnsi"/>
                <w:lang w:val="nl-NL"/>
              </w:rPr>
            </w:pPr>
            <w:r w:rsidRPr="008C4E1A">
              <w:rPr>
                <w:rFonts w:asciiTheme="minorHAnsi" w:hAnsiTheme="minorHAnsi"/>
                <w:lang w:val="nl-NL"/>
              </w:rPr>
              <w:t>1715-1718</w:t>
            </w:r>
          </w:p>
        </w:tc>
        <w:tc>
          <w:tcPr>
            <w:tcW w:w="5040" w:type="dxa"/>
          </w:tcPr>
          <w:p w:rsidR="008C4E1A" w:rsidRPr="008C4E1A" w:rsidRDefault="008C4E1A" w:rsidP="008C4E1A">
            <w:pPr>
              <w:spacing w:line="276" w:lineRule="auto"/>
              <w:rPr>
                <w:rFonts w:asciiTheme="minorHAnsi" w:hAnsiTheme="minorHAnsi"/>
                <w:lang w:val="nl-NL"/>
              </w:rPr>
            </w:pPr>
            <w:r w:rsidRPr="008C4E1A">
              <w:rPr>
                <w:rFonts w:asciiTheme="minorHAnsi" w:hAnsiTheme="minorHAnsi"/>
                <w:lang w:val="nl-NL"/>
              </w:rPr>
              <w:t>Jenneken Cornelissen van Geelkercken (ofwel Jen Neelen), vrouw van Nicolaes Smits alias Switsers</w:t>
            </w:r>
          </w:p>
          <w:p w:rsidR="008C4E1A" w:rsidRPr="008C4E1A" w:rsidRDefault="008C4E1A" w:rsidP="008C4E1A">
            <w:pPr>
              <w:spacing w:line="276" w:lineRule="auto"/>
              <w:rPr>
                <w:rFonts w:asciiTheme="minorHAnsi" w:hAnsiTheme="minorHAnsi"/>
                <w:lang w:val="nl-NL"/>
              </w:rPr>
            </w:pPr>
          </w:p>
        </w:tc>
      </w:tr>
      <w:tr w:rsidR="008C4E1A" w:rsidRPr="008C4E1A" w:rsidTr="000C4280">
        <w:tc>
          <w:tcPr>
            <w:tcW w:w="2160" w:type="dxa"/>
          </w:tcPr>
          <w:p w:rsidR="008C4E1A" w:rsidRPr="008C4E1A" w:rsidRDefault="008C4E1A" w:rsidP="008C4E1A">
            <w:pPr>
              <w:spacing w:line="276" w:lineRule="auto"/>
              <w:rPr>
                <w:rFonts w:asciiTheme="minorHAnsi" w:hAnsiTheme="minorHAnsi"/>
                <w:lang w:val="nl-NL"/>
              </w:rPr>
            </w:pPr>
            <w:r w:rsidRPr="008C4E1A">
              <w:rPr>
                <w:rFonts w:asciiTheme="minorHAnsi" w:hAnsiTheme="minorHAnsi"/>
                <w:lang w:val="nl-NL"/>
              </w:rPr>
              <w:t>1718-1724</w:t>
            </w:r>
          </w:p>
          <w:p w:rsidR="008C4E1A" w:rsidRPr="008C4E1A" w:rsidRDefault="008C4E1A" w:rsidP="008C4E1A">
            <w:pPr>
              <w:spacing w:line="276" w:lineRule="auto"/>
              <w:rPr>
                <w:rFonts w:asciiTheme="minorHAnsi" w:hAnsiTheme="minorHAnsi"/>
                <w:lang w:val="nl-NL"/>
              </w:rPr>
            </w:pPr>
          </w:p>
        </w:tc>
        <w:tc>
          <w:tcPr>
            <w:tcW w:w="5040" w:type="dxa"/>
          </w:tcPr>
          <w:p w:rsidR="008C4E1A" w:rsidRPr="008C4E1A" w:rsidRDefault="008C4E1A" w:rsidP="008C4E1A">
            <w:pPr>
              <w:spacing w:line="276" w:lineRule="auto"/>
              <w:rPr>
                <w:rFonts w:asciiTheme="minorHAnsi" w:hAnsiTheme="minorHAnsi" w:cs="Arial"/>
                <w:lang w:val="nl-NL"/>
              </w:rPr>
            </w:pPr>
            <w:r w:rsidRPr="008C4E1A">
              <w:rPr>
                <w:rFonts w:asciiTheme="minorHAnsi" w:hAnsiTheme="minorHAnsi" w:cs="Arial"/>
                <w:lang w:val="nl-NL"/>
              </w:rPr>
              <w:t>Geen vroedvrouw of vroedmeester in dienst geweest</w:t>
            </w:r>
          </w:p>
          <w:p w:rsidR="008C4E1A" w:rsidRPr="008C4E1A" w:rsidRDefault="008C4E1A" w:rsidP="008C4E1A">
            <w:pPr>
              <w:spacing w:line="276" w:lineRule="auto"/>
              <w:rPr>
                <w:rFonts w:asciiTheme="minorHAnsi" w:hAnsiTheme="minorHAnsi" w:cs="Arial"/>
                <w:lang w:val="nl-NL"/>
              </w:rPr>
            </w:pPr>
          </w:p>
        </w:tc>
      </w:tr>
      <w:tr w:rsidR="008C4E1A" w:rsidRPr="008C4E1A" w:rsidTr="000C4280">
        <w:tc>
          <w:tcPr>
            <w:tcW w:w="2160" w:type="dxa"/>
          </w:tcPr>
          <w:p w:rsidR="008C4E1A" w:rsidRPr="008C4E1A" w:rsidRDefault="008C4E1A" w:rsidP="008C4E1A">
            <w:pPr>
              <w:spacing w:line="276" w:lineRule="auto"/>
              <w:rPr>
                <w:rFonts w:asciiTheme="minorHAnsi" w:hAnsiTheme="minorHAnsi"/>
                <w:lang w:val="nl-NL"/>
              </w:rPr>
            </w:pPr>
            <w:r w:rsidRPr="008C4E1A">
              <w:rPr>
                <w:rFonts w:asciiTheme="minorHAnsi" w:hAnsiTheme="minorHAnsi"/>
                <w:lang w:val="nl-NL"/>
              </w:rPr>
              <w:lastRenderedPageBreak/>
              <w:t>1724-1729</w:t>
            </w:r>
          </w:p>
          <w:p w:rsidR="008C4E1A" w:rsidRPr="008C4E1A" w:rsidRDefault="008C4E1A" w:rsidP="008C4E1A">
            <w:pPr>
              <w:spacing w:line="276" w:lineRule="auto"/>
              <w:rPr>
                <w:rFonts w:asciiTheme="minorHAnsi" w:hAnsiTheme="minorHAnsi"/>
                <w:lang w:val="nl-NL"/>
              </w:rPr>
            </w:pPr>
          </w:p>
        </w:tc>
        <w:tc>
          <w:tcPr>
            <w:tcW w:w="5040" w:type="dxa"/>
          </w:tcPr>
          <w:p w:rsidR="008C4E1A" w:rsidRPr="008C4E1A" w:rsidRDefault="008C4E1A" w:rsidP="008C4E1A">
            <w:pPr>
              <w:spacing w:line="276" w:lineRule="auto"/>
              <w:rPr>
                <w:rFonts w:asciiTheme="minorHAnsi" w:hAnsiTheme="minorHAnsi" w:cs="Arial"/>
                <w:lang w:val="nl-NL"/>
              </w:rPr>
            </w:pPr>
            <w:r w:rsidRPr="008C4E1A">
              <w:rPr>
                <w:rFonts w:asciiTheme="minorHAnsi" w:hAnsiTheme="minorHAnsi" w:cs="Arial"/>
                <w:lang w:val="nl-NL"/>
              </w:rPr>
              <w:t>Catalijn, vrouw van Willem Hendrik Tyssen</w:t>
            </w:r>
          </w:p>
          <w:p w:rsidR="008C4E1A" w:rsidRPr="008C4E1A" w:rsidRDefault="008C4E1A" w:rsidP="008C4E1A">
            <w:pPr>
              <w:spacing w:line="276" w:lineRule="auto"/>
              <w:rPr>
                <w:rFonts w:asciiTheme="minorHAnsi" w:hAnsiTheme="minorHAnsi" w:cs="Arial"/>
                <w:spacing w:val="-3"/>
                <w:lang w:val="nl-NL"/>
              </w:rPr>
            </w:pPr>
          </w:p>
        </w:tc>
      </w:tr>
      <w:tr w:rsidR="008C4E1A" w:rsidRPr="008C4E1A" w:rsidTr="000C4280">
        <w:tc>
          <w:tcPr>
            <w:tcW w:w="2160" w:type="dxa"/>
          </w:tcPr>
          <w:p w:rsidR="008C4E1A" w:rsidRPr="008C4E1A" w:rsidRDefault="008C4E1A" w:rsidP="008C4E1A">
            <w:pPr>
              <w:spacing w:line="276" w:lineRule="auto"/>
              <w:rPr>
                <w:rFonts w:asciiTheme="minorHAnsi" w:hAnsiTheme="minorHAnsi"/>
                <w:lang w:val="nl-NL"/>
              </w:rPr>
            </w:pPr>
            <w:r w:rsidRPr="008C4E1A">
              <w:rPr>
                <w:rFonts w:asciiTheme="minorHAnsi" w:hAnsiTheme="minorHAnsi"/>
                <w:lang w:val="nl-NL"/>
              </w:rPr>
              <w:t>1729-1731</w:t>
            </w:r>
          </w:p>
        </w:tc>
        <w:tc>
          <w:tcPr>
            <w:tcW w:w="5040" w:type="dxa"/>
          </w:tcPr>
          <w:p w:rsidR="008C4E1A" w:rsidRPr="008C4E1A" w:rsidRDefault="008C4E1A" w:rsidP="008C4E1A">
            <w:pPr>
              <w:spacing w:line="276" w:lineRule="auto"/>
              <w:rPr>
                <w:rFonts w:asciiTheme="minorHAnsi" w:hAnsiTheme="minorHAnsi" w:cs="Arial"/>
                <w:lang w:val="nl-NL"/>
              </w:rPr>
            </w:pPr>
            <w:r w:rsidRPr="008C4E1A">
              <w:rPr>
                <w:rFonts w:asciiTheme="minorHAnsi" w:hAnsiTheme="minorHAnsi" w:cs="Arial"/>
                <w:lang w:val="nl-NL"/>
              </w:rPr>
              <w:t>Geen vroedvrouw of vroedmeester in dienst geweest</w:t>
            </w:r>
          </w:p>
          <w:p w:rsidR="008C4E1A" w:rsidRPr="008C4E1A" w:rsidRDefault="008C4E1A" w:rsidP="008C4E1A">
            <w:pPr>
              <w:spacing w:line="276" w:lineRule="auto"/>
              <w:rPr>
                <w:rFonts w:asciiTheme="minorHAnsi" w:hAnsiTheme="minorHAnsi" w:cs="Arial"/>
                <w:lang w:val="nl-NL"/>
              </w:rPr>
            </w:pPr>
          </w:p>
        </w:tc>
      </w:tr>
      <w:tr w:rsidR="008C4E1A" w:rsidRPr="008C4E1A" w:rsidTr="000C4280">
        <w:tc>
          <w:tcPr>
            <w:tcW w:w="2160" w:type="dxa"/>
          </w:tcPr>
          <w:p w:rsidR="008C4E1A" w:rsidRPr="008C4E1A" w:rsidRDefault="008C4E1A" w:rsidP="008C4E1A">
            <w:pPr>
              <w:spacing w:line="276" w:lineRule="auto"/>
              <w:rPr>
                <w:rFonts w:asciiTheme="minorHAnsi" w:hAnsiTheme="minorHAnsi"/>
                <w:lang w:val="nl-NL"/>
              </w:rPr>
            </w:pPr>
            <w:r w:rsidRPr="008C4E1A">
              <w:rPr>
                <w:rFonts w:asciiTheme="minorHAnsi" w:hAnsiTheme="minorHAnsi"/>
                <w:lang w:val="nl-NL"/>
              </w:rPr>
              <w:t>1731</w:t>
            </w:r>
          </w:p>
        </w:tc>
        <w:tc>
          <w:tcPr>
            <w:tcW w:w="5040" w:type="dxa"/>
          </w:tcPr>
          <w:p w:rsidR="008C4E1A" w:rsidRPr="008C4E1A" w:rsidRDefault="008C4E1A" w:rsidP="008C4E1A">
            <w:pPr>
              <w:spacing w:line="276" w:lineRule="auto"/>
              <w:rPr>
                <w:rFonts w:asciiTheme="minorHAnsi" w:hAnsiTheme="minorHAnsi" w:cs="Arial"/>
                <w:spacing w:val="-3"/>
                <w:lang w:val="nl-NL"/>
              </w:rPr>
            </w:pPr>
            <w:r w:rsidRPr="008C4E1A">
              <w:rPr>
                <w:rFonts w:asciiTheme="minorHAnsi" w:hAnsiTheme="minorHAnsi" w:cs="Arial"/>
                <w:spacing w:val="-3"/>
                <w:lang w:val="nl-NL"/>
              </w:rPr>
              <w:t>Jenneken, vrouw Tonis Hermens uyt ’t Cattenhool onder Uden</w:t>
            </w:r>
          </w:p>
          <w:p w:rsidR="008C4E1A" w:rsidRPr="008C4E1A" w:rsidRDefault="008C4E1A" w:rsidP="008C4E1A">
            <w:pPr>
              <w:spacing w:line="276" w:lineRule="auto"/>
              <w:rPr>
                <w:rFonts w:asciiTheme="minorHAnsi" w:hAnsiTheme="minorHAnsi"/>
                <w:lang w:val="nl-NL"/>
              </w:rPr>
            </w:pPr>
          </w:p>
        </w:tc>
      </w:tr>
      <w:tr w:rsidR="008C4E1A" w:rsidRPr="008C4E1A" w:rsidTr="000C4280">
        <w:tc>
          <w:tcPr>
            <w:tcW w:w="2160" w:type="dxa"/>
          </w:tcPr>
          <w:p w:rsidR="008C4E1A" w:rsidRPr="008C4E1A" w:rsidRDefault="008C4E1A" w:rsidP="008C4E1A">
            <w:pPr>
              <w:spacing w:line="276" w:lineRule="auto"/>
              <w:rPr>
                <w:rFonts w:asciiTheme="minorHAnsi" w:hAnsiTheme="minorHAnsi"/>
                <w:lang w:val="nl-NL"/>
              </w:rPr>
            </w:pPr>
            <w:r w:rsidRPr="008C4E1A">
              <w:rPr>
                <w:rFonts w:asciiTheme="minorHAnsi" w:hAnsiTheme="minorHAnsi"/>
                <w:lang w:val="nl-NL"/>
              </w:rPr>
              <w:t>1733-1736</w:t>
            </w:r>
          </w:p>
          <w:p w:rsidR="008C4E1A" w:rsidRPr="008C4E1A" w:rsidRDefault="008C4E1A" w:rsidP="008C4E1A">
            <w:pPr>
              <w:spacing w:line="276" w:lineRule="auto"/>
              <w:rPr>
                <w:rFonts w:asciiTheme="minorHAnsi" w:hAnsiTheme="minorHAnsi"/>
                <w:lang w:val="nl-NL"/>
              </w:rPr>
            </w:pPr>
          </w:p>
        </w:tc>
        <w:tc>
          <w:tcPr>
            <w:tcW w:w="5040" w:type="dxa"/>
          </w:tcPr>
          <w:p w:rsidR="008C4E1A" w:rsidRPr="008C4E1A" w:rsidRDefault="008C4E1A" w:rsidP="008C4E1A">
            <w:pPr>
              <w:spacing w:line="276" w:lineRule="auto"/>
              <w:rPr>
                <w:rFonts w:asciiTheme="minorHAnsi" w:hAnsiTheme="minorHAnsi" w:cs="Arial"/>
                <w:lang w:val="nl-NL"/>
              </w:rPr>
            </w:pPr>
            <w:r w:rsidRPr="008C4E1A">
              <w:rPr>
                <w:rFonts w:asciiTheme="minorHAnsi" w:hAnsiTheme="minorHAnsi" w:cs="Arial"/>
                <w:lang w:val="nl-NL"/>
              </w:rPr>
              <w:t>Geen vroedvrouw of vroedmeester in dienst geweest</w:t>
            </w:r>
          </w:p>
          <w:p w:rsidR="008C4E1A" w:rsidRPr="008C4E1A" w:rsidRDefault="008C4E1A" w:rsidP="008C4E1A">
            <w:pPr>
              <w:spacing w:line="276" w:lineRule="auto"/>
              <w:rPr>
                <w:rFonts w:asciiTheme="minorHAnsi" w:hAnsiTheme="minorHAnsi" w:cs="Arial"/>
                <w:lang w:val="nl-NL"/>
              </w:rPr>
            </w:pPr>
          </w:p>
        </w:tc>
      </w:tr>
      <w:tr w:rsidR="008C4E1A" w:rsidRPr="008C4E1A" w:rsidTr="000C4280">
        <w:tc>
          <w:tcPr>
            <w:tcW w:w="2160" w:type="dxa"/>
          </w:tcPr>
          <w:p w:rsidR="008C4E1A" w:rsidRPr="008C4E1A" w:rsidRDefault="008C4E1A" w:rsidP="008C4E1A">
            <w:pPr>
              <w:spacing w:line="276" w:lineRule="auto"/>
              <w:rPr>
                <w:rFonts w:asciiTheme="minorHAnsi" w:hAnsiTheme="minorHAnsi"/>
                <w:lang w:val="nl-NL"/>
              </w:rPr>
            </w:pPr>
            <w:r w:rsidRPr="008C4E1A">
              <w:rPr>
                <w:rFonts w:asciiTheme="minorHAnsi" w:hAnsiTheme="minorHAnsi"/>
                <w:lang w:val="nl-NL"/>
              </w:rPr>
              <w:t>1736</w:t>
            </w:r>
          </w:p>
        </w:tc>
        <w:tc>
          <w:tcPr>
            <w:tcW w:w="5040" w:type="dxa"/>
          </w:tcPr>
          <w:p w:rsidR="008C4E1A" w:rsidRPr="008C4E1A" w:rsidRDefault="008C4E1A" w:rsidP="008C4E1A">
            <w:pPr>
              <w:spacing w:line="276" w:lineRule="auto"/>
              <w:rPr>
                <w:rFonts w:asciiTheme="minorHAnsi" w:hAnsiTheme="minorHAnsi" w:cs="Arial"/>
                <w:spacing w:val="-3"/>
                <w:lang w:val="nl-NL"/>
              </w:rPr>
            </w:pPr>
            <w:r w:rsidRPr="008C4E1A">
              <w:rPr>
                <w:rFonts w:asciiTheme="minorHAnsi" w:hAnsiTheme="minorHAnsi" w:cs="Arial"/>
                <w:spacing w:val="-3"/>
                <w:lang w:val="nl-NL"/>
              </w:rPr>
              <w:t>Marianna Cluijtmans</w:t>
            </w:r>
          </w:p>
          <w:p w:rsidR="008C4E1A" w:rsidRPr="008C4E1A" w:rsidRDefault="008C4E1A" w:rsidP="008C4E1A">
            <w:pPr>
              <w:spacing w:line="276" w:lineRule="auto"/>
              <w:rPr>
                <w:rFonts w:asciiTheme="minorHAnsi" w:hAnsiTheme="minorHAnsi"/>
                <w:lang w:val="nl-NL"/>
              </w:rPr>
            </w:pPr>
          </w:p>
        </w:tc>
      </w:tr>
      <w:tr w:rsidR="008C4E1A" w:rsidRPr="008C4E1A" w:rsidTr="000C4280">
        <w:tc>
          <w:tcPr>
            <w:tcW w:w="2160" w:type="dxa"/>
          </w:tcPr>
          <w:p w:rsidR="008C4E1A" w:rsidRPr="008C4E1A" w:rsidRDefault="008C4E1A" w:rsidP="008C4E1A">
            <w:pPr>
              <w:spacing w:line="276" w:lineRule="auto"/>
              <w:rPr>
                <w:rFonts w:asciiTheme="minorHAnsi" w:hAnsiTheme="minorHAnsi"/>
                <w:lang w:val="nl-NL"/>
              </w:rPr>
            </w:pPr>
            <w:r w:rsidRPr="008C4E1A">
              <w:rPr>
                <w:rFonts w:asciiTheme="minorHAnsi" w:hAnsiTheme="minorHAnsi"/>
                <w:lang w:val="nl-NL"/>
              </w:rPr>
              <w:t>1736-1741</w:t>
            </w:r>
          </w:p>
          <w:p w:rsidR="008C4E1A" w:rsidRPr="008C4E1A" w:rsidRDefault="008C4E1A" w:rsidP="008C4E1A">
            <w:pPr>
              <w:spacing w:line="276" w:lineRule="auto"/>
              <w:rPr>
                <w:rFonts w:asciiTheme="minorHAnsi" w:hAnsiTheme="minorHAnsi"/>
                <w:lang w:val="nl-NL"/>
              </w:rPr>
            </w:pPr>
          </w:p>
        </w:tc>
        <w:tc>
          <w:tcPr>
            <w:tcW w:w="5040" w:type="dxa"/>
          </w:tcPr>
          <w:p w:rsidR="008C4E1A" w:rsidRPr="008C4E1A" w:rsidRDefault="008C4E1A" w:rsidP="008C4E1A">
            <w:pPr>
              <w:spacing w:line="276" w:lineRule="auto"/>
              <w:rPr>
                <w:rFonts w:asciiTheme="minorHAnsi" w:hAnsiTheme="minorHAnsi" w:cs="Arial"/>
                <w:lang w:val="nl-NL"/>
              </w:rPr>
            </w:pPr>
            <w:r w:rsidRPr="008C4E1A">
              <w:rPr>
                <w:rFonts w:asciiTheme="minorHAnsi" w:hAnsiTheme="minorHAnsi" w:cs="Arial"/>
                <w:lang w:val="nl-NL"/>
              </w:rPr>
              <w:t>Geen vroedvrouw of vroedmeester in dienst geweest</w:t>
            </w:r>
          </w:p>
          <w:p w:rsidR="008C4E1A" w:rsidRPr="008C4E1A" w:rsidRDefault="008C4E1A" w:rsidP="008C4E1A">
            <w:pPr>
              <w:spacing w:line="276" w:lineRule="auto"/>
              <w:rPr>
                <w:rFonts w:asciiTheme="minorHAnsi" w:hAnsiTheme="minorHAnsi" w:cs="Arial"/>
                <w:lang w:val="nl-NL"/>
              </w:rPr>
            </w:pPr>
          </w:p>
        </w:tc>
      </w:tr>
      <w:tr w:rsidR="008C4E1A" w:rsidRPr="008C4E1A" w:rsidTr="000C4280">
        <w:tc>
          <w:tcPr>
            <w:tcW w:w="2160" w:type="dxa"/>
          </w:tcPr>
          <w:p w:rsidR="008C4E1A" w:rsidRPr="008C4E1A" w:rsidRDefault="008C4E1A" w:rsidP="008C4E1A">
            <w:pPr>
              <w:spacing w:line="276" w:lineRule="auto"/>
              <w:rPr>
                <w:rFonts w:asciiTheme="minorHAnsi" w:hAnsiTheme="minorHAnsi"/>
                <w:lang w:val="nl-NL"/>
              </w:rPr>
            </w:pPr>
            <w:r w:rsidRPr="008C4E1A">
              <w:rPr>
                <w:rFonts w:asciiTheme="minorHAnsi" w:hAnsiTheme="minorHAnsi"/>
                <w:lang w:val="nl-NL"/>
              </w:rPr>
              <w:t>1741-1751</w:t>
            </w:r>
          </w:p>
        </w:tc>
        <w:tc>
          <w:tcPr>
            <w:tcW w:w="5040" w:type="dxa"/>
          </w:tcPr>
          <w:p w:rsidR="008C4E1A" w:rsidRPr="008C4E1A" w:rsidRDefault="008C4E1A" w:rsidP="008C4E1A">
            <w:pPr>
              <w:spacing w:line="276" w:lineRule="auto"/>
              <w:rPr>
                <w:rFonts w:asciiTheme="minorHAnsi" w:hAnsiTheme="minorHAnsi" w:cs="Arial"/>
                <w:spacing w:val="-3"/>
                <w:lang w:val="nl-NL"/>
              </w:rPr>
            </w:pPr>
            <w:r w:rsidRPr="008C4E1A">
              <w:rPr>
                <w:rFonts w:asciiTheme="minorHAnsi" w:hAnsiTheme="minorHAnsi" w:cs="Arial"/>
                <w:spacing w:val="-3"/>
                <w:lang w:val="nl-NL"/>
              </w:rPr>
              <w:t>Elisabeth Janse, vrouw van Geerit Roeloffs van Kilsdonk</w:t>
            </w:r>
          </w:p>
          <w:p w:rsidR="008C4E1A" w:rsidRPr="008C4E1A" w:rsidRDefault="008C4E1A" w:rsidP="008C4E1A">
            <w:pPr>
              <w:spacing w:line="276" w:lineRule="auto"/>
              <w:rPr>
                <w:rFonts w:asciiTheme="minorHAnsi" w:hAnsiTheme="minorHAnsi"/>
                <w:lang w:val="nl-NL"/>
              </w:rPr>
            </w:pPr>
          </w:p>
        </w:tc>
      </w:tr>
      <w:tr w:rsidR="008C4E1A" w:rsidRPr="008C4E1A" w:rsidTr="000C4280">
        <w:tc>
          <w:tcPr>
            <w:tcW w:w="2160" w:type="dxa"/>
          </w:tcPr>
          <w:p w:rsidR="008C4E1A" w:rsidRPr="008C4E1A" w:rsidRDefault="008C4E1A" w:rsidP="008C4E1A">
            <w:pPr>
              <w:spacing w:line="276" w:lineRule="auto"/>
              <w:rPr>
                <w:rFonts w:asciiTheme="minorHAnsi" w:hAnsiTheme="minorHAnsi"/>
                <w:lang w:val="nl-NL"/>
              </w:rPr>
            </w:pPr>
            <w:r w:rsidRPr="008C4E1A">
              <w:rPr>
                <w:rFonts w:asciiTheme="minorHAnsi" w:hAnsiTheme="minorHAnsi"/>
                <w:lang w:val="nl-NL"/>
              </w:rPr>
              <w:t>1750-1774</w:t>
            </w:r>
          </w:p>
        </w:tc>
        <w:tc>
          <w:tcPr>
            <w:tcW w:w="5040" w:type="dxa"/>
          </w:tcPr>
          <w:p w:rsidR="008C4E1A" w:rsidRPr="008C4E1A" w:rsidRDefault="008C4E1A" w:rsidP="008C4E1A">
            <w:pPr>
              <w:spacing w:line="276" w:lineRule="auto"/>
              <w:rPr>
                <w:rFonts w:asciiTheme="minorHAnsi" w:hAnsiTheme="minorHAnsi" w:cs="Arial"/>
                <w:spacing w:val="-3"/>
                <w:lang w:val="nl-NL"/>
              </w:rPr>
            </w:pPr>
            <w:r w:rsidRPr="008C4E1A">
              <w:rPr>
                <w:rFonts w:asciiTheme="minorHAnsi" w:hAnsiTheme="minorHAnsi" w:cs="Arial"/>
                <w:spacing w:val="-3"/>
                <w:lang w:val="nl-NL"/>
              </w:rPr>
              <w:t>Pieter Schippers</w:t>
            </w:r>
          </w:p>
          <w:p w:rsidR="008C4E1A" w:rsidRPr="008C4E1A" w:rsidRDefault="008C4E1A" w:rsidP="008C4E1A">
            <w:pPr>
              <w:spacing w:line="276" w:lineRule="auto"/>
              <w:rPr>
                <w:rFonts w:asciiTheme="minorHAnsi" w:hAnsiTheme="minorHAnsi" w:cs="Arial"/>
                <w:spacing w:val="-3"/>
                <w:lang w:val="nl-NL"/>
              </w:rPr>
            </w:pPr>
          </w:p>
        </w:tc>
      </w:tr>
      <w:tr w:rsidR="008C4E1A" w:rsidRPr="008C4E1A" w:rsidTr="000C4280">
        <w:tc>
          <w:tcPr>
            <w:tcW w:w="2160" w:type="dxa"/>
          </w:tcPr>
          <w:p w:rsidR="008C4E1A" w:rsidRPr="008C4E1A" w:rsidRDefault="008C4E1A" w:rsidP="008C4E1A">
            <w:pPr>
              <w:spacing w:line="276" w:lineRule="auto"/>
              <w:rPr>
                <w:rFonts w:asciiTheme="minorHAnsi" w:hAnsiTheme="minorHAnsi"/>
                <w:lang w:val="nl-NL"/>
              </w:rPr>
            </w:pPr>
            <w:r w:rsidRPr="008C4E1A">
              <w:rPr>
                <w:rFonts w:asciiTheme="minorHAnsi" w:hAnsiTheme="minorHAnsi"/>
                <w:lang w:val="nl-NL"/>
              </w:rPr>
              <w:t>1775-1780</w:t>
            </w:r>
          </w:p>
          <w:p w:rsidR="008C4E1A" w:rsidRPr="008C4E1A" w:rsidRDefault="008C4E1A" w:rsidP="008C4E1A">
            <w:pPr>
              <w:spacing w:line="276" w:lineRule="auto"/>
              <w:rPr>
                <w:rFonts w:asciiTheme="minorHAnsi" w:hAnsiTheme="minorHAnsi"/>
                <w:lang w:val="nl-NL"/>
              </w:rPr>
            </w:pPr>
          </w:p>
        </w:tc>
        <w:tc>
          <w:tcPr>
            <w:tcW w:w="5040" w:type="dxa"/>
          </w:tcPr>
          <w:p w:rsidR="008C4E1A" w:rsidRPr="008C4E1A" w:rsidRDefault="008C4E1A" w:rsidP="008C4E1A">
            <w:pPr>
              <w:spacing w:line="276" w:lineRule="auto"/>
              <w:rPr>
                <w:rFonts w:asciiTheme="minorHAnsi" w:hAnsiTheme="minorHAnsi" w:cs="Arial"/>
                <w:spacing w:val="-3"/>
                <w:lang w:val="nl-NL"/>
              </w:rPr>
            </w:pPr>
            <w:r w:rsidRPr="008C4E1A">
              <w:rPr>
                <w:rFonts w:asciiTheme="minorHAnsi" w:hAnsiTheme="minorHAnsi" w:cs="Arial"/>
                <w:lang w:val="nl-NL"/>
              </w:rPr>
              <w:t xml:space="preserve">Goyardiena Tony Verhoeven </w:t>
            </w:r>
          </w:p>
        </w:tc>
      </w:tr>
      <w:tr w:rsidR="008C4E1A" w:rsidRPr="008C4E1A" w:rsidTr="000C4280">
        <w:tc>
          <w:tcPr>
            <w:tcW w:w="2160" w:type="dxa"/>
          </w:tcPr>
          <w:p w:rsidR="008C4E1A" w:rsidRPr="008C4E1A" w:rsidRDefault="008C4E1A" w:rsidP="008C4E1A">
            <w:pPr>
              <w:spacing w:line="276" w:lineRule="auto"/>
              <w:rPr>
                <w:rFonts w:asciiTheme="minorHAnsi" w:hAnsiTheme="minorHAnsi"/>
                <w:lang w:val="nl-NL"/>
              </w:rPr>
            </w:pPr>
            <w:r w:rsidRPr="008C4E1A">
              <w:rPr>
                <w:rFonts w:asciiTheme="minorHAnsi" w:hAnsiTheme="minorHAnsi"/>
                <w:lang w:val="nl-NL"/>
              </w:rPr>
              <w:t>1780</w:t>
            </w:r>
          </w:p>
          <w:p w:rsidR="008C4E1A" w:rsidRPr="008C4E1A" w:rsidRDefault="008C4E1A" w:rsidP="008C4E1A">
            <w:pPr>
              <w:spacing w:line="276" w:lineRule="auto"/>
              <w:rPr>
                <w:rFonts w:asciiTheme="minorHAnsi" w:hAnsiTheme="minorHAnsi"/>
                <w:lang w:val="nl-NL"/>
              </w:rPr>
            </w:pPr>
          </w:p>
        </w:tc>
        <w:tc>
          <w:tcPr>
            <w:tcW w:w="5040" w:type="dxa"/>
          </w:tcPr>
          <w:p w:rsidR="008C4E1A" w:rsidRPr="008C4E1A" w:rsidRDefault="008C4E1A" w:rsidP="008C4E1A">
            <w:pPr>
              <w:spacing w:line="276" w:lineRule="auto"/>
              <w:rPr>
                <w:rFonts w:asciiTheme="minorHAnsi" w:hAnsiTheme="minorHAnsi" w:cs="Arial"/>
                <w:lang w:val="nl-NL"/>
              </w:rPr>
            </w:pPr>
            <w:r w:rsidRPr="008C4E1A">
              <w:rPr>
                <w:rFonts w:asciiTheme="minorHAnsi" w:hAnsiTheme="minorHAnsi" w:cs="Arial"/>
                <w:lang w:val="nl-NL"/>
              </w:rPr>
              <w:t>Goyardiena, vrouw van Gerrit van Lieshout</w:t>
            </w:r>
          </w:p>
          <w:p w:rsidR="008C4E1A" w:rsidRPr="008C4E1A" w:rsidRDefault="008C4E1A" w:rsidP="008C4E1A">
            <w:pPr>
              <w:spacing w:line="276" w:lineRule="auto"/>
              <w:rPr>
                <w:rFonts w:asciiTheme="minorHAnsi" w:hAnsiTheme="minorHAnsi" w:cs="Arial"/>
                <w:lang w:val="nl-NL"/>
              </w:rPr>
            </w:pPr>
            <w:r w:rsidRPr="008C4E1A">
              <w:rPr>
                <w:rFonts w:asciiTheme="minorHAnsi" w:hAnsiTheme="minorHAnsi" w:cs="Arial"/>
                <w:lang w:val="nl-NL"/>
              </w:rPr>
              <w:t>(mogelijk identiek met Goyardiena Tony Verhoeven)</w:t>
            </w:r>
          </w:p>
          <w:p w:rsidR="008C4E1A" w:rsidRPr="008C4E1A" w:rsidRDefault="008C4E1A" w:rsidP="008C4E1A">
            <w:pPr>
              <w:spacing w:line="276" w:lineRule="auto"/>
              <w:rPr>
                <w:rFonts w:asciiTheme="minorHAnsi" w:hAnsiTheme="minorHAnsi" w:cs="Arial"/>
                <w:lang w:val="nl-NL"/>
              </w:rPr>
            </w:pPr>
          </w:p>
        </w:tc>
      </w:tr>
      <w:tr w:rsidR="008C4E1A" w:rsidRPr="008C4E1A" w:rsidTr="000C4280">
        <w:tc>
          <w:tcPr>
            <w:tcW w:w="2160" w:type="dxa"/>
          </w:tcPr>
          <w:p w:rsidR="008C4E1A" w:rsidRPr="008C4E1A" w:rsidRDefault="008C4E1A" w:rsidP="008C4E1A">
            <w:pPr>
              <w:spacing w:line="276" w:lineRule="auto"/>
              <w:rPr>
                <w:rFonts w:asciiTheme="minorHAnsi" w:hAnsiTheme="minorHAnsi"/>
                <w:lang w:val="nl-NL"/>
              </w:rPr>
            </w:pPr>
            <w:r w:rsidRPr="008C4E1A">
              <w:rPr>
                <w:rFonts w:asciiTheme="minorHAnsi" w:hAnsiTheme="minorHAnsi"/>
                <w:lang w:val="nl-NL"/>
              </w:rPr>
              <w:t>1781</w:t>
            </w:r>
          </w:p>
        </w:tc>
        <w:tc>
          <w:tcPr>
            <w:tcW w:w="5040" w:type="dxa"/>
          </w:tcPr>
          <w:p w:rsidR="008C4E1A" w:rsidRPr="008C4E1A" w:rsidRDefault="008C4E1A" w:rsidP="008C4E1A">
            <w:pPr>
              <w:spacing w:line="276" w:lineRule="auto"/>
              <w:rPr>
                <w:rFonts w:asciiTheme="minorHAnsi" w:hAnsiTheme="minorHAnsi" w:cs="Arial"/>
                <w:lang w:val="nl-NL"/>
              </w:rPr>
            </w:pPr>
            <w:r w:rsidRPr="008C4E1A">
              <w:rPr>
                <w:rFonts w:asciiTheme="minorHAnsi" w:hAnsiTheme="minorHAnsi" w:cs="Arial"/>
                <w:lang w:val="nl-NL"/>
              </w:rPr>
              <w:t>Cathariena Peters, vrouw van Cornelis Vissers</w:t>
            </w:r>
          </w:p>
          <w:p w:rsidR="008C4E1A" w:rsidRPr="008C4E1A" w:rsidRDefault="008C4E1A" w:rsidP="008C4E1A">
            <w:pPr>
              <w:spacing w:line="276" w:lineRule="auto"/>
              <w:rPr>
                <w:rFonts w:asciiTheme="minorHAnsi" w:hAnsiTheme="minorHAnsi" w:cs="Arial"/>
                <w:lang w:val="nl-NL"/>
              </w:rPr>
            </w:pPr>
          </w:p>
        </w:tc>
      </w:tr>
      <w:tr w:rsidR="008C4E1A" w:rsidRPr="008C4E1A" w:rsidTr="000C4280">
        <w:tc>
          <w:tcPr>
            <w:tcW w:w="2160" w:type="dxa"/>
          </w:tcPr>
          <w:p w:rsidR="008C4E1A" w:rsidRPr="008C4E1A" w:rsidRDefault="008C4E1A" w:rsidP="008C4E1A">
            <w:pPr>
              <w:spacing w:line="276" w:lineRule="auto"/>
              <w:rPr>
                <w:rFonts w:asciiTheme="minorHAnsi" w:hAnsiTheme="minorHAnsi"/>
                <w:lang w:val="nl-NL"/>
              </w:rPr>
            </w:pPr>
            <w:r w:rsidRPr="008C4E1A">
              <w:rPr>
                <w:rFonts w:asciiTheme="minorHAnsi" w:hAnsiTheme="minorHAnsi"/>
                <w:lang w:val="nl-NL"/>
              </w:rPr>
              <w:t>1782-1798</w:t>
            </w:r>
          </w:p>
          <w:p w:rsidR="008C4E1A" w:rsidRPr="008C4E1A" w:rsidRDefault="008C4E1A" w:rsidP="008C4E1A">
            <w:pPr>
              <w:spacing w:line="276" w:lineRule="auto"/>
              <w:rPr>
                <w:rFonts w:asciiTheme="minorHAnsi" w:hAnsiTheme="minorHAnsi"/>
                <w:lang w:val="nl-NL"/>
              </w:rPr>
            </w:pPr>
          </w:p>
        </w:tc>
        <w:tc>
          <w:tcPr>
            <w:tcW w:w="5040" w:type="dxa"/>
          </w:tcPr>
          <w:p w:rsidR="008C4E1A" w:rsidRPr="008C4E1A" w:rsidRDefault="008C4E1A" w:rsidP="008C4E1A">
            <w:pPr>
              <w:spacing w:line="276" w:lineRule="auto"/>
              <w:rPr>
                <w:rFonts w:asciiTheme="minorHAnsi" w:hAnsiTheme="minorHAnsi" w:cs="Arial"/>
                <w:lang w:val="nl-NL"/>
              </w:rPr>
            </w:pPr>
            <w:r w:rsidRPr="008C4E1A">
              <w:rPr>
                <w:rFonts w:asciiTheme="minorHAnsi" w:hAnsiTheme="minorHAnsi" w:cs="Arial"/>
                <w:lang w:val="nl-NL"/>
              </w:rPr>
              <w:t>Geen vroedvrouw of vroedmeester in dienst geweest</w:t>
            </w:r>
          </w:p>
          <w:p w:rsidR="008C4E1A" w:rsidRPr="008C4E1A" w:rsidRDefault="008C4E1A" w:rsidP="008C4E1A">
            <w:pPr>
              <w:spacing w:line="276" w:lineRule="auto"/>
              <w:rPr>
                <w:rFonts w:asciiTheme="minorHAnsi" w:hAnsiTheme="minorHAnsi" w:cs="Arial"/>
                <w:lang w:val="nl-NL"/>
              </w:rPr>
            </w:pPr>
          </w:p>
        </w:tc>
      </w:tr>
      <w:tr w:rsidR="008C4E1A" w:rsidRPr="008C4E1A" w:rsidTr="000C4280">
        <w:tc>
          <w:tcPr>
            <w:tcW w:w="2160" w:type="dxa"/>
          </w:tcPr>
          <w:p w:rsidR="008C4E1A" w:rsidRPr="008C4E1A" w:rsidRDefault="008C4E1A" w:rsidP="008C4E1A">
            <w:pPr>
              <w:spacing w:line="276" w:lineRule="auto"/>
              <w:rPr>
                <w:rFonts w:asciiTheme="minorHAnsi" w:hAnsiTheme="minorHAnsi"/>
                <w:lang w:val="nl-NL"/>
              </w:rPr>
            </w:pPr>
            <w:r w:rsidRPr="008C4E1A">
              <w:rPr>
                <w:rFonts w:asciiTheme="minorHAnsi" w:hAnsiTheme="minorHAnsi"/>
                <w:lang w:val="nl-NL"/>
              </w:rPr>
              <w:t>1798-1810</w:t>
            </w:r>
          </w:p>
        </w:tc>
        <w:tc>
          <w:tcPr>
            <w:tcW w:w="5040" w:type="dxa"/>
          </w:tcPr>
          <w:p w:rsidR="008C4E1A" w:rsidRPr="008C4E1A" w:rsidRDefault="008C4E1A" w:rsidP="008C4E1A">
            <w:pPr>
              <w:spacing w:line="276" w:lineRule="auto"/>
              <w:rPr>
                <w:rFonts w:asciiTheme="minorHAnsi" w:hAnsiTheme="minorHAnsi" w:cs="Arial"/>
                <w:color w:val="0D0D0D"/>
                <w:spacing w:val="-3"/>
                <w:lang w:val="nl-NL"/>
              </w:rPr>
            </w:pPr>
            <w:r w:rsidRPr="008C4E1A">
              <w:rPr>
                <w:rFonts w:asciiTheme="minorHAnsi" w:hAnsiTheme="minorHAnsi" w:cs="Arial"/>
                <w:color w:val="0D0D0D"/>
                <w:spacing w:val="-3"/>
                <w:lang w:val="nl-NL"/>
              </w:rPr>
              <w:t>Hendrikus Schippers</w:t>
            </w:r>
          </w:p>
          <w:p w:rsidR="008C4E1A" w:rsidRPr="008C4E1A" w:rsidRDefault="008C4E1A" w:rsidP="008C4E1A">
            <w:pPr>
              <w:spacing w:line="276" w:lineRule="auto"/>
              <w:rPr>
                <w:rFonts w:asciiTheme="minorHAnsi" w:hAnsiTheme="minorHAnsi" w:cs="Arial"/>
                <w:spacing w:val="-3"/>
                <w:lang w:val="nl-NL"/>
              </w:rPr>
            </w:pPr>
          </w:p>
        </w:tc>
      </w:tr>
    </w:tbl>
    <w:p w:rsidR="00042523" w:rsidRPr="008C4E1A" w:rsidRDefault="00042523" w:rsidP="008C4E1A">
      <w:pPr>
        <w:spacing w:line="276" w:lineRule="auto"/>
        <w:rPr>
          <w:rFonts w:asciiTheme="minorHAnsi" w:hAnsiTheme="minorHAnsi"/>
          <w:sz w:val="22"/>
          <w:szCs w:val="22"/>
          <w:lang w:val="nl-NL"/>
        </w:rPr>
      </w:pPr>
    </w:p>
    <w:p w:rsidR="000C4280" w:rsidRPr="008C4E1A" w:rsidRDefault="000C4280" w:rsidP="008C4E1A">
      <w:pPr>
        <w:spacing w:line="276" w:lineRule="auto"/>
        <w:rPr>
          <w:rFonts w:asciiTheme="minorHAnsi" w:hAnsiTheme="minorHAnsi"/>
          <w:sz w:val="22"/>
          <w:szCs w:val="22"/>
          <w:lang w:val="nl-NL"/>
        </w:rPr>
      </w:pPr>
    </w:p>
    <w:p w:rsidR="008122BE" w:rsidRPr="008C4E1A" w:rsidRDefault="008122BE" w:rsidP="008C4E1A">
      <w:pPr>
        <w:spacing w:line="276" w:lineRule="auto"/>
        <w:rPr>
          <w:rFonts w:asciiTheme="minorHAnsi" w:hAnsiTheme="minorHAnsi"/>
          <w:sz w:val="22"/>
          <w:szCs w:val="22"/>
          <w:lang w:val="nl-NL"/>
        </w:rPr>
      </w:pPr>
    </w:p>
    <w:p w:rsidR="008122BE" w:rsidRPr="008C4E1A" w:rsidRDefault="008122BE" w:rsidP="008C4E1A">
      <w:pPr>
        <w:spacing w:line="276" w:lineRule="auto"/>
        <w:rPr>
          <w:rFonts w:asciiTheme="minorHAnsi" w:hAnsiTheme="minorHAnsi"/>
          <w:sz w:val="22"/>
          <w:szCs w:val="22"/>
          <w:u w:val="single"/>
          <w:lang w:val="nl-NL"/>
        </w:rPr>
      </w:pPr>
      <w:r w:rsidRPr="008C4E1A">
        <w:rPr>
          <w:rFonts w:asciiTheme="minorHAnsi" w:hAnsiTheme="minorHAnsi"/>
          <w:sz w:val="22"/>
          <w:szCs w:val="22"/>
          <w:u w:val="single"/>
          <w:lang w:val="nl-NL"/>
        </w:rPr>
        <w:t>Catalijn, vrouw van meester Gerden</w:t>
      </w:r>
    </w:p>
    <w:p w:rsidR="008122BE" w:rsidRPr="008C4E1A" w:rsidRDefault="008122BE" w:rsidP="008C4E1A">
      <w:pPr>
        <w:spacing w:line="276" w:lineRule="auto"/>
        <w:rPr>
          <w:rFonts w:asciiTheme="minorHAnsi" w:hAnsiTheme="minorHAnsi"/>
          <w:sz w:val="22"/>
          <w:szCs w:val="22"/>
          <w:u w:val="single"/>
          <w:lang w:val="nl-NL"/>
        </w:rPr>
      </w:pPr>
    </w:p>
    <w:p w:rsidR="008122BE" w:rsidRPr="008C4E1A" w:rsidRDefault="008122BE" w:rsidP="008C4E1A">
      <w:pPr>
        <w:spacing w:line="276" w:lineRule="auto"/>
        <w:rPr>
          <w:rFonts w:asciiTheme="minorHAnsi" w:hAnsiTheme="minorHAnsi"/>
          <w:sz w:val="22"/>
          <w:szCs w:val="22"/>
          <w:lang w:val="nl-NL"/>
        </w:rPr>
      </w:pPr>
      <w:r w:rsidRPr="008C4E1A">
        <w:rPr>
          <w:rFonts w:asciiTheme="minorHAnsi" w:hAnsiTheme="minorHAnsi"/>
          <w:sz w:val="22"/>
          <w:szCs w:val="22"/>
          <w:lang w:val="nl-NL"/>
        </w:rPr>
        <w:t>Op 2 december 1616 verklaarde ‘</w:t>
      </w:r>
      <w:r w:rsidRPr="008C4E1A">
        <w:rPr>
          <w:rFonts w:asciiTheme="minorHAnsi" w:hAnsiTheme="minorHAnsi" w:cs="Arial"/>
          <w:sz w:val="22"/>
          <w:szCs w:val="22"/>
          <w:lang w:val="nl-NL"/>
        </w:rPr>
        <w:t>Cathalyna de huysvrouwe van meester Gerden, schoelmester alhier deser heerlyckheyt als wesende een vroeyvrouwe’ op verzoek van Jan Gerlincx dat ‘dat sy ten versuecken van den voirscreven Jan Gerlinckx is gecompareert tot zynen huysen by Margrieten zyn huysvrouwe die welcke was bevrucht met een kynde</w:t>
      </w:r>
      <w:r w:rsidR="00B22838" w:rsidRPr="008C4E1A">
        <w:rPr>
          <w:rFonts w:asciiTheme="minorHAnsi" w:hAnsiTheme="minorHAnsi" w:cs="Arial"/>
          <w:sz w:val="22"/>
          <w:szCs w:val="22"/>
          <w:lang w:val="nl-NL"/>
        </w:rPr>
        <w:t xml:space="preserve"> hebbende die selve in haren no</w:t>
      </w:r>
      <w:r w:rsidRPr="008C4E1A">
        <w:rPr>
          <w:rFonts w:asciiTheme="minorHAnsi" w:hAnsiTheme="minorHAnsi" w:cs="Arial"/>
          <w:sz w:val="22"/>
          <w:szCs w:val="22"/>
          <w:lang w:val="nl-NL"/>
        </w:rPr>
        <w:t xml:space="preserve">et bygestaen ende geassisteert. Alsoe dat de voirscreven Margriet in toedoen van Godt almachtich ende Maria syn gebenedeyde moeder op deser werelt heeft gebrocht eenen jongen soon genampt Willem, die welcke den voirscreven Jan Gerlinckx ende Margriet zyn huysvrouwe in echten staedt tsamen hebben gewonnen ende alhier beyde geboren binnen deser heerlyckheyt van Vechel, welck voirscreven kynt </w:t>
      </w:r>
      <w:r w:rsidRPr="008C4E1A">
        <w:rPr>
          <w:rFonts w:asciiTheme="minorHAnsi" w:hAnsiTheme="minorHAnsi" w:cs="Arial"/>
          <w:sz w:val="22"/>
          <w:szCs w:val="22"/>
          <w:lang w:val="nl-NL"/>
        </w:rPr>
        <w:lastRenderedPageBreak/>
        <w:t>genompt Willem op dese werelt heeft gebrocht maer een oor te weeten de slinker oor ende hem missende ende falerende de rechter oor.’</w:t>
      </w:r>
    </w:p>
    <w:p w:rsidR="008122BE" w:rsidRPr="008C4E1A" w:rsidRDefault="008122BE" w:rsidP="008C4E1A">
      <w:pPr>
        <w:spacing w:line="276" w:lineRule="auto"/>
        <w:rPr>
          <w:rFonts w:asciiTheme="minorHAnsi" w:hAnsiTheme="minorHAnsi" w:cs="Arial"/>
          <w:sz w:val="22"/>
          <w:szCs w:val="22"/>
          <w:lang w:val="nl-NL"/>
        </w:rPr>
      </w:pPr>
    </w:p>
    <w:p w:rsidR="008122BE" w:rsidRPr="008C4E1A" w:rsidRDefault="008122BE" w:rsidP="008C4E1A">
      <w:pPr>
        <w:spacing w:line="276" w:lineRule="auto"/>
        <w:rPr>
          <w:rFonts w:asciiTheme="minorHAnsi" w:hAnsiTheme="minorHAnsi"/>
          <w:sz w:val="22"/>
          <w:szCs w:val="22"/>
          <w:lang w:val="nl-NL"/>
        </w:rPr>
      </w:pPr>
    </w:p>
    <w:p w:rsidR="008122BE" w:rsidRPr="008C4E1A" w:rsidRDefault="008122BE" w:rsidP="008C4E1A">
      <w:pPr>
        <w:spacing w:line="276" w:lineRule="auto"/>
        <w:rPr>
          <w:rFonts w:asciiTheme="minorHAnsi" w:hAnsiTheme="minorHAnsi"/>
          <w:sz w:val="22"/>
          <w:szCs w:val="22"/>
          <w:u w:val="single"/>
          <w:lang w:val="nl-NL"/>
        </w:rPr>
      </w:pPr>
      <w:r w:rsidRPr="008C4E1A">
        <w:rPr>
          <w:rFonts w:asciiTheme="minorHAnsi" w:hAnsiTheme="minorHAnsi"/>
          <w:sz w:val="22"/>
          <w:szCs w:val="22"/>
          <w:u w:val="single"/>
          <w:lang w:val="nl-NL"/>
        </w:rPr>
        <w:t>Onbekende vroedvrouw in 1659</w:t>
      </w:r>
    </w:p>
    <w:p w:rsidR="008122BE" w:rsidRPr="008C4E1A" w:rsidRDefault="008122BE" w:rsidP="008C4E1A">
      <w:pPr>
        <w:spacing w:line="276" w:lineRule="auto"/>
        <w:rPr>
          <w:rFonts w:asciiTheme="minorHAnsi" w:hAnsiTheme="minorHAnsi"/>
          <w:sz w:val="22"/>
          <w:szCs w:val="22"/>
          <w:lang w:val="nl-NL"/>
        </w:rPr>
      </w:pPr>
    </w:p>
    <w:p w:rsidR="008122BE" w:rsidRPr="008C4E1A" w:rsidRDefault="008122BE" w:rsidP="008C4E1A">
      <w:pPr>
        <w:spacing w:line="276" w:lineRule="auto"/>
        <w:rPr>
          <w:rFonts w:asciiTheme="minorHAnsi" w:hAnsiTheme="minorHAnsi"/>
          <w:sz w:val="22"/>
          <w:szCs w:val="22"/>
          <w:lang w:val="nl-NL"/>
        </w:rPr>
      </w:pPr>
      <w:r w:rsidRPr="008C4E1A">
        <w:rPr>
          <w:rFonts w:asciiTheme="minorHAnsi" w:hAnsiTheme="minorHAnsi"/>
          <w:sz w:val="22"/>
          <w:szCs w:val="22"/>
          <w:lang w:val="nl-NL"/>
        </w:rPr>
        <w:t>Op 18 maart 1659 verklaarde Goortken, dochter van Henrick Ariens van Oirt dat ze op 16 februari 1659 bevallen was van een dochter ‘sonder datter eenige vroijvrouwe door de subite haesticheyt haer overvallende bij ofte ontrent te hebben connen sijn geweest, ende verclaert egeenen anderen vader van den selven kijnde noch int baren, noch naer ’t baeren te kennen, noch gekent te hebben dan Jan Baltussen, jongman alhier.’ Of deze vroedvrouw al beëdigd was en een aanstelling had van het dorp is niet bekend. Ze kreeg in elk geval nog niets van het dorp en werd door haar klanten betaald.</w:t>
      </w:r>
    </w:p>
    <w:p w:rsidR="008122BE" w:rsidRPr="008C4E1A" w:rsidRDefault="008122BE" w:rsidP="008C4E1A">
      <w:pPr>
        <w:spacing w:line="276" w:lineRule="auto"/>
        <w:rPr>
          <w:rFonts w:asciiTheme="minorHAnsi" w:hAnsiTheme="minorHAnsi"/>
          <w:sz w:val="22"/>
          <w:szCs w:val="22"/>
          <w:lang w:val="nl-NL"/>
        </w:rPr>
      </w:pPr>
    </w:p>
    <w:p w:rsidR="008122BE" w:rsidRPr="008C4E1A" w:rsidRDefault="008122BE" w:rsidP="008C4E1A">
      <w:pPr>
        <w:spacing w:line="276" w:lineRule="auto"/>
        <w:rPr>
          <w:rFonts w:asciiTheme="minorHAnsi" w:hAnsiTheme="minorHAnsi"/>
          <w:sz w:val="22"/>
          <w:szCs w:val="22"/>
          <w:lang w:val="nl-NL"/>
        </w:rPr>
      </w:pPr>
    </w:p>
    <w:p w:rsidR="006B331B" w:rsidRPr="008C4E1A" w:rsidRDefault="006B331B" w:rsidP="008C4E1A">
      <w:pPr>
        <w:spacing w:line="276" w:lineRule="auto"/>
        <w:rPr>
          <w:rFonts w:asciiTheme="minorHAnsi" w:hAnsiTheme="minorHAnsi"/>
          <w:sz w:val="22"/>
          <w:szCs w:val="22"/>
          <w:u w:val="single"/>
          <w:lang w:val="nl-NL"/>
        </w:rPr>
      </w:pPr>
      <w:r w:rsidRPr="008C4E1A">
        <w:rPr>
          <w:rFonts w:asciiTheme="minorHAnsi" w:hAnsiTheme="minorHAnsi"/>
          <w:sz w:val="22"/>
          <w:szCs w:val="22"/>
          <w:u w:val="single"/>
          <w:lang w:val="nl-NL"/>
        </w:rPr>
        <w:t>Willemke Costers</w:t>
      </w:r>
    </w:p>
    <w:p w:rsidR="006B331B" w:rsidRPr="008C4E1A" w:rsidRDefault="006B331B" w:rsidP="008C4E1A">
      <w:pPr>
        <w:spacing w:line="276" w:lineRule="auto"/>
        <w:rPr>
          <w:rFonts w:asciiTheme="minorHAnsi" w:hAnsiTheme="minorHAnsi"/>
          <w:sz w:val="22"/>
          <w:szCs w:val="22"/>
          <w:lang w:val="nl-NL"/>
        </w:rPr>
      </w:pPr>
    </w:p>
    <w:p w:rsidR="006B331B" w:rsidRPr="008C4E1A" w:rsidRDefault="006B331B" w:rsidP="008C4E1A">
      <w:pPr>
        <w:spacing w:line="276" w:lineRule="auto"/>
        <w:rPr>
          <w:rFonts w:asciiTheme="minorHAnsi" w:hAnsiTheme="minorHAnsi" w:cs="Arial"/>
          <w:spacing w:val="-3"/>
          <w:sz w:val="22"/>
          <w:szCs w:val="22"/>
        </w:rPr>
      </w:pPr>
      <w:r w:rsidRPr="008C4E1A">
        <w:rPr>
          <w:rFonts w:asciiTheme="minorHAnsi" w:hAnsiTheme="minorHAnsi"/>
          <w:sz w:val="22"/>
          <w:szCs w:val="22"/>
          <w:lang w:val="nl-NL"/>
        </w:rPr>
        <w:t xml:space="preserve">Op 12 februari </w:t>
      </w:r>
      <w:r w:rsidR="00EE366A" w:rsidRPr="008C4E1A">
        <w:rPr>
          <w:rFonts w:asciiTheme="minorHAnsi" w:hAnsiTheme="minorHAnsi"/>
          <w:sz w:val="22"/>
          <w:szCs w:val="22"/>
          <w:lang w:val="nl-NL"/>
        </w:rPr>
        <w:t>1678 werd in Veghel Willemke C</w:t>
      </w:r>
      <w:r w:rsidRPr="008C4E1A">
        <w:rPr>
          <w:rFonts w:asciiTheme="minorHAnsi" w:hAnsiTheme="minorHAnsi"/>
          <w:sz w:val="22"/>
          <w:szCs w:val="22"/>
          <w:lang w:val="nl-NL"/>
        </w:rPr>
        <w:t>osters als vroedvrouw beëdigd. Het resolutieboek schrijft dat dit gebeurde, omdat ‘</w:t>
      </w:r>
      <w:r w:rsidRPr="008C4E1A">
        <w:rPr>
          <w:rFonts w:asciiTheme="minorHAnsi" w:hAnsiTheme="minorHAnsi" w:cs="Arial"/>
          <w:spacing w:val="-3"/>
          <w:sz w:val="22"/>
          <w:szCs w:val="22"/>
        </w:rPr>
        <w:t xml:space="preserve">bij het egtreglement alle magistraeten ende wethouderen belast ende aanbevoolen woert dat zij tot ontdecking van alle bastarden ende ontuchtigheden ende omme die tegen te gaen ende te straffen, de vroedtvrouwen haarder plaatsen sullen doen beedigen van binnen vier ende twintg uuren naar de geboorte van eenige bastaard kinderen de selve aan haar aan te brengen.’ </w:t>
      </w:r>
    </w:p>
    <w:p w:rsidR="006B331B" w:rsidRPr="008C4E1A" w:rsidRDefault="006B331B" w:rsidP="008C4E1A">
      <w:pPr>
        <w:spacing w:line="276" w:lineRule="auto"/>
        <w:rPr>
          <w:rFonts w:asciiTheme="minorHAnsi" w:hAnsiTheme="minorHAnsi" w:cs="Arial"/>
          <w:spacing w:val="-3"/>
          <w:sz w:val="22"/>
          <w:szCs w:val="22"/>
        </w:rPr>
      </w:pPr>
    </w:p>
    <w:p w:rsidR="006B331B" w:rsidRPr="008C4E1A" w:rsidRDefault="00E94348" w:rsidP="008C4E1A">
      <w:pPr>
        <w:spacing w:line="276" w:lineRule="auto"/>
        <w:rPr>
          <w:rFonts w:asciiTheme="minorHAnsi" w:hAnsiTheme="minorHAnsi" w:cs="Arial"/>
          <w:spacing w:val="-3"/>
          <w:sz w:val="22"/>
          <w:szCs w:val="22"/>
        </w:rPr>
      </w:pPr>
      <w:r w:rsidRPr="008C4E1A">
        <w:rPr>
          <w:rFonts w:asciiTheme="minorHAnsi" w:hAnsiTheme="minorHAnsi" w:cs="Arial"/>
          <w:spacing w:val="-3"/>
          <w:sz w:val="22"/>
          <w:szCs w:val="22"/>
        </w:rPr>
        <w:t xml:space="preserve">Willemke </w:t>
      </w:r>
      <w:r w:rsidR="006B331B" w:rsidRPr="008C4E1A">
        <w:rPr>
          <w:rFonts w:asciiTheme="minorHAnsi" w:hAnsiTheme="minorHAnsi" w:cs="Arial"/>
          <w:spacing w:val="-3"/>
          <w:sz w:val="22"/>
          <w:szCs w:val="22"/>
        </w:rPr>
        <w:t>werd opgedragen om buitenechtelijke kinderen binnen 24 uren na de geboorte aan te brengen bij het dorpsbestuur ‘met verklaringe van de naem ende de wooninge des moeders ende wie dat de selve van soodanig kint ofte kinderen in barens noodt tot vader genomineerd ende gemerckt heeft.’</w:t>
      </w:r>
    </w:p>
    <w:p w:rsidR="006B331B" w:rsidRPr="008C4E1A" w:rsidRDefault="006B331B" w:rsidP="008C4E1A">
      <w:pPr>
        <w:spacing w:line="276" w:lineRule="auto"/>
        <w:rPr>
          <w:rFonts w:asciiTheme="minorHAnsi" w:hAnsiTheme="minorHAnsi" w:cs="Arial"/>
          <w:spacing w:val="-3"/>
          <w:sz w:val="22"/>
          <w:szCs w:val="22"/>
        </w:rPr>
      </w:pPr>
    </w:p>
    <w:p w:rsidR="006B331B" w:rsidRPr="008C4E1A" w:rsidRDefault="006B331B" w:rsidP="008C4E1A">
      <w:pPr>
        <w:spacing w:line="276" w:lineRule="auto"/>
        <w:rPr>
          <w:rFonts w:asciiTheme="minorHAnsi" w:hAnsiTheme="minorHAnsi" w:cs="Arial"/>
          <w:spacing w:val="-3"/>
          <w:sz w:val="22"/>
          <w:szCs w:val="22"/>
        </w:rPr>
      </w:pPr>
      <w:r w:rsidRPr="008C4E1A">
        <w:rPr>
          <w:rFonts w:asciiTheme="minorHAnsi" w:hAnsiTheme="minorHAnsi" w:cs="Arial"/>
          <w:spacing w:val="-3"/>
          <w:sz w:val="22"/>
          <w:szCs w:val="22"/>
        </w:rPr>
        <w:t>‘Ende sal het selve mede plaatse grijpen ontrent de vrouwen in het kinderbed komende van welcken notoirlijck consteerd ende blijckt dat se van hare mans sijn gedefloreerd ende beswangert geweest eer dat se in ondertrou aangeteeckent ofte getrouwt sijn geworde</w:t>
      </w:r>
      <w:r w:rsidR="00B22838" w:rsidRPr="008C4E1A">
        <w:rPr>
          <w:rFonts w:asciiTheme="minorHAnsi" w:hAnsiTheme="minorHAnsi" w:cs="Arial"/>
          <w:spacing w:val="-3"/>
          <w:sz w:val="22"/>
          <w:szCs w:val="22"/>
        </w:rPr>
        <w:t>n, ingevolger van den 48 artikel</w:t>
      </w:r>
      <w:r w:rsidRPr="008C4E1A">
        <w:rPr>
          <w:rFonts w:asciiTheme="minorHAnsi" w:hAnsiTheme="minorHAnsi" w:cs="Arial"/>
          <w:spacing w:val="-3"/>
          <w:sz w:val="22"/>
          <w:szCs w:val="22"/>
        </w:rPr>
        <w:t xml:space="preserve"> desselven reglements.’</w:t>
      </w:r>
      <w:r w:rsidR="00E94348" w:rsidRPr="008C4E1A">
        <w:rPr>
          <w:rFonts w:asciiTheme="minorHAnsi" w:hAnsiTheme="minorHAnsi" w:cs="Arial"/>
          <w:spacing w:val="-3"/>
          <w:sz w:val="22"/>
          <w:szCs w:val="22"/>
        </w:rPr>
        <w:t xml:space="preserve"> Dit ging dus over de zogenaamde ‘moetjes’.</w:t>
      </w:r>
    </w:p>
    <w:p w:rsidR="006B331B" w:rsidRPr="008C4E1A" w:rsidRDefault="006B331B" w:rsidP="008C4E1A">
      <w:pPr>
        <w:spacing w:line="276" w:lineRule="auto"/>
        <w:rPr>
          <w:rFonts w:asciiTheme="minorHAnsi" w:hAnsiTheme="minorHAnsi" w:cs="Arial"/>
          <w:spacing w:val="-3"/>
          <w:sz w:val="22"/>
          <w:szCs w:val="22"/>
        </w:rPr>
      </w:pPr>
    </w:p>
    <w:p w:rsidR="006B331B" w:rsidRPr="008C4E1A" w:rsidRDefault="006B331B" w:rsidP="008C4E1A">
      <w:pPr>
        <w:tabs>
          <w:tab w:val="left" w:pos="-1440"/>
          <w:tab w:val="left" w:pos="-720"/>
        </w:tabs>
        <w:suppressAutoHyphens/>
        <w:spacing w:line="276" w:lineRule="auto"/>
        <w:rPr>
          <w:rFonts w:asciiTheme="minorHAnsi" w:hAnsiTheme="minorHAnsi" w:cs="Arial"/>
          <w:spacing w:val="-3"/>
          <w:sz w:val="22"/>
          <w:szCs w:val="22"/>
        </w:rPr>
      </w:pPr>
      <w:r w:rsidRPr="008C4E1A">
        <w:rPr>
          <w:rFonts w:asciiTheme="minorHAnsi" w:hAnsiTheme="minorHAnsi" w:cs="Arial"/>
          <w:spacing w:val="-3"/>
          <w:sz w:val="22"/>
          <w:szCs w:val="22"/>
        </w:rPr>
        <w:t>In de dorpsrekeningen worden in deze periode nog geen uitgaven voor de vroedvrouw genoemd. Ze zal wel d</w:t>
      </w:r>
      <w:r w:rsidR="00E94348" w:rsidRPr="008C4E1A">
        <w:rPr>
          <w:rFonts w:asciiTheme="minorHAnsi" w:hAnsiTheme="minorHAnsi" w:cs="Arial"/>
          <w:spacing w:val="-3"/>
          <w:sz w:val="22"/>
          <w:szCs w:val="22"/>
        </w:rPr>
        <w:t>oo</w:t>
      </w:r>
      <w:r w:rsidRPr="008C4E1A">
        <w:rPr>
          <w:rFonts w:asciiTheme="minorHAnsi" w:hAnsiTheme="minorHAnsi" w:cs="Arial"/>
          <w:spacing w:val="-3"/>
          <w:sz w:val="22"/>
          <w:szCs w:val="22"/>
        </w:rPr>
        <w:t>r haar klanten voor haar diensten betaald zijn geweest.</w:t>
      </w:r>
    </w:p>
    <w:p w:rsidR="006B331B" w:rsidRDefault="006B331B" w:rsidP="008C4E1A">
      <w:pPr>
        <w:spacing w:line="276" w:lineRule="auto"/>
        <w:rPr>
          <w:rFonts w:asciiTheme="minorHAnsi" w:hAnsiTheme="minorHAnsi"/>
          <w:sz w:val="22"/>
          <w:szCs w:val="22"/>
          <w:lang w:val="nl-NL"/>
        </w:rPr>
      </w:pPr>
    </w:p>
    <w:p w:rsidR="008C4E1A" w:rsidRDefault="008C4E1A" w:rsidP="008C4E1A">
      <w:pPr>
        <w:spacing w:line="276" w:lineRule="auto"/>
        <w:rPr>
          <w:rFonts w:asciiTheme="minorHAnsi" w:hAnsiTheme="minorHAnsi"/>
          <w:sz w:val="22"/>
          <w:szCs w:val="22"/>
          <w:lang w:val="nl-NL"/>
        </w:rPr>
      </w:pPr>
    </w:p>
    <w:p w:rsidR="008C4E1A" w:rsidRPr="008C4E1A" w:rsidRDefault="008C4E1A" w:rsidP="008C4E1A">
      <w:pPr>
        <w:spacing w:line="276" w:lineRule="auto"/>
        <w:rPr>
          <w:rFonts w:asciiTheme="minorHAnsi" w:hAnsiTheme="minorHAnsi"/>
          <w:sz w:val="22"/>
          <w:szCs w:val="22"/>
          <w:u w:val="single"/>
          <w:lang w:val="nl-NL"/>
        </w:rPr>
      </w:pPr>
      <w:r w:rsidRPr="008C4E1A">
        <w:rPr>
          <w:rFonts w:asciiTheme="minorHAnsi" w:hAnsiTheme="minorHAnsi"/>
          <w:sz w:val="22"/>
          <w:szCs w:val="22"/>
          <w:u w:val="single"/>
          <w:lang w:val="nl-NL"/>
        </w:rPr>
        <w:t xml:space="preserve">Willemke </w:t>
      </w:r>
      <w:r>
        <w:rPr>
          <w:rFonts w:asciiTheme="minorHAnsi" w:hAnsiTheme="minorHAnsi"/>
          <w:sz w:val="22"/>
          <w:szCs w:val="22"/>
          <w:u w:val="single"/>
          <w:lang w:val="nl-NL"/>
        </w:rPr>
        <w:t xml:space="preserve">en Jenneke </w:t>
      </w:r>
      <w:r w:rsidRPr="008C4E1A">
        <w:rPr>
          <w:rFonts w:asciiTheme="minorHAnsi" w:hAnsiTheme="minorHAnsi"/>
          <w:sz w:val="22"/>
          <w:szCs w:val="22"/>
          <w:u w:val="single"/>
          <w:lang w:val="nl-NL"/>
        </w:rPr>
        <w:t>C</w:t>
      </w:r>
      <w:r>
        <w:rPr>
          <w:rFonts w:asciiTheme="minorHAnsi" w:hAnsiTheme="minorHAnsi"/>
          <w:sz w:val="22"/>
          <w:szCs w:val="22"/>
          <w:u w:val="single"/>
          <w:lang w:val="nl-NL"/>
        </w:rPr>
        <w:t>u</w:t>
      </w:r>
      <w:r w:rsidRPr="008C4E1A">
        <w:rPr>
          <w:rFonts w:asciiTheme="minorHAnsi" w:hAnsiTheme="minorHAnsi"/>
          <w:sz w:val="22"/>
          <w:szCs w:val="22"/>
          <w:u w:val="single"/>
          <w:lang w:val="nl-NL"/>
        </w:rPr>
        <w:t>sters</w:t>
      </w:r>
    </w:p>
    <w:p w:rsidR="008C4E1A" w:rsidRPr="008C4E1A" w:rsidRDefault="008C4E1A" w:rsidP="008C4E1A">
      <w:pPr>
        <w:spacing w:line="276" w:lineRule="auto"/>
        <w:rPr>
          <w:rFonts w:asciiTheme="minorHAnsi" w:hAnsiTheme="minorHAnsi"/>
          <w:sz w:val="22"/>
          <w:szCs w:val="22"/>
          <w:lang w:val="nl-NL"/>
        </w:rPr>
      </w:pPr>
    </w:p>
    <w:p w:rsidR="008C4E1A" w:rsidRPr="008C4E1A" w:rsidRDefault="008C4E1A" w:rsidP="008C4E1A">
      <w:pPr>
        <w:spacing w:line="276" w:lineRule="auto"/>
        <w:rPr>
          <w:rFonts w:asciiTheme="minorHAnsi" w:hAnsiTheme="minorHAnsi" w:cs="Arial"/>
          <w:sz w:val="22"/>
          <w:szCs w:val="22"/>
          <w:lang w:val="nl-NL"/>
        </w:rPr>
      </w:pPr>
      <w:r>
        <w:rPr>
          <w:rFonts w:asciiTheme="minorHAnsi" w:hAnsiTheme="minorHAnsi" w:cs="Arial"/>
          <w:sz w:val="22"/>
          <w:szCs w:val="22"/>
          <w:lang w:val="nl-NL"/>
        </w:rPr>
        <w:t xml:space="preserve">De armenrekening van </w:t>
      </w:r>
      <w:r w:rsidRPr="008C4E1A">
        <w:rPr>
          <w:rFonts w:asciiTheme="minorHAnsi" w:hAnsiTheme="minorHAnsi" w:cs="Arial"/>
          <w:sz w:val="22"/>
          <w:szCs w:val="22"/>
          <w:lang w:val="nl-NL"/>
        </w:rPr>
        <w:t>1695-1697</w:t>
      </w:r>
      <w:r>
        <w:rPr>
          <w:rFonts w:asciiTheme="minorHAnsi" w:hAnsiTheme="minorHAnsi" w:cs="Arial"/>
          <w:sz w:val="22"/>
          <w:szCs w:val="22"/>
          <w:lang w:val="nl-NL"/>
        </w:rPr>
        <w:t xml:space="preserve"> vermeldt</w:t>
      </w:r>
      <w:r w:rsidRPr="008C4E1A">
        <w:rPr>
          <w:rFonts w:asciiTheme="minorHAnsi" w:hAnsiTheme="minorHAnsi" w:cs="Arial"/>
          <w:sz w:val="22"/>
          <w:szCs w:val="22"/>
          <w:lang w:val="nl-NL"/>
        </w:rPr>
        <w:t>:</w:t>
      </w:r>
    </w:p>
    <w:p w:rsidR="008C4E1A" w:rsidRPr="008C4E1A" w:rsidRDefault="008C4E1A" w:rsidP="008C4E1A">
      <w:pPr>
        <w:pStyle w:val="ListParagraph"/>
        <w:numPr>
          <w:ilvl w:val="0"/>
          <w:numId w:val="6"/>
        </w:numPr>
        <w:spacing w:after="0"/>
        <w:rPr>
          <w:rFonts w:cs="Arial"/>
          <w:noProof/>
          <w:lang w:val="nl-NL"/>
        </w:rPr>
      </w:pPr>
      <w:r w:rsidRPr="008C4E1A">
        <w:rPr>
          <w:rFonts w:cs="Arial"/>
          <w:noProof/>
          <w:lang w:val="nl-NL"/>
        </w:rPr>
        <w:t xml:space="preserve">Willemken en Jenneken Custers, vroetvrouwen, voor gedaene diensten 1-16-0 </w:t>
      </w:r>
    </w:p>
    <w:p w:rsidR="00D32554" w:rsidRDefault="00D32554" w:rsidP="008C4E1A">
      <w:pPr>
        <w:spacing w:line="276" w:lineRule="auto"/>
        <w:rPr>
          <w:rFonts w:asciiTheme="minorHAnsi" w:hAnsiTheme="minorHAnsi"/>
          <w:sz w:val="22"/>
          <w:szCs w:val="22"/>
          <w:lang w:val="nl-NL"/>
        </w:rPr>
      </w:pPr>
    </w:p>
    <w:p w:rsidR="008C4E1A" w:rsidRPr="008C4E1A" w:rsidRDefault="008C4E1A" w:rsidP="008C4E1A">
      <w:pPr>
        <w:spacing w:line="276" w:lineRule="auto"/>
        <w:rPr>
          <w:rFonts w:asciiTheme="minorHAnsi" w:hAnsiTheme="minorHAnsi"/>
          <w:sz w:val="22"/>
          <w:szCs w:val="22"/>
          <w:lang w:val="nl-NL"/>
        </w:rPr>
      </w:pPr>
    </w:p>
    <w:p w:rsidR="00D32554" w:rsidRPr="008C4E1A" w:rsidRDefault="00D32554" w:rsidP="008C4E1A">
      <w:pPr>
        <w:spacing w:line="276" w:lineRule="auto"/>
        <w:rPr>
          <w:rFonts w:asciiTheme="minorHAnsi" w:hAnsiTheme="minorHAnsi"/>
          <w:sz w:val="22"/>
          <w:szCs w:val="22"/>
          <w:u w:val="single"/>
          <w:lang w:val="nl-NL"/>
        </w:rPr>
      </w:pPr>
      <w:r w:rsidRPr="008C4E1A">
        <w:rPr>
          <w:rFonts w:asciiTheme="minorHAnsi" w:hAnsiTheme="minorHAnsi"/>
          <w:sz w:val="22"/>
          <w:szCs w:val="22"/>
          <w:u w:val="single"/>
          <w:lang w:val="nl-NL"/>
        </w:rPr>
        <w:t>Jenneke Jacobs van Geelkercken</w:t>
      </w:r>
    </w:p>
    <w:p w:rsidR="00D32554" w:rsidRPr="008C4E1A" w:rsidRDefault="00D32554" w:rsidP="008C4E1A">
      <w:pPr>
        <w:spacing w:line="276" w:lineRule="auto"/>
        <w:rPr>
          <w:rFonts w:asciiTheme="minorHAnsi" w:hAnsiTheme="minorHAnsi"/>
          <w:sz w:val="22"/>
          <w:szCs w:val="22"/>
          <w:lang w:val="nl-NL"/>
        </w:rPr>
      </w:pPr>
    </w:p>
    <w:p w:rsidR="00D32554" w:rsidRPr="008C4E1A" w:rsidRDefault="00D32554" w:rsidP="008C4E1A">
      <w:pPr>
        <w:spacing w:line="276" w:lineRule="auto"/>
        <w:rPr>
          <w:rFonts w:asciiTheme="minorHAnsi" w:hAnsiTheme="minorHAnsi"/>
          <w:sz w:val="22"/>
          <w:szCs w:val="22"/>
          <w:lang w:val="nl-NL"/>
        </w:rPr>
      </w:pPr>
      <w:r w:rsidRPr="008C4E1A">
        <w:rPr>
          <w:rFonts w:asciiTheme="minorHAnsi" w:hAnsiTheme="minorHAnsi"/>
          <w:sz w:val="22"/>
          <w:szCs w:val="22"/>
          <w:lang w:val="nl-NL"/>
        </w:rPr>
        <w:t>Op 1 mei 1699 verklaarde Jenneke Jacobs van Geelkercken, ‘vroetmoeder deser plaetse’, Margriet Willem Jacob Gielens op 1 april 1699 bijgestaan te hebben bij een bevalling, ‘ende dat daermaels de selve Margriet in den grooten noot tot vader van haer kint heeft genommeert Matthijs Niekens, soone van David Niekens, drossart der grontheerlijckheijt van Heeswijck ende Dinter etcetera. En dat de selve Margriet in de uijtersten noot voornoemt verklarende dat Godt mogte aan haer mirakel doen, soo sij imant hadde die met haer mogte te doen geh</w:t>
      </w:r>
      <w:r w:rsidR="00B22838" w:rsidRPr="008C4E1A">
        <w:rPr>
          <w:rFonts w:asciiTheme="minorHAnsi" w:hAnsiTheme="minorHAnsi"/>
          <w:sz w:val="22"/>
          <w:szCs w:val="22"/>
          <w:lang w:val="nl-NL"/>
        </w:rPr>
        <w:t>adt hebben, als alleen de voorn</w:t>
      </w:r>
      <w:r w:rsidRPr="008C4E1A">
        <w:rPr>
          <w:rFonts w:asciiTheme="minorHAnsi" w:hAnsiTheme="minorHAnsi"/>
          <w:sz w:val="22"/>
          <w:szCs w:val="22"/>
          <w:lang w:val="nl-NL"/>
        </w:rPr>
        <w:t>oemde Matthijs Niekens en die voor vader kende en ander egeen.’</w:t>
      </w:r>
    </w:p>
    <w:p w:rsidR="00D32554" w:rsidRPr="008C4E1A" w:rsidRDefault="00D32554" w:rsidP="008C4E1A">
      <w:pPr>
        <w:spacing w:line="276" w:lineRule="auto"/>
        <w:rPr>
          <w:rFonts w:asciiTheme="minorHAnsi" w:hAnsiTheme="minorHAnsi"/>
          <w:sz w:val="22"/>
          <w:szCs w:val="22"/>
          <w:lang w:val="nl-NL"/>
        </w:rPr>
      </w:pPr>
    </w:p>
    <w:p w:rsidR="008C4E1A" w:rsidRDefault="008C4E1A" w:rsidP="008C4E1A">
      <w:pPr>
        <w:spacing w:line="276" w:lineRule="auto"/>
        <w:rPr>
          <w:rFonts w:asciiTheme="minorHAnsi" w:hAnsiTheme="minorHAnsi" w:cs="Arial"/>
          <w:sz w:val="22"/>
          <w:szCs w:val="22"/>
          <w:lang w:val="nl-NL"/>
        </w:rPr>
      </w:pPr>
      <w:r>
        <w:rPr>
          <w:rFonts w:asciiTheme="minorHAnsi" w:hAnsiTheme="minorHAnsi" w:cs="Arial"/>
          <w:sz w:val="22"/>
          <w:szCs w:val="22"/>
          <w:lang w:val="nl-NL"/>
        </w:rPr>
        <w:t>De armenrekeningen vermelden:</w:t>
      </w:r>
    </w:p>
    <w:p w:rsidR="008C4E1A" w:rsidRDefault="008C4E1A" w:rsidP="008C4E1A">
      <w:pPr>
        <w:pStyle w:val="ListParagraph"/>
        <w:numPr>
          <w:ilvl w:val="0"/>
          <w:numId w:val="6"/>
        </w:numPr>
        <w:rPr>
          <w:rFonts w:cs="Arial"/>
          <w:noProof/>
          <w:lang w:val="nl-NL"/>
        </w:rPr>
      </w:pPr>
      <w:r w:rsidRPr="008C4E1A">
        <w:rPr>
          <w:rFonts w:cs="Arial"/>
          <w:noProof/>
          <w:lang w:val="nl-NL"/>
        </w:rPr>
        <w:t>1699-1701: Jenneken, huijsvrou van Jacob van Geelkercken, als vroemoeder voor gedaene dienste aan arme persoonen, 2-8-0</w:t>
      </w:r>
    </w:p>
    <w:p w:rsidR="008C4E1A" w:rsidRDefault="008C4E1A" w:rsidP="008C4E1A">
      <w:pPr>
        <w:pStyle w:val="ListParagraph"/>
        <w:numPr>
          <w:ilvl w:val="0"/>
          <w:numId w:val="6"/>
        </w:numPr>
        <w:rPr>
          <w:rFonts w:cs="Arial"/>
          <w:noProof/>
          <w:lang w:val="nl-NL"/>
        </w:rPr>
      </w:pPr>
      <w:r w:rsidRPr="008C4E1A">
        <w:rPr>
          <w:rFonts w:cs="Arial"/>
          <w:noProof/>
          <w:lang w:val="nl-NL"/>
        </w:rPr>
        <w:t>1701-1703:</w:t>
      </w:r>
      <w:r>
        <w:rPr>
          <w:rFonts w:cs="Arial"/>
          <w:noProof/>
          <w:lang w:val="nl-NL"/>
        </w:rPr>
        <w:t xml:space="preserve"> </w:t>
      </w:r>
      <w:r w:rsidRPr="008C4E1A">
        <w:rPr>
          <w:rFonts w:cs="Arial"/>
          <w:noProof/>
          <w:lang w:val="nl-NL"/>
        </w:rPr>
        <w:t>Jenneken Jacobs van Geelkercken, vroemoeder, volgens specificatie, 2-8-0</w:t>
      </w:r>
    </w:p>
    <w:p w:rsidR="008C4E1A" w:rsidRDefault="008C4E1A" w:rsidP="008C4E1A">
      <w:pPr>
        <w:pStyle w:val="ListParagraph"/>
        <w:numPr>
          <w:ilvl w:val="0"/>
          <w:numId w:val="6"/>
        </w:numPr>
        <w:rPr>
          <w:rFonts w:cs="Arial"/>
          <w:noProof/>
          <w:lang w:val="nl-NL"/>
        </w:rPr>
      </w:pPr>
      <w:r w:rsidRPr="008C4E1A">
        <w:rPr>
          <w:rFonts w:cs="Arial"/>
          <w:noProof/>
          <w:lang w:val="nl-NL"/>
        </w:rPr>
        <w:t>1703-1705:</w:t>
      </w:r>
      <w:r>
        <w:rPr>
          <w:rFonts w:cs="Arial"/>
          <w:noProof/>
          <w:lang w:val="nl-NL"/>
        </w:rPr>
        <w:t xml:space="preserve"> </w:t>
      </w:r>
      <w:r w:rsidRPr="008C4E1A">
        <w:rPr>
          <w:rFonts w:cs="Arial"/>
          <w:noProof/>
          <w:lang w:val="nl-NL"/>
        </w:rPr>
        <w:t>Jenneken weduwe Jacob van Geelkercken, vroevrouwe voor assistentie aan twee persoonen in haar kraemen, 1-4-0</w:t>
      </w:r>
    </w:p>
    <w:p w:rsidR="008C4E1A" w:rsidRPr="008C4E1A" w:rsidRDefault="008C4E1A" w:rsidP="008C4E1A">
      <w:pPr>
        <w:pStyle w:val="ListParagraph"/>
        <w:numPr>
          <w:ilvl w:val="0"/>
          <w:numId w:val="6"/>
        </w:numPr>
        <w:rPr>
          <w:rFonts w:cs="Arial"/>
          <w:noProof/>
          <w:lang w:val="nl-NL"/>
        </w:rPr>
      </w:pPr>
      <w:r w:rsidRPr="008C4E1A">
        <w:rPr>
          <w:rFonts w:cs="Arial"/>
          <w:noProof/>
          <w:lang w:val="nl-NL"/>
        </w:rPr>
        <w:t>1707-1709: Aen Jenneken Jacobs van Geelkercken, vroedvrou, 5-0-0</w:t>
      </w:r>
    </w:p>
    <w:p w:rsidR="006B331B" w:rsidRDefault="006B331B" w:rsidP="008C4E1A">
      <w:pPr>
        <w:spacing w:line="276" w:lineRule="auto"/>
        <w:rPr>
          <w:rFonts w:asciiTheme="minorHAnsi" w:hAnsiTheme="minorHAnsi"/>
          <w:sz w:val="22"/>
          <w:szCs w:val="22"/>
          <w:lang w:val="nl-NL"/>
        </w:rPr>
      </w:pPr>
    </w:p>
    <w:p w:rsidR="008C4E1A" w:rsidRPr="008C4E1A" w:rsidRDefault="008C4E1A" w:rsidP="008C4E1A">
      <w:pPr>
        <w:spacing w:line="276" w:lineRule="auto"/>
        <w:rPr>
          <w:rFonts w:asciiTheme="minorHAnsi" w:hAnsiTheme="minorHAnsi"/>
          <w:sz w:val="22"/>
          <w:szCs w:val="22"/>
          <w:lang w:val="nl-NL"/>
        </w:rPr>
      </w:pPr>
    </w:p>
    <w:p w:rsidR="006B331B" w:rsidRPr="008C4E1A" w:rsidRDefault="006B331B" w:rsidP="008C4E1A">
      <w:pPr>
        <w:spacing w:line="276" w:lineRule="auto"/>
        <w:rPr>
          <w:rFonts w:asciiTheme="minorHAnsi" w:hAnsiTheme="minorHAnsi"/>
          <w:sz w:val="22"/>
          <w:szCs w:val="22"/>
          <w:u w:val="single"/>
          <w:lang w:val="nl-NL"/>
        </w:rPr>
      </w:pPr>
      <w:r w:rsidRPr="008C4E1A">
        <w:rPr>
          <w:rFonts w:asciiTheme="minorHAnsi" w:hAnsiTheme="minorHAnsi"/>
          <w:sz w:val="22"/>
          <w:szCs w:val="22"/>
          <w:u w:val="single"/>
          <w:lang w:val="nl-NL"/>
        </w:rPr>
        <w:t>Willemken Anthonis Gijsberts, weduwe van Cornelis Janssen van Geelkercken</w:t>
      </w:r>
    </w:p>
    <w:p w:rsidR="000C4280" w:rsidRDefault="000C4280" w:rsidP="008C4E1A">
      <w:pPr>
        <w:spacing w:line="276" w:lineRule="auto"/>
        <w:rPr>
          <w:rFonts w:asciiTheme="minorHAnsi" w:hAnsiTheme="minorHAnsi"/>
          <w:sz w:val="22"/>
          <w:szCs w:val="22"/>
          <w:lang w:val="nl-NL"/>
        </w:rPr>
      </w:pPr>
    </w:p>
    <w:p w:rsidR="00301019" w:rsidRDefault="00301019" w:rsidP="008C4E1A">
      <w:pPr>
        <w:spacing w:line="276" w:lineRule="auto"/>
        <w:rPr>
          <w:rFonts w:asciiTheme="minorHAnsi" w:hAnsiTheme="minorHAnsi"/>
          <w:sz w:val="22"/>
          <w:szCs w:val="22"/>
          <w:lang w:val="nl-NL"/>
        </w:rPr>
      </w:pPr>
      <w:r>
        <w:rPr>
          <w:rFonts w:asciiTheme="minorHAnsi" w:hAnsiTheme="minorHAnsi"/>
          <w:sz w:val="22"/>
          <w:szCs w:val="22"/>
          <w:lang w:val="nl-NL"/>
        </w:rPr>
        <w:t>Op 12 januari 1690 wordt Willemke, weduwe van Cornelis van Geelkercken, ‘geswooren vroemoeder’ in de civ</w:t>
      </w:r>
      <w:bookmarkStart w:id="0" w:name="_GoBack"/>
      <w:bookmarkEnd w:id="0"/>
      <w:r>
        <w:rPr>
          <w:rFonts w:asciiTheme="minorHAnsi" w:hAnsiTheme="minorHAnsi"/>
          <w:sz w:val="22"/>
          <w:szCs w:val="22"/>
          <w:lang w:val="nl-NL"/>
        </w:rPr>
        <w:t>iele dingrollen van Veghel genoemd in een rechtzaak die zij aangespannen had teggen Jan, zoon van Jan Josephs</w:t>
      </w:r>
    </w:p>
    <w:p w:rsidR="00301019" w:rsidRPr="008C4E1A" w:rsidRDefault="00301019" w:rsidP="008C4E1A">
      <w:pPr>
        <w:spacing w:line="276" w:lineRule="auto"/>
        <w:rPr>
          <w:rFonts w:asciiTheme="minorHAnsi" w:hAnsiTheme="minorHAnsi"/>
          <w:sz w:val="22"/>
          <w:szCs w:val="22"/>
          <w:lang w:val="nl-NL"/>
        </w:rPr>
      </w:pPr>
    </w:p>
    <w:p w:rsidR="006B331B" w:rsidRPr="008C4E1A" w:rsidRDefault="006B331B" w:rsidP="008C4E1A">
      <w:pPr>
        <w:spacing w:line="276" w:lineRule="auto"/>
        <w:rPr>
          <w:rFonts w:asciiTheme="minorHAnsi" w:hAnsiTheme="minorHAnsi"/>
          <w:sz w:val="22"/>
          <w:szCs w:val="22"/>
          <w:lang w:val="nl-NL"/>
        </w:rPr>
      </w:pPr>
      <w:r w:rsidRPr="008C4E1A">
        <w:rPr>
          <w:rFonts w:asciiTheme="minorHAnsi" w:hAnsiTheme="minorHAnsi"/>
          <w:sz w:val="22"/>
          <w:szCs w:val="22"/>
          <w:lang w:val="nl-NL"/>
        </w:rPr>
        <w:t>De schepenen van V</w:t>
      </w:r>
      <w:r w:rsidR="001F5532" w:rsidRPr="008C4E1A">
        <w:rPr>
          <w:rFonts w:asciiTheme="minorHAnsi" w:hAnsiTheme="minorHAnsi"/>
          <w:sz w:val="22"/>
          <w:szCs w:val="22"/>
          <w:lang w:val="nl-NL"/>
        </w:rPr>
        <w:t>eghel verkla</w:t>
      </w:r>
      <w:r w:rsidRPr="008C4E1A">
        <w:rPr>
          <w:rFonts w:asciiTheme="minorHAnsi" w:hAnsiTheme="minorHAnsi"/>
          <w:sz w:val="22"/>
          <w:szCs w:val="22"/>
          <w:lang w:val="nl-NL"/>
        </w:rPr>
        <w:t>a</w:t>
      </w:r>
      <w:r w:rsidR="001F5532" w:rsidRPr="008C4E1A">
        <w:rPr>
          <w:rFonts w:asciiTheme="minorHAnsi" w:hAnsiTheme="minorHAnsi"/>
          <w:sz w:val="22"/>
          <w:szCs w:val="22"/>
          <w:lang w:val="nl-NL"/>
        </w:rPr>
        <w:t>r</w:t>
      </w:r>
      <w:r w:rsidRPr="008C4E1A">
        <w:rPr>
          <w:rFonts w:asciiTheme="minorHAnsi" w:hAnsiTheme="minorHAnsi"/>
          <w:sz w:val="22"/>
          <w:szCs w:val="22"/>
          <w:lang w:val="nl-NL"/>
        </w:rPr>
        <w:t>d</w:t>
      </w:r>
      <w:r w:rsidR="001F5532" w:rsidRPr="008C4E1A">
        <w:rPr>
          <w:rFonts w:asciiTheme="minorHAnsi" w:hAnsiTheme="minorHAnsi"/>
          <w:sz w:val="22"/>
          <w:szCs w:val="22"/>
          <w:lang w:val="nl-NL"/>
        </w:rPr>
        <w:t xml:space="preserve">en </w:t>
      </w:r>
      <w:r w:rsidRPr="008C4E1A">
        <w:rPr>
          <w:rFonts w:asciiTheme="minorHAnsi" w:hAnsiTheme="minorHAnsi"/>
          <w:sz w:val="22"/>
          <w:szCs w:val="22"/>
          <w:lang w:val="nl-NL"/>
        </w:rPr>
        <w:t>op 26 oktober 1701 ‘</w:t>
      </w:r>
      <w:r w:rsidR="001F5532" w:rsidRPr="008C4E1A">
        <w:rPr>
          <w:rFonts w:asciiTheme="minorHAnsi" w:hAnsiTheme="minorHAnsi"/>
          <w:sz w:val="22"/>
          <w:szCs w:val="22"/>
          <w:lang w:val="nl-NL"/>
        </w:rPr>
        <w:t>dat Willem</w:t>
      </w:r>
      <w:r w:rsidRPr="008C4E1A">
        <w:rPr>
          <w:rFonts w:asciiTheme="minorHAnsi" w:hAnsiTheme="minorHAnsi"/>
          <w:sz w:val="22"/>
          <w:szCs w:val="22"/>
          <w:lang w:val="nl-NL"/>
        </w:rPr>
        <w:t>ken Anthonis Gijsberts, weduwe</w:t>
      </w:r>
      <w:r w:rsidR="001F5532" w:rsidRPr="008C4E1A">
        <w:rPr>
          <w:rFonts w:asciiTheme="minorHAnsi" w:hAnsiTheme="minorHAnsi"/>
          <w:sz w:val="22"/>
          <w:szCs w:val="22"/>
          <w:lang w:val="nl-NL"/>
        </w:rPr>
        <w:t xml:space="preserve"> van Cornelis Janssen van Geelkercken, sijnde vroedmoeder</w:t>
      </w:r>
      <w:r w:rsidRPr="008C4E1A">
        <w:rPr>
          <w:rFonts w:asciiTheme="minorHAnsi" w:hAnsiTheme="minorHAnsi"/>
          <w:sz w:val="22"/>
          <w:szCs w:val="22"/>
          <w:lang w:val="nl-NL"/>
        </w:rPr>
        <w:t>’ vanaf 1699 nog steeds niet</w:t>
      </w:r>
      <w:r w:rsidR="001A7997" w:rsidRPr="008C4E1A">
        <w:rPr>
          <w:rFonts w:asciiTheme="minorHAnsi" w:hAnsiTheme="minorHAnsi"/>
          <w:sz w:val="22"/>
          <w:szCs w:val="22"/>
          <w:lang w:val="nl-NL"/>
        </w:rPr>
        <w:t xml:space="preserve"> voor vast</w:t>
      </w:r>
      <w:r w:rsidRPr="008C4E1A">
        <w:rPr>
          <w:rFonts w:asciiTheme="minorHAnsi" w:hAnsiTheme="minorHAnsi"/>
          <w:sz w:val="22"/>
          <w:szCs w:val="22"/>
          <w:lang w:val="nl-NL"/>
        </w:rPr>
        <w:t xml:space="preserve"> in Veghel is komen wonen. Wel staat ze vanaf 1700 op de hoofdlijst van Veghel aangestekend. Als er een vrouw in barensnood was, dan werd ze </w:t>
      </w:r>
      <w:r w:rsidR="00F96427" w:rsidRPr="008C4E1A">
        <w:rPr>
          <w:rFonts w:asciiTheme="minorHAnsi" w:hAnsiTheme="minorHAnsi"/>
          <w:sz w:val="22"/>
          <w:szCs w:val="22"/>
          <w:lang w:val="nl-NL"/>
        </w:rPr>
        <w:t xml:space="preserve">van te voren </w:t>
      </w:r>
      <w:r w:rsidRPr="008C4E1A">
        <w:rPr>
          <w:rFonts w:asciiTheme="minorHAnsi" w:hAnsiTheme="minorHAnsi"/>
          <w:sz w:val="22"/>
          <w:szCs w:val="22"/>
          <w:lang w:val="nl-NL"/>
        </w:rPr>
        <w:t>opgehaald</w:t>
      </w:r>
      <w:r w:rsidR="001A7997" w:rsidRPr="008C4E1A">
        <w:rPr>
          <w:rFonts w:asciiTheme="minorHAnsi" w:hAnsiTheme="minorHAnsi"/>
          <w:sz w:val="22"/>
          <w:szCs w:val="22"/>
          <w:lang w:val="nl-NL"/>
        </w:rPr>
        <w:t>, en dan woonde ze enige tijd bij die zwangere vrouw in. Het was een arme vrouw ‘van de armmetaeffel ter plaetse haerder geboorte onderhouden soude moeten worden’. Zo woonde ze de afgelopen jaren voornamelijk in Erp, Boekel, Veghel, Sint-Michielsgestel en nog in andere dorpen.</w:t>
      </w:r>
    </w:p>
    <w:p w:rsidR="006B331B" w:rsidRPr="008C4E1A" w:rsidRDefault="006B331B" w:rsidP="008C4E1A">
      <w:pPr>
        <w:spacing w:line="276" w:lineRule="auto"/>
        <w:rPr>
          <w:rFonts w:asciiTheme="minorHAnsi" w:hAnsiTheme="minorHAnsi"/>
          <w:sz w:val="22"/>
          <w:szCs w:val="22"/>
          <w:lang w:val="nl-NL"/>
        </w:rPr>
      </w:pPr>
    </w:p>
    <w:p w:rsidR="007C6D81" w:rsidRPr="008C4E1A" w:rsidRDefault="007C6D81" w:rsidP="008C4E1A">
      <w:pPr>
        <w:spacing w:line="276" w:lineRule="auto"/>
        <w:rPr>
          <w:rFonts w:asciiTheme="minorHAnsi" w:hAnsiTheme="minorHAnsi"/>
          <w:sz w:val="22"/>
          <w:szCs w:val="22"/>
          <w:lang w:val="nl-NL"/>
        </w:rPr>
      </w:pPr>
      <w:r w:rsidRPr="008C4E1A">
        <w:rPr>
          <w:rFonts w:asciiTheme="minorHAnsi" w:hAnsiTheme="minorHAnsi"/>
          <w:sz w:val="22"/>
          <w:szCs w:val="22"/>
          <w:lang w:val="nl-NL"/>
        </w:rPr>
        <w:t>Ook zij kreeg niets van het dorpsbestuur van Ve</w:t>
      </w:r>
      <w:r w:rsidR="00F96427" w:rsidRPr="008C4E1A">
        <w:rPr>
          <w:rFonts w:asciiTheme="minorHAnsi" w:hAnsiTheme="minorHAnsi"/>
          <w:sz w:val="22"/>
          <w:szCs w:val="22"/>
          <w:lang w:val="nl-NL"/>
        </w:rPr>
        <w:t>ghel, en zal door ha</w:t>
      </w:r>
      <w:r w:rsidRPr="008C4E1A">
        <w:rPr>
          <w:rFonts w:asciiTheme="minorHAnsi" w:hAnsiTheme="minorHAnsi"/>
          <w:sz w:val="22"/>
          <w:szCs w:val="22"/>
          <w:lang w:val="nl-NL"/>
        </w:rPr>
        <w:t>ar klanten betaald en voor kost en inwoning onderhouden zijn geweest. Ze werd opgevolgd door haar dochter, die haar moeder vanaf een bepaald moment vergezeld zal hebben om zo de kneepjes van het vak te leren.</w:t>
      </w:r>
    </w:p>
    <w:p w:rsidR="007C6D81" w:rsidRPr="008C4E1A" w:rsidRDefault="007C6D81" w:rsidP="008C4E1A">
      <w:pPr>
        <w:spacing w:line="276" w:lineRule="auto"/>
        <w:rPr>
          <w:rFonts w:asciiTheme="minorHAnsi" w:hAnsiTheme="minorHAnsi"/>
          <w:sz w:val="22"/>
          <w:szCs w:val="22"/>
          <w:lang w:val="nl-NL"/>
        </w:rPr>
      </w:pPr>
    </w:p>
    <w:p w:rsidR="007C6D81" w:rsidRPr="008C4E1A" w:rsidRDefault="007C6D81" w:rsidP="008C4E1A">
      <w:pPr>
        <w:spacing w:line="276" w:lineRule="auto"/>
        <w:rPr>
          <w:rFonts w:asciiTheme="minorHAnsi" w:hAnsiTheme="minorHAnsi"/>
          <w:sz w:val="22"/>
          <w:szCs w:val="22"/>
          <w:lang w:val="nl-NL"/>
        </w:rPr>
      </w:pPr>
    </w:p>
    <w:p w:rsidR="007C6D81" w:rsidRPr="008C4E1A" w:rsidRDefault="007C6D81" w:rsidP="008C4E1A">
      <w:pPr>
        <w:spacing w:line="276" w:lineRule="auto"/>
        <w:rPr>
          <w:rFonts w:asciiTheme="minorHAnsi" w:hAnsiTheme="minorHAnsi"/>
          <w:sz w:val="22"/>
          <w:szCs w:val="22"/>
          <w:u w:val="single"/>
          <w:lang w:val="nl-NL"/>
        </w:rPr>
      </w:pPr>
      <w:r w:rsidRPr="008C4E1A">
        <w:rPr>
          <w:rFonts w:asciiTheme="minorHAnsi" w:hAnsiTheme="minorHAnsi"/>
          <w:sz w:val="22"/>
          <w:szCs w:val="22"/>
          <w:u w:val="single"/>
          <w:lang w:val="nl-NL"/>
        </w:rPr>
        <w:t>Jenneken Cornelissen van Geelkercken, vrouw van Nicolaes Smits</w:t>
      </w:r>
    </w:p>
    <w:p w:rsidR="007C6D81" w:rsidRPr="008C4E1A" w:rsidRDefault="007C6D81" w:rsidP="008C4E1A">
      <w:pPr>
        <w:spacing w:line="276" w:lineRule="auto"/>
        <w:rPr>
          <w:rFonts w:asciiTheme="minorHAnsi" w:hAnsiTheme="minorHAnsi"/>
          <w:sz w:val="22"/>
          <w:szCs w:val="22"/>
          <w:lang w:val="nl-NL"/>
        </w:rPr>
      </w:pPr>
    </w:p>
    <w:p w:rsidR="001F5532" w:rsidRPr="008C4E1A" w:rsidRDefault="00711A3D" w:rsidP="008C4E1A">
      <w:pPr>
        <w:spacing w:line="276" w:lineRule="auto"/>
        <w:rPr>
          <w:rFonts w:asciiTheme="minorHAnsi" w:hAnsiTheme="minorHAnsi"/>
          <w:sz w:val="22"/>
          <w:szCs w:val="22"/>
          <w:lang w:val="nl-NL"/>
        </w:rPr>
      </w:pPr>
      <w:r w:rsidRPr="008C4E1A">
        <w:rPr>
          <w:rFonts w:asciiTheme="minorHAnsi" w:hAnsiTheme="minorHAnsi"/>
          <w:sz w:val="22"/>
          <w:szCs w:val="22"/>
          <w:lang w:val="nl-NL"/>
        </w:rPr>
        <w:t>Jenneken Cornelissen van Geelkercken, vrouw van Nicolaes S</w:t>
      </w:r>
      <w:r w:rsidR="00F96427" w:rsidRPr="008C4E1A">
        <w:rPr>
          <w:rFonts w:asciiTheme="minorHAnsi" w:hAnsiTheme="minorHAnsi"/>
          <w:sz w:val="22"/>
          <w:szCs w:val="22"/>
          <w:lang w:val="nl-NL"/>
        </w:rPr>
        <w:t>mits, ‘vroedtvrouwe’</w:t>
      </w:r>
      <w:r w:rsidRPr="008C4E1A">
        <w:rPr>
          <w:rFonts w:asciiTheme="minorHAnsi" w:hAnsiTheme="minorHAnsi"/>
          <w:sz w:val="22"/>
          <w:szCs w:val="22"/>
          <w:lang w:val="nl-NL"/>
        </w:rPr>
        <w:t>, en wonende te Veghel, legde op 30 oktober 1715 voor de schepenen van Veghel een ve</w:t>
      </w:r>
      <w:r w:rsidR="00F96427" w:rsidRPr="008C4E1A">
        <w:rPr>
          <w:rFonts w:asciiTheme="minorHAnsi" w:hAnsiTheme="minorHAnsi"/>
          <w:sz w:val="22"/>
          <w:szCs w:val="22"/>
          <w:lang w:val="nl-NL"/>
        </w:rPr>
        <w:t>r</w:t>
      </w:r>
      <w:r w:rsidRPr="008C4E1A">
        <w:rPr>
          <w:rFonts w:asciiTheme="minorHAnsi" w:hAnsiTheme="minorHAnsi"/>
          <w:sz w:val="22"/>
          <w:szCs w:val="22"/>
          <w:lang w:val="nl-NL"/>
        </w:rPr>
        <w:t>klaring af op ve</w:t>
      </w:r>
      <w:r w:rsidR="00F96427" w:rsidRPr="008C4E1A">
        <w:rPr>
          <w:rFonts w:asciiTheme="minorHAnsi" w:hAnsiTheme="minorHAnsi"/>
          <w:sz w:val="22"/>
          <w:szCs w:val="22"/>
          <w:lang w:val="nl-NL"/>
        </w:rPr>
        <w:t>r</w:t>
      </w:r>
      <w:r w:rsidRPr="008C4E1A">
        <w:rPr>
          <w:rFonts w:asciiTheme="minorHAnsi" w:hAnsiTheme="minorHAnsi"/>
          <w:sz w:val="22"/>
          <w:szCs w:val="22"/>
          <w:lang w:val="nl-NL"/>
        </w:rPr>
        <w:t xml:space="preserve">zoek van Maria </w:t>
      </w:r>
      <w:r w:rsidRPr="008C4E1A">
        <w:rPr>
          <w:rFonts w:asciiTheme="minorHAnsi" w:hAnsiTheme="minorHAnsi"/>
          <w:sz w:val="22"/>
          <w:szCs w:val="22"/>
          <w:lang w:val="nl-NL"/>
        </w:rPr>
        <w:lastRenderedPageBreak/>
        <w:t>Gerrit Schepers, laatst weduwe was van Daniel van de Laer, die ongeveer vijf maanden geleden overleden is. Over de weduwe werd geroddeld. Ze zou zwanger zijn. De vroedvrouw verklaarde dat ze Maria ‘heeft gevisiteert ende alles nauwkeurigh ondersocht, maer niet konne</w:t>
      </w:r>
      <w:r w:rsidR="00B22838" w:rsidRPr="008C4E1A">
        <w:rPr>
          <w:rFonts w:asciiTheme="minorHAnsi" w:hAnsiTheme="minorHAnsi"/>
          <w:sz w:val="22"/>
          <w:szCs w:val="22"/>
          <w:lang w:val="nl-NL"/>
        </w:rPr>
        <w:t>n bevinden dat sij</w:t>
      </w:r>
      <w:r w:rsidRPr="008C4E1A">
        <w:rPr>
          <w:rFonts w:asciiTheme="minorHAnsi" w:hAnsiTheme="minorHAnsi"/>
          <w:sz w:val="22"/>
          <w:szCs w:val="22"/>
          <w:lang w:val="nl-NL"/>
        </w:rPr>
        <w:t xml:space="preserve"> requirante s</w:t>
      </w:r>
      <w:r w:rsidR="00310C8F" w:rsidRPr="008C4E1A">
        <w:rPr>
          <w:rFonts w:asciiTheme="minorHAnsi" w:hAnsiTheme="minorHAnsi"/>
          <w:sz w:val="22"/>
          <w:szCs w:val="22"/>
          <w:lang w:val="nl-NL"/>
        </w:rPr>
        <w:t>oude bezwangert zijn met kindt</w:t>
      </w:r>
      <w:r w:rsidRPr="008C4E1A">
        <w:rPr>
          <w:rFonts w:asciiTheme="minorHAnsi" w:hAnsiTheme="minorHAnsi"/>
          <w:sz w:val="22"/>
          <w:szCs w:val="22"/>
          <w:lang w:val="nl-NL"/>
        </w:rPr>
        <w:t>, maer in tegendeel dat sy niet bezwangert en is.’ Maria zelf verklaart onder ede ‘</w:t>
      </w:r>
      <w:r w:rsidR="001F5532" w:rsidRPr="008C4E1A">
        <w:rPr>
          <w:rFonts w:asciiTheme="minorHAnsi" w:hAnsiTheme="minorHAnsi"/>
          <w:sz w:val="22"/>
          <w:szCs w:val="22"/>
          <w:lang w:val="nl-NL"/>
        </w:rPr>
        <w:t>dat zedert haeren voorscreven man Van de Laer doot is geweest noijt ofte oijt twijffel va</w:t>
      </w:r>
      <w:r w:rsidRPr="008C4E1A">
        <w:rPr>
          <w:rFonts w:asciiTheme="minorHAnsi" w:hAnsiTheme="minorHAnsi"/>
          <w:sz w:val="22"/>
          <w:szCs w:val="22"/>
          <w:lang w:val="nl-NL"/>
        </w:rPr>
        <w:t>n bevrucht te syn heeft gehadt.’</w:t>
      </w:r>
    </w:p>
    <w:p w:rsidR="001F5532" w:rsidRPr="008C4E1A" w:rsidRDefault="001F5532" w:rsidP="008C4E1A">
      <w:pPr>
        <w:spacing w:line="276" w:lineRule="auto"/>
        <w:rPr>
          <w:rFonts w:asciiTheme="minorHAnsi" w:hAnsiTheme="minorHAnsi"/>
          <w:sz w:val="22"/>
          <w:szCs w:val="22"/>
          <w:lang w:val="nl-NL"/>
        </w:rPr>
      </w:pPr>
    </w:p>
    <w:p w:rsidR="00BE4F0F" w:rsidRPr="008C4E1A" w:rsidRDefault="00711A3D" w:rsidP="008C4E1A">
      <w:pPr>
        <w:spacing w:line="276" w:lineRule="auto"/>
        <w:rPr>
          <w:rFonts w:asciiTheme="minorHAnsi" w:hAnsiTheme="minorHAnsi" w:cs="Arial"/>
          <w:spacing w:val="-3"/>
          <w:sz w:val="22"/>
          <w:szCs w:val="22"/>
          <w:lang w:val="nl-NL"/>
        </w:rPr>
      </w:pPr>
      <w:r w:rsidRPr="008C4E1A">
        <w:rPr>
          <w:rFonts w:asciiTheme="minorHAnsi" w:hAnsiTheme="minorHAnsi"/>
          <w:sz w:val="22"/>
          <w:szCs w:val="22"/>
          <w:lang w:val="nl-NL"/>
        </w:rPr>
        <w:t xml:space="preserve">Op 1 april 1718 verschenen twee schepenen van Veghel voor </w:t>
      </w:r>
      <w:r w:rsidR="00BE4F0F" w:rsidRPr="008C4E1A">
        <w:rPr>
          <w:rFonts w:asciiTheme="minorHAnsi" w:hAnsiTheme="minorHAnsi"/>
          <w:sz w:val="22"/>
          <w:szCs w:val="22"/>
          <w:lang w:val="nl-NL"/>
        </w:rPr>
        <w:t xml:space="preserve">officier </w:t>
      </w:r>
      <w:r w:rsidRPr="008C4E1A">
        <w:rPr>
          <w:rFonts w:asciiTheme="minorHAnsi" w:hAnsiTheme="minorHAnsi"/>
          <w:sz w:val="22"/>
          <w:szCs w:val="22"/>
          <w:lang w:val="nl-NL"/>
        </w:rPr>
        <w:t>stadhouder Gualtherie.</w:t>
      </w:r>
      <w:r w:rsidR="00BE4F0F" w:rsidRPr="008C4E1A">
        <w:rPr>
          <w:rFonts w:asciiTheme="minorHAnsi" w:hAnsiTheme="minorHAnsi"/>
          <w:sz w:val="22"/>
          <w:szCs w:val="22"/>
          <w:lang w:val="nl-NL"/>
        </w:rPr>
        <w:t xml:space="preserve"> </w:t>
      </w:r>
      <w:r w:rsidR="00BE4F0F" w:rsidRPr="008C4E1A">
        <w:rPr>
          <w:rFonts w:asciiTheme="minorHAnsi" w:hAnsiTheme="minorHAnsi" w:cs="Arial"/>
          <w:spacing w:val="-3"/>
          <w:sz w:val="22"/>
          <w:szCs w:val="22"/>
          <w:lang w:val="nl-NL"/>
        </w:rPr>
        <w:t>Jenneke van Geelkercken, huijsvrouwe van Nicolaes Smits, inwoonster van Veghel, heeft het ‘vroetmoeders plight’ enkele jaren met goed succes uitgeoefend. De officier en schepenen besluiten dat ze voortaan van het dorp een jaarlijks tractament van 30 gulden zal krijgen.</w:t>
      </w:r>
    </w:p>
    <w:p w:rsidR="00BE4F0F" w:rsidRPr="008C4E1A" w:rsidRDefault="00BE4F0F" w:rsidP="008C4E1A">
      <w:pPr>
        <w:spacing w:line="276" w:lineRule="auto"/>
        <w:rPr>
          <w:rFonts w:asciiTheme="minorHAnsi" w:hAnsiTheme="minorHAnsi" w:cs="Arial"/>
          <w:spacing w:val="-3"/>
          <w:sz w:val="22"/>
          <w:szCs w:val="22"/>
          <w:lang w:val="nl-NL"/>
        </w:rPr>
      </w:pPr>
    </w:p>
    <w:p w:rsidR="00BE4F0F" w:rsidRPr="008C4E1A" w:rsidRDefault="00BE4F0F" w:rsidP="008C4E1A">
      <w:pPr>
        <w:spacing w:line="276" w:lineRule="auto"/>
        <w:rPr>
          <w:rFonts w:asciiTheme="minorHAnsi" w:hAnsiTheme="minorHAnsi" w:cs="Arial"/>
          <w:spacing w:val="-3"/>
          <w:sz w:val="22"/>
          <w:szCs w:val="22"/>
          <w:lang w:val="nl-NL"/>
        </w:rPr>
      </w:pPr>
      <w:r w:rsidRPr="008C4E1A">
        <w:rPr>
          <w:rFonts w:asciiTheme="minorHAnsi" w:hAnsiTheme="minorHAnsi" w:cs="Arial"/>
          <w:spacing w:val="-3"/>
          <w:sz w:val="22"/>
          <w:szCs w:val="22"/>
          <w:lang w:val="nl-NL"/>
        </w:rPr>
        <w:t>Dat onder voorwaarde dat een eed zal afleggen ‘</w:t>
      </w:r>
      <w:r w:rsidR="009F1768" w:rsidRPr="008C4E1A">
        <w:rPr>
          <w:rFonts w:asciiTheme="minorHAnsi" w:hAnsiTheme="minorHAnsi" w:cs="Arial"/>
          <w:spacing w:val="-3"/>
          <w:sz w:val="22"/>
          <w:szCs w:val="22"/>
          <w:lang w:val="nl-NL"/>
        </w:rPr>
        <w:t>dat deselve alle bastaerden, soo binnen desen dorpe als de dorpen resorterende onder het quartier van Peellandt, eer de handen daer aen comt te steecken sal affvragen naer den vader van het kindt, als nog van die geene die intijdigh in de craem bevallen, volgens het echt reglement en sulcx aen den heer officier bekent maecken, sonder eenige dissimulatie, ooghluijkin</w:t>
      </w:r>
      <w:r w:rsidR="00F96427" w:rsidRPr="008C4E1A">
        <w:rPr>
          <w:rFonts w:asciiTheme="minorHAnsi" w:hAnsiTheme="minorHAnsi" w:cs="Arial"/>
          <w:spacing w:val="-3"/>
          <w:sz w:val="22"/>
          <w:szCs w:val="22"/>
          <w:lang w:val="nl-NL"/>
        </w:rPr>
        <w:t>g</w:t>
      </w:r>
      <w:r w:rsidR="009F1768" w:rsidRPr="008C4E1A">
        <w:rPr>
          <w:rFonts w:asciiTheme="minorHAnsi" w:hAnsiTheme="minorHAnsi" w:cs="Arial"/>
          <w:spacing w:val="-3"/>
          <w:sz w:val="22"/>
          <w:szCs w:val="22"/>
          <w:lang w:val="nl-NL"/>
        </w:rPr>
        <w:t>e, ofte verdragh. Dat ook geene andere soodanige bastaerden ofte die te vroegh ofte ontijdigh in de craem bevallende sal mogen behulpsaem zijn, ofte sal die tot haere kennisse komende mede aen het officie bekent maeken.</w:t>
      </w:r>
      <w:r w:rsidR="00F96427" w:rsidRPr="008C4E1A">
        <w:rPr>
          <w:rFonts w:asciiTheme="minorHAnsi" w:hAnsiTheme="minorHAnsi" w:cs="Arial"/>
          <w:spacing w:val="-3"/>
          <w:sz w:val="22"/>
          <w:szCs w:val="22"/>
          <w:lang w:val="nl-NL"/>
        </w:rPr>
        <w:t>’ Jenneke legde</w:t>
      </w:r>
      <w:r w:rsidRPr="008C4E1A">
        <w:rPr>
          <w:rFonts w:asciiTheme="minorHAnsi" w:hAnsiTheme="minorHAnsi" w:cs="Arial"/>
          <w:spacing w:val="-3"/>
          <w:sz w:val="22"/>
          <w:szCs w:val="22"/>
          <w:lang w:val="nl-NL"/>
        </w:rPr>
        <w:t xml:space="preserve"> vervolgens die eed af.</w:t>
      </w:r>
    </w:p>
    <w:p w:rsidR="00BE4F0F" w:rsidRPr="008C4E1A" w:rsidRDefault="00BE4F0F" w:rsidP="008C4E1A">
      <w:pPr>
        <w:spacing w:line="276" w:lineRule="auto"/>
        <w:rPr>
          <w:rFonts w:asciiTheme="minorHAnsi" w:hAnsiTheme="minorHAnsi" w:cs="Arial"/>
          <w:spacing w:val="-3"/>
          <w:sz w:val="22"/>
          <w:szCs w:val="22"/>
          <w:lang w:val="nl-NL"/>
        </w:rPr>
      </w:pPr>
    </w:p>
    <w:p w:rsidR="00BE4F0F" w:rsidRPr="008C4E1A" w:rsidRDefault="00310C8F" w:rsidP="008C4E1A">
      <w:pPr>
        <w:spacing w:line="276" w:lineRule="auto"/>
        <w:rPr>
          <w:rFonts w:asciiTheme="minorHAnsi" w:hAnsiTheme="minorHAnsi" w:cs="Arial"/>
          <w:sz w:val="22"/>
          <w:szCs w:val="22"/>
          <w:lang w:val="nl-NL"/>
        </w:rPr>
      </w:pPr>
      <w:r w:rsidRPr="008C4E1A">
        <w:rPr>
          <w:rFonts w:asciiTheme="minorHAnsi" w:hAnsiTheme="minorHAnsi"/>
          <w:sz w:val="22"/>
          <w:szCs w:val="22"/>
          <w:lang w:val="nl-NL"/>
        </w:rPr>
        <w:t>De dorpsrekening van 1718-1719 vermeldt een betaling aan ‘</w:t>
      </w:r>
      <w:r w:rsidRPr="008C4E1A">
        <w:rPr>
          <w:rFonts w:asciiTheme="minorHAnsi" w:hAnsiTheme="minorHAnsi" w:cs="Arial"/>
          <w:sz w:val="22"/>
          <w:szCs w:val="22"/>
          <w:lang w:val="nl-NL"/>
        </w:rPr>
        <w:t>Niclaes Smits</w:t>
      </w:r>
      <w:r w:rsidR="00E20308" w:rsidRPr="008C4E1A">
        <w:rPr>
          <w:rFonts w:asciiTheme="minorHAnsi" w:hAnsiTheme="minorHAnsi" w:cs="Arial"/>
          <w:sz w:val="22"/>
          <w:szCs w:val="22"/>
          <w:lang w:val="nl-NL"/>
        </w:rPr>
        <w:t xml:space="preserve"> wiens vrou met name J</w:t>
      </w:r>
      <w:r w:rsidRPr="008C4E1A">
        <w:rPr>
          <w:rFonts w:asciiTheme="minorHAnsi" w:hAnsiTheme="minorHAnsi" w:cs="Arial"/>
          <w:sz w:val="22"/>
          <w:szCs w:val="22"/>
          <w:lang w:val="nl-NL"/>
        </w:rPr>
        <w:t>en Neelen alhier vroutvrouw is</w:t>
      </w:r>
      <w:r w:rsidR="00F96427" w:rsidRPr="008C4E1A">
        <w:rPr>
          <w:rFonts w:asciiTheme="minorHAnsi" w:hAnsiTheme="minorHAnsi" w:cs="Arial"/>
          <w:sz w:val="22"/>
          <w:szCs w:val="22"/>
          <w:lang w:val="nl-NL"/>
        </w:rPr>
        <w:t>,</w:t>
      </w:r>
      <w:r w:rsidRPr="008C4E1A">
        <w:rPr>
          <w:rFonts w:asciiTheme="minorHAnsi" w:hAnsiTheme="minorHAnsi" w:cs="Arial"/>
          <w:sz w:val="22"/>
          <w:szCs w:val="22"/>
          <w:lang w:val="nl-NL"/>
        </w:rPr>
        <w:t xml:space="preserve"> en sulx voor haar tractement vervallen Ligmis’ 15 gulden. Omdat Jenneke 30 gulden per jaar kreeg, is ze maar ongeveer een half jaar, dus tot rond begin oktober 1718 in dienst geweest. Het halve jaartractament werd op Lichtmis (2 februari) 1719 uitbetaald aan haar man Nicolaes Smits.</w:t>
      </w:r>
    </w:p>
    <w:p w:rsidR="00310C8F" w:rsidRDefault="00310C8F" w:rsidP="008C4E1A">
      <w:pPr>
        <w:spacing w:line="276" w:lineRule="auto"/>
        <w:rPr>
          <w:rFonts w:asciiTheme="minorHAnsi" w:hAnsiTheme="minorHAnsi" w:cs="Arial"/>
          <w:sz w:val="22"/>
          <w:szCs w:val="22"/>
          <w:lang w:val="nl-NL"/>
        </w:rPr>
      </w:pPr>
    </w:p>
    <w:p w:rsidR="008C4E1A" w:rsidRPr="008C4E1A" w:rsidRDefault="008C4E1A" w:rsidP="008C4E1A">
      <w:pPr>
        <w:tabs>
          <w:tab w:val="left" w:pos="1246"/>
        </w:tabs>
        <w:spacing w:line="276" w:lineRule="auto"/>
        <w:rPr>
          <w:rFonts w:asciiTheme="minorHAnsi" w:hAnsiTheme="minorHAnsi" w:cs="Arial"/>
          <w:sz w:val="22"/>
          <w:szCs w:val="22"/>
          <w:lang w:val="nl-NL"/>
        </w:rPr>
      </w:pPr>
      <w:r>
        <w:rPr>
          <w:rFonts w:asciiTheme="minorHAnsi" w:hAnsiTheme="minorHAnsi" w:cs="Arial"/>
          <w:sz w:val="22"/>
          <w:szCs w:val="22"/>
          <w:lang w:val="nl-NL"/>
        </w:rPr>
        <w:t>De armrekeningen vermelden</w:t>
      </w:r>
      <w:r w:rsidRPr="008C4E1A">
        <w:rPr>
          <w:rFonts w:asciiTheme="minorHAnsi" w:hAnsiTheme="minorHAnsi" w:cs="Arial"/>
          <w:sz w:val="22"/>
          <w:szCs w:val="22"/>
          <w:lang w:val="nl-NL"/>
        </w:rPr>
        <w:t>:</w:t>
      </w:r>
    </w:p>
    <w:p w:rsidR="008C4E1A" w:rsidRDefault="008C4E1A" w:rsidP="008C4E1A">
      <w:pPr>
        <w:pStyle w:val="ListParagraph"/>
        <w:numPr>
          <w:ilvl w:val="0"/>
          <w:numId w:val="6"/>
        </w:numPr>
        <w:tabs>
          <w:tab w:val="left" w:pos="1246"/>
        </w:tabs>
        <w:rPr>
          <w:rFonts w:cs="Arial"/>
          <w:noProof/>
          <w:lang w:val="nl-NL"/>
        </w:rPr>
      </w:pPr>
      <w:r>
        <w:rPr>
          <w:rFonts w:cs="Arial"/>
          <w:noProof/>
          <w:lang w:val="nl-NL"/>
        </w:rPr>
        <w:t xml:space="preserve">1717-1719: </w:t>
      </w:r>
      <w:r w:rsidRPr="008C4E1A">
        <w:rPr>
          <w:rFonts w:cs="Arial"/>
          <w:noProof/>
          <w:lang w:val="nl-NL"/>
        </w:rPr>
        <w:t xml:space="preserve">Gegeven aen Jenneken Claes Switsers als vroetvrou op haar accoort, 23-9-12 </w:t>
      </w:r>
      <w:r>
        <w:rPr>
          <w:rFonts w:cs="Arial"/>
          <w:noProof/>
          <w:lang w:val="nl-NL"/>
        </w:rPr>
        <w:t>(S</w:t>
      </w:r>
      <w:r w:rsidRPr="008C4E1A">
        <w:rPr>
          <w:rFonts w:cs="Arial"/>
          <w:noProof/>
          <w:lang w:val="nl-NL"/>
        </w:rPr>
        <w:t>witsers was een alias van Smits)</w:t>
      </w:r>
    </w:p>
    <w:p w:rsidR="008C4E1A" w:rsidRPr="008C4E1A" w:rsidRDefault="008C4E1A" w:rsidP="008C4E1A">
      <w:pPr>
        <w:pStyle w:val="ListParagraph"/>
        <w:numPr>
          <w:ilvl w:val="0"/>
          <w:numId w:val="6"/>
        </w:numPr>
        <w:tabs>
          <w:tab w:val="left" w:pos="1246"/>
        </w:tabs>
        <w:rPr>
          <w:rFonts w:cs="Arial"/>
          <w:noProof/>
          <w:lang w:val="nl-NL"/>
        </w:rPr>
      </w:pPr>
      <w:r w:rsidRPr="008C4E1A">
        <w:rPr>
          <w:rFonts w:cs="Arial"/>
          <w:noProof/>
          <w:lang w:val="nl-NL"/>
        </w:rPr>
        <w:t xml:space="preserve">1719-1721: Den rendant </w:t>
      </w:r>
      <w:r>
        <w:rPr>
          <w:rFonts w:cs="Arial"/>
          <w:noProof/>
          <w:lang w:val="nl-NL"/>
        </w:rPr>
        <w:t xml:space="preserve">(armmeester) </w:t>
      </w:r>
      <w:r w:rsidRPr="008C4E1A">
        <w:rPr>
          <w:rFonts w:cs="Arial"/>
          <w:noProof/>
          <w:lang w:val="nl-NL"/>
        </w:rPr>
        <w:t>heeft aen Matijs Boermans geres</w:t>
      </w:r>
      <w:r>
        <w:rPr>
          <w:rFonts w:cs="Arial"/>
          <w:noProof/>
          <w:lang w:val="nl-NL"/>
        </w:rPr>
        <w:t>i</w:t>
      </w:r>
      <w:r w:rsidRPr="008C4E1A">
        <w:rPr>
          <w:rFonts w:cs="Arial"/>
          <w:noProof/>
          <w:lang w:val="nl-NL"/>
        </w:rPr>
        <w:t>itueert de 2-10-0 die hij aen Jenneken Nelen gewesene vroutvrou had verschoten</w:t>
      </w:r>
    </w:p>
    <w:p w:rsidR="008C4E1A" w:rsidRPr="008C4E1A" w:rsidRDefault="008C4E1A" w:rsidP="008C4E1A">
      <w:pPr>
        <w:spacing w:line="276" w:lineRule="auto"/>
        <w:rPr>
          <w:rFonts w:asciiTheme="minorHAnsi" w:hAnsiTheme="minorHAnsi" w:cs="Arial"/>
          <w:sz w:val="22"/>
          <w:szCs w:val="22"/>
          <w:lang w:val="nl-NL"/>
        </w:rPr>
      </w:pPr>
    </w:p>
    <w:p w:rsidR="00310C8F" w:rsidRPr="008C4E1A" w:rsidRDefault="00E20308" w:rsidP="008C4E1A">
      <w:pPr>
        <w:spacing w:line="276" w:lineRule="auto"/>
        <w:rPr>
          <w:rFonts w:asciiTheme="minorHAnsi" w:hAnsiTheme="minorHAnsi" w:cs="Arial"/>
          <w:sz w:val="22"/>
          <w:szCs w:val="22"/>
          <w:u w:val="single"/>
          <w:lang w:val="nl-NL"/>
        </w:rPr>
      </w:pPr>
      <w:r w:rsidRPr="008C4E1A">
        <w:rPr>
          <w:rFonts w:asciiTheme="minorHAnsi" w:hAnsiTheme="minorHAnsi" w:cs="Arial"/>
          <w:sz w:val="22"/>
          <w:szCs w:val="22"/>
          <w:u w:val="single"/>
          <w:lang w:val="nl-NL"/>
        </w:rPr>
        <w:t>Catalijn, vrouw van Willem Hendrik Tyssen</w:t>
      </w:r>
    </w:p>
    <w:p w:rsidR="00310C8F" w:rsidRPr="008C4E1A" w:rsidRDefault="00310C8F" w:rsidP="008C4E1A">
      <w:pPr>
        <w:spacing w:line="276" w:lineRule="auto"/>
        <w:rPr>
          <w:rFonts w:asciiTheme="minorHAnsi" w:hAnsiTheme="minorHAnsi" w:cs="Arial"/>
          <w:sz w:val="22"/>
          <w:szCs w:val="22"/>
          <w:lang w:val="nl-NL"/>
        </w:rPr>
      </w:pPr>
    </w:p>
    <w:p w:rsidR="00310C8F" w:rsidRPr="008C4E1A" w:rsidRDefault="00E20308" w:rsidP="008C4E1A">
      <w:pPr>
        <w:spacing w:line="276" w:lineRule="auto"/>
        <w:rPr>
          <w:rFonts w:asciiTheme="minorHAnsi" w:hAnsiTheme="minorHAnsi" w:cs="Arial"/>
          <w:sz w:val="22"/>
          <w:szCs w:val="22"/>
          <w:lang w:val="nl-NL"/>
        </w:rPr>
      </w:pPr>
      <w:r w:rsidRPr="008C4E1A">
        <w:rPr>
          <w:rFonts w:asciiTheme="minorHAnsi" w:hAnsiTheme="minorHAnsi"/>
          <w:sz w:val="22"/>
          <w:szCs w:val="22"/>
          <w:lang w:val="nl-NL"/>
        </w:rPr>
        <w:t>Nadat Jenneken, vrouw van Nicolaes Smits vanaf eind 1718 gestopt was als vroedvrouw, werd niet direct een opvolgster gevonden en aangesteld.</w:t>
      </w:r>
      <w:r w:rsidR="00656459" w:rsidRPr="008C4E1A">
        <w:rPr>
          <w:rFonts w:asciiTheme="minorHAnsi" w:hAnsiTheme="minorHAnsi"/>
          <w:sz w:val="22"/>
          <w:szCs w:val="22"/>
          <w:lang w:val="nl-NL"/>
        </w:rPr>
        <w:t xml:space="preserve"> </w:t>
      </w:r>
      <w:r w:rsidR="00F96427" w:rsidRPr="008C4E1A">
        <w:rPr>
          <w:rFonts w:asciiTheme="minorHAnsi" w:hAnsiTheme="minorHAnsi"/>
          <w:sz w:val="22"/>
          <w:szCs w:val="22"/>
          <w:lang w:val="nl-NL"/>
        </w:rPr>
        <w:t>Pas i</w:t>
      </w:r>
      <w:r w:rsidR="00656459" w:rsidRPr="008C4E1A">
        <w:rPr>
          <w:rFonts w:asciiTheme="minorHAnsi" w:hAnsiTheme="minorHAnsi"/>
          <w:sz w:val="22"/>
          <w:szCs w:val="22"/>
          <w:lang w:val="nl-NL"/>
        </w:rPr>
        <w:t>n de dorpsrekening van 1724-1725 wordt het tractament voor de vroedvrouw weer vermeld. Catalijn, vrouw van Willem Hendrik Tijssen, kreeg in 1724-1725 en in 1725-1726 8 gulden per jaar, en daarna tot en met 1728-1729 7 gulden en 10 stuivers per jaar.</w:t>
      </w:r>
    </w:p>
    <w:p w:rsidR="00E20308" w:rsidRPr="008C4E1A" w:rsidRDefault="00E20308" w:rsidP="008C4E1A">
      <w:pPr>
        <w:spacing w:line="276" w:lineRule="auto"/>
        <w:rPr>
          <w:rFonts w:asciiTheme="minorHAnsi" w:hAnsiTheme="minorHAnsi" w:cs="Arial"/>
          <w:sz w:val="22"/>
          <w:szCs w:val="22"/>
          <w:lang w:val="nl-NL"/>
        </w:rPr>
      </w:pPr>
    </w:p>
    <w:p w:rsidR="00E20308" w:rsidRPr="008C4E1A" w:rsidRDefault="00656459" w:rsidP="008C4E1A">
      <w:pPr>
        <w:spacing w:line="276" w:lineRule="auto"/>
        <w:rPr>
          <w:rFonts w:asciiTheme="minorHAnsi" w:hAnsiTheme="minorHAnsi" w:cs="Arial"/>
          <w:sz w:val="22"/>
          <w:szCs w:val="22"/>
          <w:lang w:val="nl-NL"/>
        </w:rPr>
      </w:pPr>
      <w:r w:rsidRPr="008C4E1A">
        <w:rPr>
          <w:rFonts w:asciiTheme="minorHAnsi" w:hAnsiTheme="minorHAnsi" w:cs="Arial"/>
          <w:sz w:val="22"/>
          <w:szCs w:val="22"/>
          <w:lang w:val="nl-NL"/>
        </w:rPr>
        <w:lastRenderedPageBreak/>
        <w:t>Omdat ze het hele tractament over 1724-1725 kreeg zal ze vanaf ongeveer het begin van dat f</w:t>
      </w:r>
      <w:r w:rsidR="00F96427" w:rsidRPr="008C4E1A">
        <w:rPr>
          <w:rFonts w:asciiTheme="minorHAnsi" w:hAnsiTheme="minorHAnsi" w:cs="Arial"/>
          <w:sz w:val="22"/>
          <w:szCs w:val="22"/>
          <w:lang w:val="nl-NL"/>
        </w:rPr>
        <w:t>inancië</w:t>
      </w:r>
      <w:r w:rsidRPr="008C4E1A">
        <w:rPr>
          <w:rFonts w:asciiTheme="minorHAnsi" w:hAnsiTheme="minorHAnsi" w:cs="Arial"/>
          <w:sz w:val="22"/>
          <w:szCs w:val="22"/>
          <w:lang w:val="nl-NL"/>
        </w:rPr>
        <w:t xml:space="preserve">le jaar, Lichtmis 1724, in dienst zijn geweest. In 1728-1729 kreeg ze nog het volledige salaris betaald. De daarop volgende dorpsrekening van 1729-1730 vermeld: </w:t>
      </w:r>
      <w:r w:rsidR="00F96427" w:rsidRPr="008C4E1A">
        <w:rPr>
          <w:rFonts w:asciiTheme="minorHAnsi" w:hAnsiTheme="minorHAnsi" w:cs="Arial"/>
          <w:sz w:val="22"/>
          <w:szCs w:val="22"/>
          <w:lang w:val="nl-NL"/>
        </w:rPr>
        <w:t>‘d</w:t>
      </w:r>
      <w:r w:rsidRPr="008C4E1A">
        <w:rPr>
          <w:rFonts w:asciiTheme="minorHAnsi" w:hAnsiTheme="minorHAnsi" w:cs="Arial"/>
          <w:sz w:val="22"/>
          <w:szCs w:val="22"/>
          <w:lang w:val="nl-NL"/>
        </w:rPr>
        <w:t>e vroetvrou overleden wesende zijnde vooralsnog geen ander.’ Omdat Catalijn een t</w:t>
      </w:r>
      <w:r w:rsidR="00F96427" w:rsidRPr="008C4E1A">
        <w:rPr>
          <w:rFonts w:asciiTheme="minorHAnsi" w:hAnsiTheme="minorHAnsi" w:cs="Arial"/>
          <w:sz w:val="22"/>
          <w:szCs w:val="22"/>
          <w:lang w:val="nl-NL"/>
        </w:rPr>
        <w:t>ractament voor het hele financië</w:t>
      </w:r>
      <w:r w:rsidRPr="008C4E1A">
        <w:rPr>
          <w:rFonts w:asciiTheme="minorHAnsi" w:hAnsiTheme="minorHAnsi" w:cs="Arial"/>
          <w:sz w:val="22"/>
          <w:szCs w:val="22"/>
          <w:lang w:val="nl-NL"/>
        </w:rPr>
        <w:t>le jaar 1729-1730 kreeg, zal ze ongeveer dat hele financiele jaar, dus tot aan begin 1729 in dienst zijn geweest.</w:t>
      </w:r>
      <w:r w:rsidRPr="008C4E1A">
        <w:rPr>
          <w:rFonts w:asciiTheme="minorHAnsi" w:hAnsiTheme="minorHAnsi" w:cs="Arial"/>
          <w:sz w:val="22"/>
          <w:szCs w:val="22"/>
          <w:lang w:val="nl-NL"/>
        </w:rPr>
        <w:br/>
      </w:r>
    </w:p>
    <w:p w:rsidR="008C4E1A" w:rsidRDefault="008C4E1A" w:rsidP="008C4E1A">
      <w:pPr>
        <w:spacing w:line="276" w:lineRule="auto"/>
        <w:rPr>
          <w:rFonts w:asciiTheme="minorHAnsi" w:hAnsiTheme="minorHAnsi" w:cs="Arial"/>
          <w:sz w:val="22"/>
          <w:szCs w:val="22"/>
          <w:lang w:val="nl-NL"/>
        </w:rPr>
      </w:pPr>
      <w:r>
        <w:rPr>
          <w:rFonts w:asciiTheme="minorHAnsi" w:hAnsiTheme="minorHAnsi" w:cs="Arial"/>
          <w:sz w:val="22"/>
          <w:szCs w:val="22"/>
          <w:lang w:val="nl-NL"/>
        </w:rPr>
        <w:t>De armrekeningen vermelden:</w:t>
      </w:r>
    </w:p>
    <w:p w:rsidR="008C4E1A" w:rsidRDefault="008C4E1A" w:rsidP="008C4E1A">
      <w:pPr>
        <w:pStyle w:val="ListParagraph"/>
        <w:numPr>
          <w:ilvl w:val="0"/>
          <w:numId w:val="6"/>
        </w:numPr>
        <w:rPr>
          <w:rFonts w:cs="Arial"/>
          <w:noProof/>
          <w:lang w:val="nl-NL"/>
        </w:rPr>
      </w:pPr>
      <w:r w:rsidRPr="008C4E1A">
        <w:rPr>
          <w:rFonts w:cs="Arial"/>
          <w:noProof/>
          <w:lang w:val="nl-NL"/>
        </w:rPr>
        <w:t>1725-1727:</w:t>
      </w:r>
      <w:r>
        <w:rPr>
          <w:rFonts w:cs="Arial"/>
          <w:noProof/>
          <w:lang w:val="nl-NL"/>
        </w:rPr>
        <w:t xml:space="preserve"> </w:t>
      </w:r>
      <w:r w:rsidRPr="008C4E1A">
        <w:rPr>
          <w:rFonts w:cs="Arial"/>
          <w:noProof/>
          <w:lang w:val="nl-NL"/>
        </w:rPr>
        <w:t>betaelt aen Catalijn, huysvrouw Willem Hendrik Tyssen, ageerende voor ordinare vroetvrou, jaarlycx 7-10-0, dus 2 jaren 15-0-0</w:t>
      </w:r>
    </w:p>
    <w:p w:rsidR="008C4E1A" w:rsidRPr="008C4E1A" w:rsidRDefault="008C4E1A" w:rsidP="008C4E1A">
      <w:pPr>
        <w:pStyle w:val="ListParagraph"/>
        <w:numPr>
          <w:ilvl w:val="0"/>
          <w:numId w:val="6"/>
        </w:numPr>
        <w:rPr>
          <w:rFonts w:cs="Arial"/>
          <w:noProof/>
          <w:lang w:val="nl-NL"/>
        </w:rPr>
      </w:pPr>
      <w:r w:rsidRPr="008C4E1A">
        <w:rPr>
          <w:rFonts w:cs="Arial"/>
          <w:noProof/>
          <w:lang w:val="nl-NL"/>
        </w:rPr>
        <w:t>1727-1729:</w:t>
      </w:r>
      <w:r>
        <w:rPr>
          <w:rFonts w:cs="Arial"/>
          <w:noProof/>
          <w:lang w:val="nl-NL"/>
        </w:rPr>
        <w:t xml:space="preserve"> </w:t>
      </w:r>
      <w:r w:rsidRPr="008C4E1A">
        <w:rPr>
          <w:rFonts w:cs="Arial"/>
          <w:noProof/>
          <w:lang w:val="nl-NL"/>
        </w:rPr>
        <w:t>Willem Hendrik Tijssen betaelt de twee jaren tractament, zijn vrouw als vroetvrou int bedienen van de arme vrouwen toegesegt, 15-0-0</w:t>
      </w:r>
      <w:r>
        <w:rPr>
          <w:rFonts w:cs="Arial"/>
          <w:noProof/>
          <w:lang w:val="nl-NL"/>
        </w:rPr>
        <w:t xml:space="preserve"> </w:t>
      </w:r>
      <w:r w:rsidRPr="008C4E1A">
        <w:rPr>
          <w:rFonts w:cs="Arial"/>
          <w:noProof/>
          <w:lang w:val="nl-NL"/>
        </w:rPr>
        <w:t>In marge: zijnde het laatste jaar</w:t>
      </w:r>
    </w:p>
    <w:p w:rsidR="008C4E1A" w:rsidRPr="008C4E1A" w:rsidRDefault="008C4E1A" w:rsidP="008C4E1A">
      <w:pPr>
        <w:tabs>
          <w:tab w:val="left" w:pos="2910"/>
        </w:tabs>
        <w:spacing w:line="276" w:lineRule="auto"/>
        <w:rPr>
          <w:rFonts w:asciiTheme="minorHAnsi" w:hAnsiTheme="minorHAnsi" w:cs="Arial"/>
          <w:sz w:val="22"/>
          <w:szCs w:val="22"/>
          <w:lang w:val="nl-NL"/>
        </w:rPr>
      </w:pPr>
    </w:p>
    <w:p w:rsidR="00F47FDC" w:rsidRPr="008C4E1A" w:rsidRDefault="00F47FDC" w:rsidP="008C4E1A">
      <w:pPr>
        <w:spacing w:line="276" w:lineRule="auto"/>
        <w:rPr>
          <w:rFonts w:asciiTheme="minorHAnsi" w:hAnsiTheme="minorHAnsi" w:cs="Arial"/>
          <w:sz w:val="22"/>
          <w:szCs w:val="22"/>
          <w:u w:val="single"/>
          <w:lang w:val="nl-NL"/>
        </w:rPr>
      </w:pPr>
      <w:r w:rsidRPr="008C4E1A">
        <w:rPr>
          <w:rFonts w:asciiTheme="minorHAnsi" w:hAnsiTheme="minorHAnsi" w:cs="Arial"/>
          <w:spacing w:val="-3"/>
          <w:sz w:val="22"/>
          <w:szCs w:val="22"/>
          <w:u w:val="single"/>
          <w:lang w:val="nl-NL"/>
        </w:rPr>
        <w:t>Jenneken, vrouw Tonis Hermens</w:t>
      </w:r>
    </w:p>
    <w:p w:rsidR="00BE4F0F" w:rsidRPr="008C4E1A" w:rsidRDefault="00BE4F0F" w:rsidP="008C4E1A">
      <w:pPr>
        <w:spacing w:line="276" w:lineRule="auto"/>
        <w:rPr>
          <w:rFonts w:asciiTheme="minorHAnsi" w:hAnsiTheme="minorHAnsi" w:cs="Arial"/>
          <w:spacing w:val="-3"/>
          <w:sz w:val="22"/>
          <w:szCs w:val="22"/>
          <w:lang w:val="nl-NL"/>
        </w:rPr>
      </w:pPr>
    </w:p>
    <w:p w:rsidR="00F47FDC" w:rsidRPr="008C4E1A" w:rsidRDefault="00F47FDC" w:rsidP="008C4E1A">
      <w:pPr>
        <w:spacing w:line="276" w:lineRule="auto"/>
        <w:rPr>
          <w:rFonts w:asciiTheme="minorHAnsi" w:hAnsiTheme="minorHAnsi" w:cs="Arial"/>
          <w:spacing w:val="-3"/>
          <w:sz w:val="22"/>
          <w:szCs w:val="22"/>
          <w:lang w:val="nl-NL"/>
        </w:rPr>
      </w:pPr>
      <w:r w:rsidRPr="008C4E1A">
        <w:rPr>
          <w:rFonts w:asciiTheme="minorHAnsi" w:hAnsiTheme="minorHAnsi" w:cs="Arial"/>
          <w:spacing w:val="-3"/>
          <w:sz w:val="22"/>
          <w:szCs w:val="22"/>
          <w:lang w:val="nl-NL"/>
        </w:rPr>
        <w:t>Het viel kennelijk niet altijd mee om een geschikte vroedvrouw te vinden. Ook de rekening van 1730-1731 vermeldt: ‘</w:t>
      </w:r>
      <w:r w:rsidR="00C44EC8" w:rsidRPr="008C4E1A">
        <w:rPr>
          <w:rFonts w:asciiTheme="minorHAnsi" w:hAnsiTheme="minorHAnsi" w:cs="Arial"/>
          <w:spacing w:val="-3"/>
          <w:sz w:val="22"/>
          <w:szCs w:val="22"/>
          <w:lang w:val="nl-NL"/>
        </w:rPr>
        <w:t>o</w:t>
      </w:r>
      <w:r w:rsidRPr="008C4E1A">
        <w:rPr>
          <w:rFonts w:asciiTheme="minorHAnsi" w:hAnsiTheme="minorHAnsi" w:cs="Arial"/>
          <w:sz w:val="22"/>
          <w:szCs w:val="22"/>
          <w:lang w:val="nl-NL"/>
        </w:rPr>
        <w:t>ok geen vroetvrou vooralsnog aengenomen.’</w:t>
      </w:r>
      <w:r w:rsidR="00C44EC8" w:rsidRPr="008C4E1A">
        <w:rPr>
          <w:rFonts w:asciiTheme="minorHAnsi" w:hAnsiTheme="minorHAnsi" w:cs="Arial"/>
          <w:sz w:val="22"/>
          <w:szCs w:val="22"/>
          <w:lang w:val="nl-NL"/>
        </w:rPr>
        <w:t xml:space="preserve"> In de tussentijd bleven er toch kinderen komen en het gebrek aan bekwame hulp werd als een gemis ervaren. Op 21 augustus 1731 staat in het resolutieboek genotuleerd:</w:t>
      </w:r>
    </w:p>
    <w:p w:rsidR="009F1768" w:rsidRPr="008C4E1A" w:rsidRDefault="009F1768" w:rsidP="008C4E1A">
      <w:pPr>
        <w:tabs>
          <w:tab w:val="left" w:pos="-1440"/>
          <w:tab w:val="left" w:pos="-720"/>
        </w:tabs>
        <w:suppressAutoHyphens/>
        <w:spacing w:line="276" w:lineRule="auto"/>
        <w:rPr>
          <w:rFonts w:asciiTheme="minorHAnsi" w:hAnsiTheme="minorHAnsi" w:cs="Arial"/>
          <w:spacing w:val="-3"/>
          <w:sz w:val="22"/>
          <w:szCs w:val="22"/>
          <w:lang w:val="nl-NL"/>
        </w:rPr>
      </w:pPr>
    </w:p>
    <w:p w:rsidR="00C44EC8" w:rsidRPr="008C4E1A" w:rsidRDefault="00C44EC8" w:rsidP="008C4E1A">
      <w:pPr>
        <w:tabs>
          <w:tab w:val="left" w:pos="-1440"/>
          <w:tab w:val="left" w:pos="-720"/>
        </w:tabs>
        <w:suppressAutoHyphens/>
        <w:spacing w:line="276" w:lineRule="auto"/>
        <w:ind w:left="720"/>
        <w:rPr>
          <w:rFonts w:asciiTheme="minorHAnsi" w:hAnsiTheme="minorHAnsi" w:cs="Arial"/>
          <w:spacing w:val="-3"/>
          <w:sz w:val="22"/>
          <w:szCs w:val="22"/>
          <w:lang w:val="nl-NL"/>
        </w:rPr>
      </w:pPr>
      <w:r w:rsidRPr="008C4E1A">
        <w:rPr>
          <w:rFonts w:asciiTheme="minorHAnsi" w:hAnsiTheme="minorHAnsi" w:cs="Arial"/>
          <w:spacing w:val="-3"/>
          <w:sz w:val="22"/>
          <w:szCs w:val="22"/>
          <w:lang w:val="nl-NL"/>
        </w:rPr>
        <w:t>‘</w:t>
      </w:r>
      <w:r w:rsidR="00F96427" w:rsidRPr="008C4E1A">
        <w:rPr>
          <w:rFonts w:asciiTheme="minorHAnsi" w:hAnsiTheme="minorHAnsi" w:cs="Arial"/>
          <w:spacing w:val="-3"/>
          <w:sz w:val="22"/>
          <w:szCs w:val="22"/>
          <w:lang w:val="nl-NL"/>
        </w:rPr>
        <w:t>d</w:t>
      </w:r>
      <w:r w:rsidR="00F47FDC" w:rsidRPr="008C4E1A">
        <w:rPr>
          <w:rFonts w:asciiTheme="minorHAnsi" w:hAnsiTheme="minorHAnsi" w:cs="Arial"/>
          <w:spacing w:val="-3"/>
          <w:sz w:val="22"/>
          <w:szCs w:val="22"/>
          <w:lang w:val="nl-NL"/>
        </w:rPr>
        <w:t xml:space="preserve">ewijle door ’t overlijden van de huijsvrouw Willem Hendrik Tijssen, de ordinare vroedtvrouws plaatse alhier is comen te vaceeren, ende dienthalve nootdaakelijk dat ’t selve van een ander bequaam vrouwspersoon wert voorsien, te meer om de meenigvuldige clagten der ingesetenen aen regenten gedaen over de onbequaamheijt van andere vrouwen welcke de bediening ondernoomen hadde, ende waar van all bedroeffde voorvallen geweest sijn. </w:t>
      </w:r>
      <w:r w:rsidRPr="008C4E1A">
        <w:rPr>
          <w:rFonts w:asciiTheme="minorHAnsi" w:hAnsiTheme="minorHAnsi" w:cs="Arial"/>
          <w:spacing w:val="-3"/>
          <w:sz w:val="22"/>
          <w:szCs w:val="22"/>
          <w:lang w:val="nl-NL"/>
        </w:rPr>
        <w:t>‘</w:t>
      </w:r>
    </w:p>
    <w:p w:rsidR="00C44EC8" w:rsidRPr="008C4E1A" w:rsidRDefault="00C44EC8" w:rsidP="008C4E1A">
      <w:pPr>
        <w:tabs>
          <w:tab w:val="left" w:pos="-1440"/>
          <w:tab w:val="left" w:pos="-720"/>
        </w:tabs>
        <w:suppressAutoHyphens/>
        <w:spacing w:line="276" w:lineRule="auto"/>
        <w:rPr>
          <w:rFonts w:asciiTheme="minorHAnsi" w:hAnsiTheme="minorHAnsi" w:cs="Arial"/>
          <w:spacing w:val="-3"/>
          <w:sz w:val="22"/>
          <w:szCs w:val="22"/>
          <w:lang w:val="nl-NL"/>
        </w:rPr>
      </w:pPr>
    </w:p>
    <w:p w:rsidR="00C44EC8" w:rsidRPr="008C4E1A" w:rsidRDefault="00C44EC8" w:rsidP="008C4E1A">
      <w:pPr>
        <w:tabs>
          <w:tab w:val="left" w:pos="-1440"/>
          <w:tab w:val="left" w:pos="-720"/>
        </w:tabs>
        <w:suppressAutoHyphens/>
        <w:spacing w:line="276" w:lineRule="auto"/>
        <w:rPr>
          <w:rFonts w:asciiTheme="minorHAnsi" w:hAnsiTheme="minorHAnsi" w:cs="Arial"/>
          <w:spacing w:val="-3"/>
          <w:sz w:val="22"/>
          <w:szCs w:val="22"/>
          <w:lang w:val="nl-NL"/>
        </w:rPr>
      </w:pPr>
      <w:r w:rsidRPr="008C4E1A">
        <w:rPr>
          <w:rFonts w:asciiTheme="minorHAnsi" w:hAnsiTheme="minorHAnsi" w:cs="Arial"/>
          <w:spacing w:val="-3"/>
          <w:sz w:val="22"/>
          <w:szCs w:val="22"/>
          <w:lang w:val="nl-NL"/>
        </w:rPr>
        <w:t>Daarom werd een nieuwe vroedvrouw aangesteld:</w:t>
      </w:r>
    </w:p>
    <w:p w:rsidR="00C44EC8" w:rsidRPr="008C4E1A" w:rsidRDefault="00C44EC8" w:rsidP="008C4E1A">
      <w:pPr>
        <w:tabs>
          <w:tab w:val="left" w:pos="-1440"/>
          <w:tab w:val="left" w:pos="-720"/>
        </w:tabs>
        <w:suppressAutoHyphens/>
        <w:spacing w:line="276" w:lineRule="auto"/>
        <w:rPr>
          <w:rFonts w:asciiTheme="minorHAnsi" w:hAnsiTheme="minorHAnsi" w:cs="Arial"/>
          <w:spacing w:val="-3"/>
          <w:sz w:val="22"/>
          <w:szCs w:val="22"/>
          <w:lang w:val="nl-NL"/>
        </w:rPr>
      </w:pPr>
    </w:p>
    <w:p w:rsidR="00C44EC8" w:rsidRPr="008C4E1A" w:rsidRDefault="00C44EC8" w:rsidP="008C4E1A">
      <w:pPr>
        <w:tabs>
          <w:tab w:val="left" w:pos="-1440"/>
          <w:tab w:val="left" w:pos="-720"/>
        </w:tabs>
        <w:suppressAutoHyphens/>
        <w:spacing w:line="276" w:lineRule="auto"/>
        <w:ind w:left="720"/>
        <w:rPr>
          <w:rFonts w:asciiTheme="minorHAnsi" w:hAnsiTheme="minorHAnsi" w:cs="Arial"/>
          <w:spacing w:val="-3"/>
          <w:sz w:val="22"/>
          <w:szCs w:val="22"/>
          <w:lang w:val="nl-NL"/>
        </w:rPr>
      </w:pPr>
      <w:r w:rsidRPr="008C4E1A">
        <w:rPr>
          <w:rFonts w:asciiTheme="minorHAnsi" w:hAnsiTheme="minorHAnsi" w:cs="Arial"/>
          <w:spacing w:val="-3"/>
          <w:sz w:val="22"/>
          <w:szCs w:val="22"/>
          <w:lang w:val="nl-NL"/>
        </w:rPr>
        <w:t>‘</w:t>
      </w:r>
      <w:r w:rsidR="00F47FDC" w:rsidRPr="008C4E1A">
        <w:rPr>
          <w:rFonts w:asciiTheme="minorHAnsi" w:hAnsiTheme="minorHAnsi" w:cs="Arial"/>
          <w:spacing w:val="-3"/>
          <w:sz w:val="22"/>
          <w:szCs w:val="22"/>
          <w:lang w:val="nl-NL"/>
        </w:rPr>
        <w:t>Soo is het dat mijn heereen den gecommitteerde officier, schepenen, borgemeesters, armmeesters met kennisse van den heer predicant deser gemeente op het goet rapport aen haer gedaan van den persoon van Jenneken</w:t>
      </w:r>
      <w:r w:rsidR="00E046FD" w:rsidRPr="008C4E1A">
        <w:rPr>
          <w:rFonts w:asciiTheme="minorHAnsi" w:hAnsiTheme="minorHAnsi" w:cs="Arial"/>
          <w:spacing w:val="-3"/>
          <w:sz w:val="22"/>
          <w:szCs w:val="22"/>
          <w:lang w:val="nl-NL"/>
        </w:rPr>
        <w:t>,</w:t>
      </w:r>
      <w:r w:rsidR="00F47FDC" w:rsidRPr="008C4E1A">
        <w:rPr>
          <w:rFonts w:asciiTheme="minorHAnsi" w:hAnsiTheme="minorHAnsi" w:cs="Arial"/>
          <w:spacing w:val="-3"/>
          <w:sz w:val="22"/>
          <w:szCs w:val="22"/>
          <w:lang w:val="nl-NL"/>
        </w:rPr>
        <w:t xml:space="preserve"> huijsvrouw Tonis Hermens uyt ’t Cattenhool onder Uden, welcke veele jaren met succes de exercitie alomme ende selffs meenigmaal binnen desen dorpe heeft waargenoomen, tot ordinaere vroedt vrouw alhier hebben aengenoomen</w:t>
      </w:r>
      <w:r w:rsidRPr="008C4E1A">
        <w:rPr>
          <w:rFonts w:asciiTheme="minorHAnsi" w:hAnsiTheme="minorHAnsi" w:cs="Arial"/>
          <w:spacing w:val="-3"/>
          <w:sz w:val="22"/>
          <w:szCs w:val="22"/>
          <w:lang w:val="nl-NL"/>
        </w:rPr>
        <w:t>.’</w:t>
      </w:r>
    </w:p>
    <w:p w:rsidR="00C44EC8" w:rsidRPr="008C4E1A" w:rsidRDefault="00C44EC8" w:rsidP="008C4E1A">
      <w:pPr>
        <w:tabs>
          <w:tab w:val="left" w:pos="-1440"/>
          <w:tab w:val="left" w:pos="-720"/>
        </w:tabs>
        <w:suppressAutoHyphens/>
        <w:spacing w:line="276" w:lineRule="auto"/>
        <w:rPr>
          <w:rFonts w:asciiTheme="minorHAnsi" w:hAnsiTheme="minorHAnsi" w:cs="Arial"/>
          <w:spacing w:val="-3"/>
          <w:sz w:val="22"/>
          <w:szCs w:val="22"/>
          <w:lang w:val="nl-NL"/>
        </w:rPr>
      </w:pPr>
    </w:p>
    <w:p w:rsidR="00C44EC8" w:rsidRPr="008C4E1A" w:rsidRDefault="00C44EC8" w:rsidP="008C4E1A">
      <w:pPr>
        <w:tabs>
          <w:tab w:val="left" w:pos="-1440"/>
          <w:tab w:val="left" w:pos="-720"/>
        </w:tabs>
        <w:suppressAutoHyphens/>
        <w:spacing w:line="276" w:lineRule="auto"/>
        <w:rPr>
          <w:rFonts w:asciiTheme="minorHAnsi" w:hAnsiTheme="minorHAnsi" w:cs="Arial"/>
          <w:spacing w:val="-3"/>
          <w:sz w:val="22"/>
          <w:szCs w:val="22"/>
          <w:lang w:val="nl-NL"/>
        </w:rPr>
      </w:pPr>
      <w:r w:rsidRPr="008C4E1A">
        <w:rPr>
          <w:rFonts w:asciiTheme="minorHAnsi" w:hAnsiTheme="minorHAnsi" w:cs="Arial"/>
          <w:spacing w:val="-3"/>
          <w:sz w:val="22"/>
          <w:szCs w:val="22"/>
          <w:lang w:val="nl-NL"/>
        </w:rPr>
        <w:t>Jenneken kreeg een jaarlijks tractament van 40 gulden. Te betalen voor 2/3 door de gemeente en 1/3 uit de armenkas. De vrouwen die door de armenkas onderhouden werden, moest zij dan gratis assisteren bij bevallingen. Voorts diende ze wel van Uden naar</w:t>
      </w:r>
      <w:r w:rsidR="00E046FD" w:rsidRPr="008C4E1A">
        <w:rPr>
          <w:rFonts w:asciiTheme="minorHAnsi" w:hAnsiTheme="minorHAnsi" w:cs="Arial"/>
          <w:spacing w:val="-3"/>
          <w:sz w:val="22"/>
          <w:szCs w:val="22"/>
          <w:lang w:val="nl-NL"/>
        </w:rPr>
        <w:t xml:space="preserve"> de Straat van</w:t>
      </w:r>
      <w:r w:rsidRPr="008C4E1A">
        <w:rPr>
          <w:rFonts w:asciiTheme="minorHAnsi" w:hAnsiTheme="minorHAnsi" w:cs="Arial"/>
          <w:spacing w:val="-3"/>
          <w:sz w:val="22"/>
          <w:szCs w:val="22"/>
          <w:lang w:val="nl-NL"/>
        </w:rPr>
        <w:t xml:space="preserve"> Veghel te verhuizen:</w:t>
      </w:r>
    </w:p>
    <w:p w:rsidR="00C44EC8" w:rsidRPr="008C4E1A" w:rsidRDefault="00C44EC8" w:rsidP="008C4E1A">
      <w:pPr>
        <w:tabs>
          <w:tab w:val="left" w:pos="-1440"/>
          <w:tab w:val="left" w:pos="-720"/>
        </w:tabs>
        <w:suppressAutoHyphens/>
        <w:spacing w:line="276" w:lineRule="auto"/>
        <w:rPr>
          <w:rFonts w:asciiTheme="minorHAnsi" w:hAnsiTheme="minorHAnsi" w:cs="Arial"/>
          <w:spacing w:val="-3"/>
          <w:sz w:val="22"/>
          <w:szCs w:val="22"/>
          <w:lang w:val="nl-NL"/>
        </w:rPr>
      </w:pPr>
    </w:p>
    <w:p w:rsidR="00C44EC8" w:rsidRPr="008C4E1A" w:rsidRDefault="00C44EC8" w:rsidP="008C4E1A">
      <w:pPr>
        <w:tabs>
          <w:tab w:val="left" w:pos="-1440"/>
          <w:tab w:val="left" w:pos="-720"/>
        </w:tabs>
        <w:suppressAutoHyphens/>
        <w:spacing w:line="276" w:lineRule="auto"/>
        <w:ind w:left="720"/>
        <w:rPr>
          <w:rFonts w:asciiTheme="minorHAnsi" w:hAnsiTheme="minorHAnsi" w:cs="Arial"/>
          <w:spacing w:val="-3"/>
          <w:sz w:val="22"/>
          <w:szCs w:val="22"/>
          <w:lang w:val="nl-NL"/>
        </w:rPr>
      </w:pPr>
      <w:r w:rsidRPr="008C4E1A">
        <w:rPr>
          <w:rFonts w:asciiTheme="minorHAnsi" w:hAnsiTheme="minorHAnsi" w:cs="Arial"/>
          <w:spacing w:val="-3"/>
          <w:sz w:val="22"/>
          <w:szCs w:val="22"/>
          <w:lang w:val="nl-NL"/>
        </w:rPr>
        <w:t>‘</w:t>
      </w:r>
      <w:r w:rsidR="00F47FDC" w:rsidRPr="008C4E1A">
        <w:rPr>
          <w:rFonts w:asciiTheme="minorHAnsi" w:hAnsiTheme="minorHAnsi" w:cs="Arial"/>
          <w:spacing w:val="-3"/>
          <w:sz w:val="22"/>
          <w:szCs w:val="22"/>
          <w:lang w:val="nl-NL"/>
        </w:rPr>
        <w:t xml:space="preserve">Ende wyders dat zij binnen desen dorpe ontrent de kercke sal moeten woonen, ook niet buyten de plaats gaan als met kennis ende voor all seggen waar zy te vinden sal wesen, om in tijt van noot te connen haalen, ende dan aenstonts moeten overcoomen. Ook sullen de ingesetenen eenigsints ver </w:t>
      </w:r>
      <w:r w:rsidR="00F47FDC" w:rsidRPr="008C4E1A">
        <w:rPr>
          <w:rFonts w:asciiTheme="minorHAnsi" w:hAnsiTheme="minorHAnsi" w:cs="Arial"/>
          <w:spacing w:val="-3"/>
          <w:sz w:val="22"/>
          <w:szCs w:val="22"/>
          <w:lang w:val="nl-NL"/>
        </w:rPr>
        <w:lastRenderedPageBreak/>
        <w:t>aff gelegen verpligt sijn dese vroedt vrouw voornamentlijk bij avont off ontijde met een kar te laten affhalen ende wederbrengen</w:t>
      </w:r>
      <w:r w:rsidRPr="008C4E1A">
        <w:rPr>
          <w:rFonts w:asciiTheme="minorHAnsi" w:hAnsiTheme="minorHAnsi" w:cs="Arial"/>
          <w:spacing w:val="-3"/>
          <w:sz w:val="22"/>
          <w:szCs w:val="22"/>
          <w:lang w:val="nl-NL"/>
        </w:rPr>
        <w:t>.’</w:t>
      </w:r>
    </w:p>
    <w:p w:rsidR="00C44EC8" w:rsidRPr="008C4E1A" w:rsidRDefault="00C44EC8" w:rsidP="008C4E1A">
      <w:pPr>
        <w:tabs>
          <w:tab w:val="left" w:pos="-1440"/>
          <w:tab w:val="left" w:pos="-720"/>
        </w:tabs>
        <w:suppressAutoHyphens/>
        <w:spacing w:line="276" w:lineRule="auto"/>
        <w:rPr>
          <w:rFonts w:asciiTheme="minorHAnsi" w:hAnsiTheme="minorHAnsi" w:cs="Arial"/>
          <w:spacing w:val="-3"/>
          <w:sz w:val="22"/>
          <w:szCs w:val="22"/>
          <w:lang w:val="nl-NL"/>
        </w:rPr>
      </w:pPr>
    </w:p>
    <w:p w:rsidR="00F47FDC" w:rsidRPr="008C4E1A" w:rsidRDefault="00C44EC8" w:rsidP="008C4E1A">
      <w:pPr>
        <w:tabs>
          <w:tab w:val="left" w:pos="-1440"/>
          <w:tab w:val="left" w:pos="-720"/>
        </w:tabs>
        <w:suppressAutoHyphens/>
        <w:spacing w:line="276" w:lineRule="auto"/>
        <w:rPr>
          <w:rFonts w:asciiTheme="minorHAnsi" w:hAnsiTheme="minorHAnsi" w:cs="Arial"/>
          <w:spacing w:val="-3"/>
          <w:sz w:val="22"/>
          <w:szCs w:val="22"/>
          <w:lang w:val="nl-NL"/>
        </w:rPr>
      </w:pPr>
      <w:r w:rsidRPr="008C4E1A">
        <w:rPr>
          <w:rFonts w:asciiTheme="minorHAnsi" w:hAnsiTheme="minorHAnsi" w:cs="Arial"/>
          <w:spacing w:val="-3"/>
          <w:sz w:val="22"/>
          <w:szCs w:val="22"/>
          <w:lang w:val="nl-NL"/>
        </w:rPr>
        <w:t>Jenneken diende ver de eed af te leggen ‘</w:t>
      </w:r>
      <w:r w:rsidR="00F47FDC" w:rsidRPr="008C4E1A">
        <w:rPr>
          <w:rFonts w:asciiTheme="minorHAnsi" w:hAnsiTheme="minorHAnsi" w:cs="Arial"/>
          <w:spacing w:val="-3"/>
          <w:sz w:val="22"/>
          <w:szCs w:val="22"/>
          <w:lang w:val="nl-NL"/>
        </w:rPr>
        <w:t>dat zij een ider getrouwelijk sal assisteeren ende bedienen moeten affleggen ende allen bastaert kinderen binnen vierentwintig uuren aen de regenten off heer officier moeten aengeven met de naam van vader ende moeder.</w:t>
      </w:r>
      <w:r w:rsidRPr="008C4E1A">
        <w:rPr>
          <w:rFonts w:asciiTheme="minorHAnsi" w:hAnsiTheme="minorHAnsi" w:cs="Arial"/>
          <w:spacing w:val="-3"/>
          <w:sz w:val="22"/>
          <w:szCs w:val="22"/>
          <w:lang w:val="nl-NL"/>
        </w:rPr>
        <w:t>’</w:t>
      </w:r>
      <w:r w:rsidR="00F47FDC" w:rsidRPr="008C4E1A">
        <w:rPr>
          <w:rFonts w:asciiTheme="minorHAnsi" w:hAnsiTheme="minorHAnsi" w:cs="Arial"/>
          <w:spacing w:val="-3"/>
          <w:sz w:val="22"/>
          <w:szCs w:val="22"/>
          <w:lang w:val="nl-NL"/>
        </w:rPr>
        <w:t xml:space="preserve"> Jenneken legt op 21</w:t>
      </w:r>
      <w:r w:rsidRPr="008C4E1A">
        <w:rPr>
          <w:rFonts w:asciiTheme="minorHAnsi" w:hAnsiTheme="minorHAnsi" w:cs="Arial"/>
          <w:spacing w:val="-3"/>
          <w:sz w:val="22"/>
          <w:szCs w:val="22"/>
          <w:lang w:val="nl-NL"/>
        </w:rPr>
        <w:t xml:space="preserve"> augustus </w:t>
      </w:r>
      <w:r w:rsidR="00F47FDC" w:rsidRPr="008C4E1A">
        <w:rPr>
          <w:rFonts w:asciiTheme="minorHAnsi" w:hAnsiTheme="minorHAnsi" w:cs="Arial"/>
          <w:spacing w:val="-3"/>
          <w:sz w:val="22"/>
          <w:szCs w:val="22"/>
          <w:lang w:val="nl-NL"/>
        </w:rPr>
        <w:t>1731 de</w:t>
      </w:r>
      <w:r w:rsidRPr="008C4E1A">
        <w:rPr>
          <w:rFonts w:asciiTheme="minorHAnsi" w:hAnsiTheme="minorHAnsi" w:cs="Arial"/>
          <w:spacing w:val="-3"/>
          <w:sz w:val="22"/>
          <w:szCs w:val="22"/>
          <w:lang w:val="nl-NL"/>
        </w:rPr>
        <w:t>ze</w:t>
      </w:r>
      <w:r w:rsidR="00F47FDC" w:rsidRPr="008C4E1A">
        <w:rPr>
          <w:rFonts w:asciiTheme="minorHAnsi" w:hAnsiTheme="minorHAnsi" w:cs="Arial"/>
          <w:spacing w:val="-3"/>
          <w:sz w:val="22"/>
          <w:szCs w:val="22"/>
          <w:lang w:val="nl-NL"/>
        </w:rPr>
        <w:t xml:space="preserve"> eed af.</w:t>
      </w:r>
    </w:p>
    <w:p w:rsidR="00F47FDC" w:rsidRPr="008C4E1A" w:rsidRDefault="00F47FDC" w:rsidP="008C4E1A">
      <w:pPr>
        <w:tabs>
          <w:tab w:val="left" w:pos="-1440"/>
          <w:tab w:val="left" w:pos="-720"/>
        </w:tabs>
        <w:suppressAutoHyphens/>
        <w:spacing w:line="276" w:lineRule="auto"/>
        <w:rPr>
          <w:rFonts w:asciiTheme="minorHAnsi" w:hAnsiTheme="minorHAnsi" w:cs="Arial"/>
          <w:spacing w:val="-3"/>
          <w:sz w:val="22"/>
          <w:szCs w:val="22"/>
          <w:lang w:val="nl-NL"/>
        </w:rPr>
      </w:pPr>
    </w:p>
    <w:p w:rsidR="00014534" w:rsidRPr="008C4E1A" w:rsidRDefault="00C44EC8" w:rsidP="008C4E1A">
      <w:pPr>
        <w:tabs>
          <w:tab w:val="left" w:pos="-1440"/>
          <w:tab w:val="left" w:pos="-720"/>
        </w:tabs>
        <w:suppressAutoHyphens/>
        <w:spacing w:line="276" w:lineRule="auto"/>
        <w:rPr>
          <w:rFonts w:asciiTheme="minorHAnsi" w:hAnsiTheme="minorHAnsi" w:cs="Arial"/>
          <w:sz w:val="22"/>
          <w:szCs w:val="22"/>
          <w:lang w:val="nl-NL"/>
        </w:rPr>
      </w:pPr>
      <w:r w:rsidRPr="008C4E1A">
        <w:rPr>
          <w:rFonts w:asciiTheme="minorHAnsi" w:hAnsiTheme="minorHAnsi" w:cs="Arial"/>
          <w:spacing w:val="-3"/>
          <w:sz w:val="22"/>
          <w:szCs w:val="22"/>
          <w:lang w:val="nl-NL"/>
        </w:rPr>
        <w:t>In de dorpsrekening van 1731-1732 staat: betaald ‘</w:t>
      </w:r>
      <w:r w:rsidRPr="008C4E1A">
        <w:rPr>
          <w:rFonts w:asciiTheme="minorHAnsi" w:hAnsiTheme="minorHAnsi" w:cs="Arial"/>
          <w:sz w:val="22"/>
          <w:szCs w:val="22"/>
          <w:lang w:val="nl-NL"/>
        </w:rPr>
        <w:t>aen Jenneken Teunis Hermens voor een halff jaar tractament als geswoore vroetvrou’, 13 gulden en 10 stuivers. Het tractament van het dorp was 2/3 van 40 gulden. Jenneke kreeg daarvan de helft voor het half jaar dat ze vanaf haar aanstelling in dienst was</w:t>
      </w:r>
      <w:r w:rsidR="00014534" w:rsidRPr="008C4E1A">
        <w:rPr>
          <w:rFonts w:asciiTheme="minorHAnsi" w:hAnsiTheme="minorHAnsi" w:cs="Arial"/>
          <w:sz w:val="22"/>
          <w:szCs w:val="22"/>
          <w:lang w:val="nl-NL"/>
        </w:rPr>
        <w:t xml:space="preserve">. Dat was dus tot ongeveer februari 1732. </w:t>
      </w:r>
    </w:p>
    <w:p w:rsidR="00014534" w:rsidRDefault="00014534" w:rsidP="008C4E1A">
      <w:pPr>
        <w:tabs>
          <w:tab w:val="left" w:pos="-1440"/>
          <w:tab w:val="left" w:pos="-720"/>
        </w:tabs>
        <w:suppressAutoHyphens/>
        <w:spacing w:line="276" w:lineRule="auto"/>
        <w:rPr>
          <w:rFonts w:asciiTheme="minorHAnsi" w:hAnsiTheme="minorHAnsi" w:cs="Arial"/>
          <w:sz w:val="22"/>
          <w:szCs w:val="22"/>
          <w:lang w:val="nl-NL"/>
        </w:rPr>
      </w:pPr>
    </w:p>
    <w:p w:rsidR="00014534" w:rsidRPr="008C4E1A" w:rsidRDefault="00014534" w:rsidP="008C4E1A">
      <w:pPr>
        <w:tabs>
          <w:tab w:val="left" w:pos="-1440"/>
          <w:tab w:val="left" w:pos="-720"/>
        </w:tabs>
        <w:suppressAutoHyphens/>
        <w:spacing w:line="276" w:lineRule="auto"/>
        <w:rPr>
          <w:rFonts w:asciiTheme="minorHAnsi" w:hAnsiTheme="minorHAnsi" w:cs="Arial"/>
          <w:sz w:val="22"/>
          <w:szCs w:val="22"/>
          <w:lang w:val="nl-NL"/>
        </w:rPr>
      </w:pPr>
      <w:r w:rsidRPr="008C4E1A">
        <w:rPr>
          <w:rFonts w:asciiTheme="minorHAnsi" w:hAnsiTheme="minorHAnsi" w:cs="Arial"/>
          <w:sz w:val="22"/>
          <w:szCs w:val="22"/>
          <w:lang w:val="nl-NL"/>
        </w:rPr>
        <w:t>Daarna hield haar dienstverband op, want de dorpsrekening van 1732-1733 vermeld: ‘zijnde geen ordinaire vroetvrouw desen jare geweest’. Ook in de navolgende jaren was er geen vroedvrouw. De Leen en Tolkamer</w:t>
      </w:r>
      <w:r w:rsidR="00E046FD" w:rsidRPr="008C4E1A">
        <w:rPr>
          <w:rFonts w:asciiTheme="minorHAnsi" w:hAnsiTheme="minorHAnsi" w:cs="Arial"/>
          <w:sz w:val="22"/>
          <w:szCs w:val="22"/>
          <w:lang w:val="nl-NL"/>
        </w:rPr>
        <w:t>,</w:t>
      </w:r>
      <w:r w:rsidRPr="008C4E1A">
        <w:rPr>
          <w:rFonts w:asciiTheme="minorHAnsi" w:hAnsiTheme="minorHAnsi" w:cs="Arial"/>
          <w:sz w:val="22"/>
          <w:szCs w:val="22"/>
          <w:lang w:val="nl-NL"/>
        </w:rPr>
        <w:t xml:space="preserve"> die de dorpsrekeningen controleerde</w:t>
      </w:r>
      <w:r w:rsidR="00E046FD" w:rsidRPr="008C4E1A">
        <w:rPr>
          <w:rFonts w:asciiTheme="minorHAnsi" w:hAnsiTheme="minorHAnsi" w:cs="Arial"/>
          <w:sz w:val="22"/>
          <w:szCs w:val="22"/>
          <w:lang w:val="nl-NL"/>
        </w:rPr>
        <w:t>,</w:t>
      </w:r>
      <w:r w:rsidRPr="008C4E1A">
        <w:rPr>
          <w:rFonts w:asciiTheme="minorHAnsi" w:hAnsiTheme="minorHAnsi" w:cs="Arial"/>
          <w:sz w:val="22"/>
          <w:szCs w:val="22"/>
          <w:lang w:val="nl-NL"/>
        </w:rPr>
        <w:t xml:space="preserve"> schreef in de marge van de rekeining van 1736-1737: ‘behoorende egter een vroetvrou te weezen, een bequame en voor geringe prijs so als voor wel een werden aangestelt’.</w:t>
      </w:r>
    </w:p>
    <w:p w:rsidR="00014534" w:rsidRDefault="00014534" w:rsidP="008C4E1A">
      <w:pPr>
        <w:tabs>
          <w:tab w:val="left" w:pos="-1440"/>
          <w:tab w:val="left" w:pos="-720"/>
        </w:tabs>
        <w:suppressAutoHyphens/>
        <w:spacing w:line="276" w:lineRule="auto"/>
        <w:rPr>
          <w:rFonts w:asciiTheme="minorHAnsi" w:hAnsiTheme="minorHAnsi" w:cs="Arial"/>
          <w:sz w:val="22"/>
          <w:szCs w:val="22"/>
          <w:lang w:val="nl-NL"/>
        </w:rPr>
      </w:pPr>
    </w:p>
    <w:p w:rsidR="008C4E1A" w:rsidRDefault="008C4E1A" w:rsidP="008C4E1A">
      <w:pPr>
        <w:tabs>
          <w:tab w:val="left" w:pos="2910"/>
        </w:tabs>
        <w:spacing w:line="276" w:lineRule="auto"/>
        <w:rPr>
          <w:rFonts w:asciiTheme="minorHAnsi" w:hAnsiTheme="minorHAnsi" w:cs="Arial"/>
          <w:sz w:val="22"/>
          <w:szCs w:val="22"/>
          <w:lang w:val="nl-NL"/>
        </w:rPr>
      </w:pPr>
      <w:r>
        <w:rPr>
          <w:rFonts w:asciiTheme="minorHAnsi" w:hAnsiTheme="minorHAnsi" w:cs="Arial"/>
          <w:sz w:val="22"/>
          <w:szCs w:val="22"/>
          <w:lang w:val="nl-NL"/>
        </w:rPr>
        <w:t>De armenrekeningen vermelden:</w:t>
      </w:r>
    </w:p>
    <w:p w:rsidR="008C4E1A" w:rsidRDefault="008C4E1A" w:rsidP="008C4E1A">
      <w:pPr>
        <w:pStyle w:val="ListParagraph"/>
        <w:numPr>
          <w:ilvl w:val="0"/>
          <w:numId w:val="6"/>
        </w:numPr>
        <w:tabs>
          <w:tab w:val="left" w:pos="442"/>
        </w:tabs>
        <w:rPr>
          <w:rFonts w:cs="Arial"/>
          <w:noProof/>
          <w:lang w:val="nl-NL"/>
        </w:rPr>
      </w:pPr>
      <w:r>
        <w:rPr>
          <w:rFonts w:cs="Arial"/>
          <w:noProof/>
          <w:lang w:val="nl-NL"/>
        </w:rPr>
        <w:t xml:space="preserve"> </w:t>
      </w:r>
      <w:r w:rsidRPr="008C4E1A">
        <w:rPr>
          <w:rFonts w:cs="Arial"/>
          <w:noProof/>
          <w:lang w:val="nl-NL"/>
        </w:rPr>
        <w:t>1719-1721: Aen Jacobus van Orten voort tweemaal gaan hale der vroetvrou int Cattenhool, 1-0-0</w:t>
      </w:r>
    </w:p>
    <w:p w:rsidR="008C4E1A" w:rsidRPr="008C4E1A" w:rsidRDefault="008C4E1A" w:rsidP="008C4E1A">
      <w:pPr>
        <w:pStyle w:val="ListParagraph"/>
        <w:numPr>
          <w:ilvl w:val="0"/>
          <w:numId w:val="6"/>
        </w:numPr>
        <w:tabs>
          <w:tab w:val="left" w:pos="442"/>
        </w:tabs>
        <w:rPr>
          <w:rFonts w:cs="Arial"/>
          <w:noProof/>
          <w:lang w:val="nl-NL"/>
        </w:rPr>
      </w:pPr>
      <w:r>
        <w:rPr>
          <w:rFonts w:cs="Arial"/>
          <w:noProof/>
          <w:lang w:val="nl-NL"/>
        </w:rPr>
        <w:t xml:space="preserve"> </w:t>
      </w:r>
      <w:r w:rsidRPr="008C4E1A">
        <w:rPr>
          <w:rFonts w:cs="Arial"/>
          <w:noProof/>
          <w:lang w:val="nl-NL"/>
        </w:rPr>
        <w:t>1731-1733:</w:t>
      </w:r>
      <w:r>
        <w:rPr>
          <w:rFonts w:cs="Arial"/>
          <w:noProof/>
          <w:lang w:val="nl-NL"/>
        </w:rPr>
        <w:t xml:space="preserve"> </w:t>
      </w:r>
      <w:r w:rsidRPr="008C4E1A">
        <w:rPr>
          <w:rFonts w:cs="Arial"/>
          <w:noProof/>
          <w:lang w:val="nl-NL"/>
        </w:rPr>
        <w:t>Aen Jenneken Tonis Hermens als gewesene vroutvrou int bediene van arme</w:t>
      </w:r>
    </w:p>
    <w:p w:rsidR="008C4E1A" w:rsidRPr="008C4E1A" w:rsidRDefault="008C4E1A" w:rsidP="008C4E1A">
      <w:pPr>
        <w:tabs>
          <w:tab w:val="left" w:pos="-1440"/>
          <w:tab w:val="left" w:pos="-720"/>
        </w:tabs>
        <w:suppressAutoHyphens/>
        <w:spacing w:line="276" w:lineRule="auto"/>
        <w:rPr>
          <w:rFonts w:asciiTheme="minorHAnsi" w:hAnsiTheme="minorHAnsi" w:cs="Arial"/>
          <w:sz w:val="22"/>
          <w:szCs w:val="22"/>
          <w:lang w:val="nl-NL"/>
        </w:rPr>
      </w:pPr>
    </w:p>
    <w:p w:rsidR="008C4E1A" w:rsidRPr="008C4E1A" w:rsidRDefault="008C4E1A" w:rsidP="008C4E1A">
      <w:pPr>
        <w:spacing w:line="276" w:lineRule="auto"/>
        <w:rPr>
          <w:rFonts w:asciiTheme="minorHAnsi" w:hAnsiTheme="minorHAnsi" w:cs="Arial"/>
          <w:sz w:val="22"/>
          <w:szCs w:val="22"/>
          <w:u w:val="single"/>
          <w:lang w:val="nl-NL"/>
        </w:rPr>
      </w:pPr>
      <w:r w:rsidRPr="008C4E1A">
        <w:rPr>
          <w:rFonts w:asciiTheme="minorHAnsi" w:hAnsiTheme="minorHAnsi" w:cs="Arial"/>
          <w:sz w:val="22"/>
          <w:szCs w:val="22"/>
          <w:u w:val="single"/>
          <w:lang w:val="nl-NL"/>
        </w:rPr>
        <w:t>Enkele verklaringen:</w:t>
      </w:r>
      <w:r w:rsidRPr="008C4E1A">
        <w:rPr>
          <w:rFonts w:asciiTheme="minorHAnsi" w:hAnsiTheme="minorHAnsi" w:cs="Arial"/>
          <w:sz w:val="22"/>
          <w:szCs w:val="22"/>
          <w:u w:val="single"/>
          <w:lang w:val="nl-NL"/>
        </w:rPr>
        <w:br/>
      </w:r>
    </w:p>
    <w:p w:rsidR="008C4E1A" w:rsidRPr="008C4E1A" w:rsidRDefault="008C4E1A" w:rsidP="008C4E1A">
      <w:pPr>
        <w:spacing w:line="276" w:lineRule="auto"/>
        <w:rPr>
          <w:rFonts w:asciiTheme="minorHAnsi" w:hAnsiTheme="minorHAnsi" w:cs="Arial"/>
          <w:sz w:val="22"/>
          <w:szCs w:val="22"/>
          <w:lang w:val="nl-NL"/>
        </w:rPr>
      </w:pPr>
      <w:r w:rsidRPr="008C4E1A">
        <w:rPr>
          <w:rFonts w:asciiTheme="minorHAnsi" w:hAnsiTheme="minorHAnsi" w:cs="Arial"/>
          <w:sz w:val="22"/>
          <w:szCs w:val="22"/>
          <w:lang w:val="nl-NL"/>
        </w:rPr>
        <w:t>Op 36 februari 1732 legden Marianna, vrouw van Andries Cluijtmans, Maria Tonis van Uden, en Maria, vrouw van Frans Jans, alle wonende te Veghel, op verzoek van Alegonda Jans van Lieshout, een verklaring af. Zij verklaren dat ze op 14 augustus 1730 bij ‘het baaren ende verlossen van Alegonda’ zijn geweest. Alegonda had toen ‘in baarensnoot’ verklaard dat Willem Lambers van Hagen, inwoonder tot Schijndel, vader was van het kind.</w:t>
      </w:r>
    </w:p>
    <w:p w:rsidR="008C4E1A" w:rsidRPr="008C4E1A" w:rsidRDefault="008C4E1A" w:rsidP="008C4E1A">
      <w:pPr>
        <w:spacing w:line="276" w:lineRule="auto"/>
        <w:rPr>
          <w:rFonts w:asciiTheme="minorHAnsi" w:hAnsiTheme="minorHAnsi" w:cs="Arial"/>
          <w:sz w:val="22"/>
          <w:szCs w:val="22"/>
          <w:lang w:val="nl-NL"/>
        </w:rPr>
      </w:pPr>
    </w:p>
    <w:p w:rsidR="008C4E1A" w:rsidRPr="008C4E1A" w:rsidRDefault="008C4E1A" w:rsidP="008C4E1A">
      <w:pPr>
        <w:spacing w:line="276" w:lineRule="auto"/>
        <w:rPr>
          <w:rFonts w:asciiTheme="minorHAnsi" w:hAnsiTheme="minorHAnsi" w:cs="Arial"/>
          <w:sz w:val="22"/>
          <w:szCs w:val="22"/>
          <w:lang w:val="nl-NL"/>
        </w:rPr>
      </w:pPr>
      <w:r w:rsidRPr="008C4E1A">
        <w:rPr>
          <w:rFonts w:asciiTheme="minorHAnsi" w:hAnsiTheme="minorHAnsi" w:cs="Arial"/>
          <w:sz w:val="22"/>
          <w:szCs w:val="22"/>
          <w:lang w:val="nl-NL"/>
        </w:rPr>
        <w:t>Op 2 april 1733 werd op verzoek van Elisabeth, docht</w:t>
      </w:r>
      <w:r>
        <w:rPr>
          <w:rFonts w:asciiTheme="minorHAnsi" w:hAnsiTheme="minorHAnsi" w:cs="Arial"/>
          <w:sz w:val="22"/>
          <w:szCs w:val="22"/>
          <w:lang w:val="nl-NL"/>
        </w:rPr>
        <w:t>er van Willem Hendrik Tijssen</w:t>
      </w:r>
      <w:r w:rsidRPr="008C4E1A">
        <w:rPr>
          <w:rFonts w:asciiTheme="minorHAnsi" w:hAnsiTheme="minorHAnsi" w:cs="Arial"/>
          <w:sz w:val="22"/>
          <w:szCs w:val="22"/>
          <w:lang w:val="nl-NL"/>
        </w:rPr>
        <w:t xml:space="preserve"> het volgende verklaard door Berent Huijsmen en zijn vrouw Anna. In februari en maart 1727 had Elisabet in hun huis vaak ’s avonds laat met Jacobus Donckers gezeten. Elisabeth raakte zwanger van Jacobus. Die wilde dat Elisabeth dat stil hield en het kind ook niet naar hem zou vernoemen. Uiteindelijk werd overeengekomen dat Donckers het kind voor kleding zou blijven onderhouden en hij gaf een schuldbekentenis van 100 gulden. </w:t>
      </w:r>
    </w:p>
    <w:p w:rsidR="008C4E1A" w:rsidRDefault="008C4E1A" w:rsidP="008C4E1A">
      <w:pPr>
        <w:tabs>
          <w:tab w:val="left" w:pos="2910"/>
        </w:tabs>
        <w:spacing w:line="276" w:lineRule="auto"/>
        <w:rPr>
          <w:rFonts w:asciiTheme="minorHAnsi" w:hAnsiTheme="minorHAnsi" w:cs="Arial"/>
          <w:sz w:val="22"/>
          <w:szCs w:val="22"/>
          <w:lang w:val="nl-NL"/>
        </w:rPr>
      </w:pPr>
    </w:p>
    <w:p w:rsidR="008C4E1A" w:rsidRPr="008C4E1A" w:rsidRDefault="008C4E1A" w:rsidP="008C4E1A">
      <w:pPr>
        <w:spacing w:line="276" w:lineRule="auto"/>
        <w:rPr>
          <w:rFonts w:asciiTheme="minorHAnsi" w:hAnsiTheme="minorHAnsi" w:cs="Arial"/>
          <w:sz w:val="22"/>
          <w:szCs w:val="22"/>
          <w:lang w:val="nl-NL"/>
        </w:rPr>
      </w:pPr>
    </w:p>
    <w:p w:rsidR="00014534" w:rsidRPr="008C4E1A" w:rsidRDefault="00014534" w:rsidP="008C4E1A">
      <w:pPr>
        <w:tabs>
          <w:tab w:val="left" w:pos="-1440"/>
          <w:tab w:val="left" w:pos="-720"/>
        </w:tabs>
        <w:suppressAutoHyphens/>
        <w:spacing w:line="276" w:lineRule="auto"/>
        <w:rPr>
          <w:rFonts w:asciiTheme="minorHAnsi" w:hAnsiTheme="minorHAnsi" w:cs="Arial"/>
          <w:spacing w:val="-3"/>
          <w:sz w:val="22"/>
          <w:szCs w:val="22"/>
          <w:u w:val="single"/>
          <w:lang w:val="nl-NL"/>
        </w:rPr>
      </w:pPr>
      <w:r w:rsidRPr="008C4E1A">
        <w:rPr>
          <w:rFonts w:asciiTheme="minorHAnsi" w:hAnsiTheme="minorHAnsi" w:cs="Arial"/>
          <w:spacing w:val="-3"/>
          <w:sz w:val="22"/>
          <w:szCs w:val="22"/>
          <w:u w:val="single"/>
          <w:lang w:val="nl-NL"/>
        </w:rPr>
        <w:t>Marianna Cluijtmans</w:t>
      </w:r>
    </w:p>
    <w:p w:rsidR="00014534" w:rsidRPr="008C4E1A" w:rsidRDefault="00014534" w:rsidP="008C4E1A">
      <w:pPr>
        <w:tabs>
          <w:tab w:val="left" w:pos="-1440"/>
          <w:tab w:val="left" w:pos="-720"/>
        </w:tabs>
        <w:suppressAutoHyphens/>
        <w:spacing w:line="276" w:lineRule="auto"/>
        <w:rPr>
          <w:rFonts w:asciiTheme="minorHAnsi" w:hAnsiTheme="minorHAnsi" w:cs="Arial"/>
          <w:sz w:val="22"/>
          <w:szCs w:val="22"/>
          <w:lang w:val="nl-NL"/>
        </w:rPr>
      </w:pPr>
    </w:p>
    <w:p w:rsidR="00014534" w:rsidRPr="008C4E1A" w:rsidRDefault="00014534" w:rsidP="008C4E1A">
      <w:pPr>
        <w:tabs>
          <w:tab w:val="left" w:pos="-1440"/>
          <w:tab w:val="left" w:pos="-720"/>
        </w:tabs>
        <w:suppressAutoHyphens/>
        <w:spacing w:line="276" w:lineRule="auto"/>
        <w:rPr>
          <w:rFonts w:asciiTheme="minorHAnsi" w:hAnsiTheme="minorHAnsi" w:cs="Arial"/>
          <w:spacing w:val="-3"/>
          <w:sz w:val="22"/>
          <w:szCs w:val="22"/>
          <w:lang w:val="nl-NL"/>
        </w:rPr>
      </w:pPr>
      <w:r w:rsidRPr="008C4E1A">
        <w:rPr>
          <w:rFonts w:asciiTheme="minorHAnsi" w:hAnsiTheme="minorHAnsi" w:cs="Arial"/>
          <w:sz w:val="22"/>
          <w:szCs w:val="22"/>
          <w:lang w:val="nl-NL"/>
        </w:rPr>
        <w:lastRenderedPageBreak/>
        <w:t xml:space="preserve">Op 3 juli 1736 </w:t>
      </w:r>
      <w:r w:rsidRPr="008C4E1A">
        <w:rPr>
          <w:rFonts w:asciiTheme="minorHAnsi" w:hAnsiTheme="minorHAnsi" w:cs="Arial"/>
          <w:spacing w:val="-3"/>
          <w:sz w:val="22"/>
          <w:szCs w:val="22"/>
          <w:lang w:val="nl-NL"/>
        </w:rPr>
        <w:t xml:space="preserve">legde Marianna Cluijtmans heer eed af als ‘vroetvrou naer gevolge den 88 articul van het egtreglement.’ </w:t>
      </w:r>
    </w:p>
    <w:p w:rsidR="00014534" w:rsidRPr="008C4E1A" w:rsidRDefault="00014534" w:rsidP="008C4E1A">
      <w:pPr>
        <w:tabs>
          <w:tab w:val="left" w:pos="-1440"/>
          <w:tab w:val="left" w:pos="-720"/>
        </w:tabs>
        <w:suppressAutoHyphens/>
        <w:spacing w:line="276" w:lineRule="auto"/>
        <w:rPr>
          <w:rFonts w:asciiTheme="minorHAnsi" w:hAnsiTheme="minorHAnsi" w:cs="Arial"/>
          <w:spacing w:val="-3"/>
          <w:sz w:val="22"/>
          <w:szCs w:val="22"/>
          <w:lang w:val="nl-NL"/>
        </w:rPr>
      </w:pPr>
    </w:p>
    <w:p w:rsidR="00014534" w:rsidRPr="008C4E1A" w:rsidRDefault="00014534" w:rsidP="008C4E1A">
      <w:pPr>
        <w:spacing w:line="276" w:lineRule="auto"/>
        <w:rPr>
          <w:rFonts w:asciiTheme="minorHAnsi" w:hAnsiTheme="minorHAnsi" w:cs="Arial"/>
          <w:sz w:val="22"/>
          <w:szCs w:val="22"/>
          <w:lang w:val="nl-NL"/>
        </w:rPr>
      </w:pPr>
      <w:r w:rsidRPr="008C4E1A">
        <w:rPr>
          <w:rFonts w:asciiTheme="minorHAnsi" w:hAnsiTheme="minorHAnsi" w:cs="Arial"/>
          <w:spacing w:val="-3"/>
          <w:sz w:val="22"/>
          <w:szCs w:val="22"/>
          <w:lang w:val="nl-NL"/>
        </w:rPr>
        <w:t xml:space="preserve">Ze moet maar heel kort in dienst geweest zijn, want in de dorpsrekening staat geen uitgave voor haar tractament vermeld. In plaats daarvan staat er: </w:t>
      </w:r>
      <w:r w:rsidRPr="008C4E1A">
        <w:rPr>
          <w:rFonts w:asciiTheme="minorHAnsi" w:hAnsiTheme="minorHAnsi" w:cs="Arial"/>
          <w:sz w:val="22"/>
          <w:szCs w:val="22"/>
          <w:lang w:val="nl-NL"/>
        </w:rPr>
        <w:t>‘zynde geen ordinaer vroetvrouw desen jare geweest.’ En de Leen en Tolkamer weer: ‘behoorende egter een vroetvrou te weezen, een bequame en voor geringe prijs so als voor wel een werden aangestelt’.</w:t>
      </w:r>
    </w:p>
    <w:p w:rsidR="00014534" w:rsidRPr="008C4E1A" w:rsidRDefault="00014534" w:rsidP="008C4E1A">
      <w:pPr>
        <w:tabs>
          <w:tab w:val="left" w:pos="-1440"/>
          <w:tab w:val="left" w:pos="-720"/>
        </w:tabs>
        <w:suppressAutoHyphens/>
        <w:spacing w:line="276" w:lineRule="auto"/>
        <w:rPr>
          <w:rFonts w:asciiTheme="minorHAnsi" w:hAnsiTheme="minorHAnsi" w:cs="Arial"/>
          <w:spacing w:val="-3"/>
          <w:sz w:val="22"/>
          <w:szCs w:val="22"/>
          <w:lang w:val="nl-NL"/>
        </w:rPr>
      </w:pPr>
    </w:p>
    <w:p w:rsidR="00014534" w:rsidRPr="008C4E1A" w:rsidRDefault="00014534" w:rsidP="008C4E1A">
      <w:pPr>
        <w:tabs>
          <w:tab w:val="left" w:pos="-1440"/>
          <w:tab w:val="left" w:pos="-720"/>
        </w:tabs>
        <w:suppressAutoHyphens/>
        <w:spacing w:line="276" w:lineRule="auto"/>
        <w:rPr>
          <w:rFonts w:asciiTheme="minorHAnsi" w:hAnsiTheme="minorHAnsi" w:cs="Arial"/>
          <w:sz w:val="22"/>
          <w:szCs w:val="22"/>
          <w:lang w:val="nl-NL"/>
        </w:rPr>
      </w:pPr>
      <w:r w:rsidRPr="008C4E1A">
        <w:rPr>
          <w:rFonts w:asciiTheme="minorHAnsi" w:hAnsiTheme="minorHAnsi" w:cs="Arial"/>
          <w:spacing w:val="-3"/>
          <w:sz w:val="22"/>
          <w:szCs w:val="22"/>
          <w:lang w:val="nl-NL"/>
        </w:rPr>
        <w:t>In de daaropvolgende jaren was er nog steeds geen vroedvrouw. De Leen en Tolkamer schreef bij de rekening van 1738-1739 weer een aanmaning: ‘</w:t>
      </w:r>
      <w:r w:rsidRPr="008C4E1A">
        <w:rPr>
          <w:rFonts w:asciiTheme="minorHAnsi" w:hAnsiTheme="minorHAnsi" w:cs="Arial"/>
          <w:sz w:val="22"/>
          <w:szCs w:val="22"/>
          <w:lang w:val="nl-NL"/>
        </w:rPr>
        <w:t>indien den ocasie voorkomt moeten de regenten op een convenabel tractement zien een vroetvrou aan te stellen’.</w:t>
      </w:r>
    </w:p>
    <w:p w:rsidR="00BE50F5" w:rsidRPr="008C4E1A" w:rsidRDefault="00BE50F5" w:rsidP="008C4E1A">
      <w:pPr>
        <w:tabs>
          <w:tab w:val="left" w:pos="-1440"/>
          <w:tab w:val="left" w:pos="-720"/>
        </w:tabs>
        <w:suppressAutoHyphens/>
        <w:spacing w:line="276" w:lineRule="auto"/>
        <w:rPr>
          <w:rFonts w:asciiTheme="minorHAnsi" w:hAnsiTheme="minorHAnsi" w:cs="Arial"/>
          <w:sz w:val="22"/>
          <w:szCs w:val="22"/>
          <w:lang w:val="nl-NL"/>
        </w:rPr>
      </w:pPr>
    </w:p>
    <w:p w:rsidR="00014534" w:rsidRPr="008C4E1A" w:rsidRDefault="00014534" w:rsidP="008C4E1A">
      <w:pPr>
        <w:tabs>
          <w:tab w:val="left" w:pos="-1440"/>
          <w:tab w:val="left" w:pos="-720"/>
        </w:tabs>
        <w:suppressAutoHyphens/>
        <w:spacing w:line="276" w:lineRule="auto"/>
        <w:rPr>
          <w:rFonts w:asciiTheme="minorHAnsi" w:hAnsiTheme="minorHAnsi" w:cs="Arial"/>
          <w:sz w:val="22"/>
          <w:szCs w:val="22"/>
          <w:lang w:val="nl-NL"/>
        </w:rPr>
      </w:pPr>
    </w:p>
    <w:p w:rsidR="00014534" w:rsidRPr="008C4E1A" w:rsidRDefault="00014534" w:rsidP="008C4E1A">
      <w:pPr>
        <w:tabs>
          <w:tab w:val="left" w:pos="-1440"/>
          <w:tab w:val="left" w:pos="-720"/>
        </w:tabs>
        <w:suppressAutoHyphens/>
        <w:spacing w:line="276" w:lineRule="auto"/>
        <w:rPr>
          <w:rFonts w:asciiTheme="minorHAnsi" w:hAnsiTheme="minorHAnsi" w:cs="Arial"/>
          <w:spacing w:val="-3"/>
          <w:sz w:val="22"/>
          <w:szCs w:val="22"/>
          <w:u w:val="single"/>
          <w:lang w:val="nl-NL"/>
        </w:rPr>
      </w:pPr>
      <w:r w:rsidRPr="008C4E1A">
        <w:rPr>
          <w:rFonts w:asciiTheme="minorHAnsi" w:hAnsiTheme="minorHAnsi" w:cs="Arial"/>
          <w:spacing w:val="-3"/>
          <w:sz w:val="22"/>
          <w:szCs w:val="22"/>
          <w:u w:val="single"/>
          <w:lang w:val="nl-NL"/>
        </w:rPr>
        <w:t>Elisabeth, vrouw Geerit Roeloffs van Kilsdonk</w:t>
      </w:r>
    </w:p>
    <w:p w:rsidR="00014534" w:rsidRPr="008C4E1A" w:rsidRDefault="00014534" w:rsidP="008C4E1A">
      <w:pPr>
        <w:tabs>
          <w:tab w:val="left" w:pos="-1440"/>
          <w:tab w:val="left" w:pos="-720"/>
        </w:tabs>
        <w:suppressAutoHyphens/>
        <w:spacing w:line="276" w:lineRule="auto"/>
        <w:rPr>
          <w:rFonts w:asciiTheme="minorHAnsi" w:hAnsiTheme="minorHAnsi" w:cs="Arial"/>
          <w:spacing w:val="-3"/>
          <w:sz w:val="22"/>
          <w:szCs w:val="22"/>
          <w:lang w:val="nl-NL"/>
        </w:rPr>
      </w:pPr>
    </w:p>
    <w:p w:rsidR="00014534" w:rsidRPr="008C4E1A" w:rsidRDefault="0002544C" w:rsidP="008C4E1A">
      <w:pPr>
        <w:tabs>
          <w:tab w:val="left" w:pos="-1440"/>
          <w:tab w:val="left" w:pos="-720"/>
        </w:tabs>
        <w:suppressAutoHyphens/>
        <w:spacing w:line="276" w:lineRule="auto"/>
        <w:rPr>
          <w:rFonts w:asciiTheme="minorHAnsi" w:hAnsiTheme="minorHAnsi" w:cs="Arial"/>
          <w:spacing w:val="-3"/>
          <w:sz w:val="22"/>
          <w:szCs w:val="22"/>
          <w:lang w:val="nl-NL"/>
        </w:rPr>
      </w:pPr>
      <w:r w:rsidRPr="008C4E1A">
        <w:rPr>
          <w:rFonts w:asciiTheme="minorHAnsi" w:hAnsiTheme="minorHAnsi" w:cs="Arial"/>
          <w:spacing w:val="-3"/>
          <w:sz w:val="22"/>
          <w:szCs w:val="22"/>
          <w:lang w:val="nl-NL"/>
        </w:rPr>
        <w:t xml:space="preserve">Op 10 mei 1741 legde </w:t>
      </w:r>
      <w:r w:rsidR="00014534" w:rsidRPr="008C4E1A">
        <w:rPr>
          <w:rFonts w:asciiTheme="minorHAnsi" w:hAnsiTheme="minorHAnsi" w:cs="Arial"/>
          <w:spacing w:val="-3"/>
          <w:sz w:val="22"/>
          <w:szCs w:val="22"/>
          <w:lang w:val="nl-NL"/>
        </w:rPr>
        <w:t>Elisabeth, vrouw Geerit Roeloffs van Kilsdonk</w:t>
      </w:r>
      <w:r w:rsidRPr="008C4E1A">
        <w:rPr>
          <w:rFonts w:asciiTheme="minorHAnsi" w:hAnsiTheme="minorHAnsi" w:cs="Arial"/>
          <w:spacing w:val="-3"/>
          <w:sz w:val="22"/>
          <w:szCs w:val="22"/>
          <w:lang w:val="nl-NL"/>
        </w:rPr>
        <w:t xml:space="preserve"> haar eed af als vroedvrouw. Ze kreeg een tractament van 15 gulden per jaar.</w:t>
      </w:r>
      <w:r w:rsidR="00BE50F5" w:rsidRPr="008C4E1A">
        <w:rPr>
          <w:rFonts w:asciiTheme="minorHAnsi" w:hAnsiTheme="minorHAnsi" w:cs="Arial"/>
          <w:spacing w:val="-3"/>
          <w:sz w:val="22"/>
          <w:szCs w:val="22"/>
          <w:lang w:val="nl-NL"/>
        </w:rPr>
        <w:t xml:space="preserve"> In de dorpsrekening van 1741-1742 staat de uitbetaling van dat tractament aan haar ook vermeld.</w:t>
      </w:r>
    </w:p>
    <w:p w:rsidR="00BE50F5" w:rsidRDefault="00BE50F5" w:rsidP="008C4E1A">
      <w:pPr>
        <w:tabs>
          <w:tab w:val="left" w:pos="-1440"/>
          <w:tab w:val="left" w:pos="-720"/>
        </w:tabs>
        <w:suppressAutoHyphens/>
        <w:spacing w:line="276" w:lineRule="auto"/>
        <w:rPr>
          <w:rFonts w:asciiTheme="minorHAnsi" w:hAnsiTheme="minorHAnsi" w:cs="Arial"/>
          <w:spacing w:val="-3"/>
          <w:sz w:val="22"/>
          <w:szCs w:val="22"/>
          <w:lang w:val="nl-NL"/>
        </w:rPr>
      </w:pPr>
    </w:p>
    <w:p w:rsidR="00684999" w:rsidRDefault="00684999" w:rsidP="008C4E1A">
      <w:pPr>
        <w:tabs>
          <w:tab w:val="left" w:pos="-1440"/>
          <w:tab w:val="left" w:pos="-720"/>
        </w:tabs>
        <w:suppressAutoHyphens/>
        <w:spacing w:line="276" w:lineRule="auto"/>
        <w:rPr>
          <w:rFonts w:asciiTheme="minorHAnsi" w:hAnsiTheme="minorHAnsi" w:cs="Arial"/>
          <w:spacing w:val="-3"/>
          <w:sz w:val="22"/>
          <w:szCs w:val="22"/>
          <w:lang w:val="nl-NL"/>
        </w:rPr>
      </w:pPr>
      <w:r>
        <w:rPr>
          <w:rFonts w:asciiTheme="minorHAnsi" w:hAnsiTheme="minorHAnsi" w:cs="Arial"/>
          <w:spacing w:val="-3"/>
          <w:sz w:val="22"/>
          <w:szCs w:val="22"/>
          <w:lang w:val="nl-NL"/>
        </w:rPr>
        <w:t>Ze werd al veel eerder door de armentafel betaald voor haar diensten aan de armen</w:t>
      </w:r>
      <w:r w:rsidR="0047393D">
        <w:rPr>
          <w:rFonts w:asciiTheme="minorHAnsi" w:hAnsiTheme="minorHAnsi" w:cs="Arial"/>
          <w:spacing w:val="-3"/>
          <w:sz w:val="22"/>
          <w:szCs w:val="22"/>
          <w:lang w:val="nl-NL"/>
        </w:rPr>
        <w:t>, en ook nog nadat het dorpsbestuur Pieter Schippers als haar opvolger aanstelde</w:t>
      </w:r>
      <w:r>
        <w:rPr>
          <w:rFonts w:asciiTheme="minorHAnsi" w:hAnsiTheme="minorHAnsi" w:cs="Arial"/>
          <w:spacing w:val="-3"/>
          <w:sz w:val="22"/>
          <w:szCs w:val="22"/>
          <w:lang w:val="nl-NL"/>
        </w:rPr>
        <w:t>. De armenrekeningen vermelden:</w:t>
      </w:r>
    </w:p>
    <w:p w:rsidR="0047393D" w:rsidRDefault="0047393D" w:rsidP="008C4E1A">
      <w:pPr>
        <w:tabs>
          <w:tab w:val="left" w:pos="-1440"/>
          <w:tab w:val="left" w:pos="-720"/>
        </w:tabs>
        <w:suppressAutoHyphens/>
        <w:spacing w:line="276" w:lineRule="auto"/>
        <w:rPr>
          <w:rFonts w:asciiTheme="minorHAnsi" w:hAnsiTheme="minorHAnsi" w:cs="Arial"/>
          <w:spacing w:val="-3"/>
          <w:sz w:val="22"/>
          <w:szCs w:val="22"/>
          <w:lang w:val="nl-NL"/>
        </w:rPr>
      </w:pPr>
    </w:p>
    <w:p w:rsidR="00684999" w:rsidRDefault="00684999" w:rsidP="00684999">
      <w:pPr>
        <w:pStyle w:val="ListParagraph"/>
        <w:numPr>
          <w:ilvl w:val="0"/>
          <w:numId w:val="6"/>
        </w:numPr>
        <w:rPr>
          <w:rFonts w:cs="Arial"/>
          <w:noProof/>
          <w:lang w:val="nl-NL"/>
        </w:rPr>
      </w:pPr>
      <w:r w:rsidRPr="00684999">
        <w:rPr>
          <w:rFonts w:cs="Arial"/>
          <w:noProof/>
          <w:lang w:val="nl-NL"/>
        </w:rPr>
        <w:t>1733-1736:</w:t>
      </w:r>
      <w:r>
        <w:rPr>
          <w:rFonts w:cs="Arial"/>
          <w:noProof/>
          <w:lang w:val="nl-NL"/>
        </w:rPr>
        <w:t xml:space="preserve"> </w:t>
      </w:r>
      <w:r w:rsidRPr="00684999">
        <w:rPr>
          <w:rFonts w:cs="Arial"/>
          <w:noProof/>
          <w:lang w:val="nl-NL"/>
        </w:rPr>
        <w:t>Den vroetvrou Lijsbet huijsvrouw Geerit Roeloffs voor haar assistente in de qualiteyt van te helpen verligten de huijsvrou van Hendrik Wijnen, item de huysvrouw van Jan Willem Panhuysen, item de vrou van Willem Hendrix, en van Adriaen Versteegden, van ider 8 stuyvers, samen 1-12-0</w:t>
      </w:r>
    </w:p>
    <w:p w:rsidR="00684999" w:rsidRDefault="00684999" w:rsidP="00684999">
      <w:pPr>
        <w:pStyle w:val="ListParagraph"/>
        <w:numPr>
          <w:ilvl w:val="0"/>
          <w:numId w:val="6"/>
        </w:numPr>
        <w:rPr>
          <w:rFonts w:cs="Arial"/>
          <w:noProof/>
          <w:lang w:val="nl-NL"/>
        </w:rPr>
      </w:pPr>
      <w:r>
        <w:rPr>
          <w:rFonts w:cs="Arial"/>
          <w:noProof/>
          <w:lang w:val="nl-NL"/>
        </w:rPr>
        <w:t xml:space="preserve">1739-1742: </w:t>
      </w:r>
      <w:r w:rsidRPr="00684999">
        <w:rPr>
          <w:rFonts w:cs="Arial"/>
          <w:noProof/>
          <w:lang w:val="nl-NL"/>
        </w:rPr>
        <w:t>Aen Leijs Geerit Roelofs, vroetvrouw, dat bij verscheyde vrouwe die in baerensnoot waere is geweest gegeven 3-12-0</w:t>
      </w:r>
    </w:p>
    <w:p w:rsidR="00684999" w:rsidRDefault="00684999" w:rsidP="00684999">
      <w:pPr>
        <w:pStyle w:val="ListParagraph"/>
        <w:numPr>
          <w:ilvl w:val="0"/>
          <w:numId w:val="6"/>
        </w:numPr>
        <w:rPr>
          <w:rFonts w:cs="Arial"/>
          <w:noProof/>
          <w:lang w:val="nl-NL"/>
        </w:rPr>
      </w:pPr>
      <w:r w:rsidRPr="00684999">
        <w:rPr>
          <w:rFonts w:cs="Arial"/>
          <w:noProof/>
          <w:lang w:val="nl-NL"/>
        </w:rPr>
        <w:t>1751-1754:</w:t>
      </w:r>
      <w:r>
        <w:rPr>
          <w:rFonts w:cs="Arial"/>
          <w:noProof/>
          <w:lang w:val="nl-NL"/>
        </w:rPr>
        <w:t xml:space="preserve"> </w:t>
      </w:r>
      <w:r w:rsidRPr="00684999">
        <w:rPr>
          <w:rFonts w:cs="Arial"/>
          <w:noProof/>
          <w:lang w:val="nl-NL"/>
        </w:rPr>
        <w:t>Aan Elisabeth huysvrouw Gerit Roeloffs als ordinare vroedt vrouw jaarlycx 15 gulden, samen 45-0-0</w:t>
      </w:r>
    </w:p>
    <w:p w:rsidR="00684999" w:rsidRDefault="00684999" w:rsidP="00684999">
      <w:pPr>
        <w:pStyle w:val="ListParagraph"/>
        <w:numPr>
          <w:ilvl w:val="0"/>
          <w:numId w:val="6"/>
        </w:numPr>
        <w:rPr>
          <w:rFonts w:cs="Arial"/>
          <w:noProof/>
          <w:lang w:val="nl-NL"/>
        </w:rPr>
      </w:pPr>
      <w:r w:rsidRPr="00684999">
        <w:rPr>
          <w:rFonts w:cs="Arial"/>
          <w:noProof/>
          <w:lang w:val="nl-NL"/>
        </w:rPr>
        <w:t>1754-1757:</w:t>
      </w:r>
      <w:r>
        <w:rPr>
          <w:rFonts w:cs="Arial"/>
          <w:noProof/>
          <w:lang w:val="nl-NL"/>
        </w:rPr>
        <w:t xml:space="preserve"> </w:t>
      </w:r>
      <w:r w:rsidRPr="00684999">
        <w:rPr>
          <w:rFonts w:cs="Arial"/>
          <w:noProof/>
          <w:lang w:val="nl-NL"/>
        </w:rPr>
        <w:t>Aan Elisabeth huysvrouw Gerit Roeloffs als ordinare vroedt vrouw jaarlycx 15 gulden, samen 45-0-0</w:t>
      </w:r>
    </w:p>
    <w:p w:rsidR="00684999" w:rsidRDefault="00684999" w:rsidP="00684999">
      <w:pPr>
        <w:pStyle w:val="ListParagraph"/>
        <w:numPr>
          <w:ilvl w:val="0"/>
          <w:numId w:val="6"/>
        </w:numPr>
        <w:rPr>
          <w:rFonts w:cs="Arial"/>
          <w:noProof/>
          <w:lang w:val="nl-NL"/>
        </w:rPr>
      </w:pPr>
      <w:r w:rsidRPr="00684999">
        <w:rPr>
          <w:rFonts w:cs="Arial"/>
          <w:noProof/>
          <w:lang w:val="nl-NL"/>
        </w:rPr>
        <w:t>1757-1760:</w:t>
      </w:r>
      <w:r>
        <w:rPr>
          <w:rFonts w:cs="Arial"/>
          <w:noProof/>
          <w:lang w:val="nl-NL"/>
        </w:rPr>
        <w:t xml:space="preserve"> </w:t>
      </w:r>
      <w:r w:rsidRPr="00684999">
        <w:rPr>
          <w:rFonts w:cs="Arial"/>
          <w:noProof/>
          <w:lang w:val="nl-NL"/>
        </w:rPr>
        <w:t>Aan Elisabeth huysvrouw Gerit Roeloffs als ordinare vroedt vrouw jaarlycx 15 gulden, 1758-60, samen 45-0-0</w:t>
      </w:r>
    </w:p>
    <w:p w:rsidR="00684999" w:rsidRPr="00684999" w:rsidRDefault="00684999" w:rsidP="00684999">
      <w:pPr>
        <w:pStyle w:val="ListParagraph"/>
        <w:numPr>
          <w:ilvl w:val="0"/>
          <w:numId w:val="6"/>
        </w:numPr>
        <w:rPr>
          <w:rFonts w:cs="Arial"/>
          <w:noProof/>
          <w:lang w:val="nl-NL"/>
        </w:rPr>
      </w:pPr>
      <w:r w:rsidRPr="00684999">
        <w:rPr>
          <w:rFonts w:cs="Arial"/>
          <w:noProof/>
          <w:lang w:val="nl-NL"/>
        </w:rPr>
        <w:t>1760-1763:</w:t>
      </w:r>
      <w:r>
        <w:rPr>
          <w:rFonts w:cs="Arial"/>
          <w:noProof/>
          <w:lang w:val="nl-NL"/>
        </w:rPr>
        <w:t xml:space="preserve"> </w:t>
      </w:r>
      <w:r w:rsidRPr="00684999">
        <w:rPr>
          <w:rFonts w:cs="Arial"/>
          <w:noProof/>
          <w:lang w:val="nl-NL"/>
        </w:rPr>
        <w:t>Aan Elisabeth weduwe van Gerit Roeloffs als ordinare vroedt vrouw, het eerste jaar 12-0-0. Sijnde comen te overlyden en tot nog geen andere aangenomen</w:t>
      </w:r>
    </w:p>
    <w:p w:rsidR="00684999" w:rsidRDefault="00684999" w:rsidP="008C4E1A">
      <w:pPr>
        <w:tabs>
          <w:tab w:val="left" w:pos="-1440"/>
          <w:tab w:val="left" w:pos="-720"/>
        </w:tabs>
        <w:suppressAutoHyphens/>
        <w:spacing w:line="276" w:lineRule="auto"/>
        <w:rPr>
          <w:rFonts w:asciiTheme="minorHAnsi" w:hAnsiTheme="minorHAnsi" w:cs="Arial"/>
          <w:sz w:val="22"/>
          <w:szCs w:val="22"/>
          <w:lang w:val="nl-NL"/>
        </w:rPr>
      </w:pPr>
    </w:p>
    <w:p w:rsidR="00BE50F5" w:rsidRPr="008C4E1A" w:rsidRDefault="00BE50F5" w:rsidP="008C4E1A">
      <w:pPr>
        <w:tabs>
          <w:tab w:val="left" w:pos="-1440"/>
          <w:tab w:val="left" w:pos="-720"/>
        </w:tabs>
        <w:suppressAutoHyphens/>
        <w:spacing w:line="276" w:lineRule="auto"/>
        <w:rPr>
          <w:rFonts w:asciiTheme="minorHAnsi" w:hAnsiTheme="minorHAnsi" w:cs="Arial"/>
          <w:spacing w:val="-3"/>
          <w:sz w:val="22"/>
          <w:szCs w:val="22"/>
          <w:lang w:val="nl-NL"/>
        </w:rPr>
      </w:pPr>
      <w:r w:rsidRPr="008C4E1A">
        <w:rPr>
          <w:rFonts w:asciiTheme="minorHAnsi" w:hAnsiTheme="minorHAnsi" w:cs="Arial"/>
          <w:spacing w:val="-3"/>
          <w:sz w:val="22"/>
          <w:szCs w:val="22"/>
          <w:lang w:val="nl-NL"/>
        </w:rPr>
        <w:t>Tijdens haar dienstperiode vond er in Veghel een vreemde geboorte plaats. Een aantal inwoners, waaronder ‘</w:t>
      </w:r>
      <w:r w:rsidRPr="008C4E1A">
        <w:rPr>
          <w:rFonts w:asciiTheme="minorHAnsi" w:hAnsiTheme="minorHAnsi" w:cs="Arial"/>
          <w:sz w:val="22"/>
          <w:szCs w:val="22"/>
          <w:lang w:val="nl-NL"/>
        </w:rPr>
        <w:t>Elisabeth Janse, huijsvrouwe Gerit van Kilsdonk, geswoore vroetvrouw deser plaetse’ legden op 23 december 1752 de volgende verklaring af:</w:t>
      </w:r>
    </w:p>
    <w:p w:rsidR="00BE50F5" w:rsidRPr="008C4E1A" w:rsidRDefault="00BE50F5" w:rsidP="008C4E1A">
      <w:pPr>
        <w:tabs>
          <w:tab w:val="left" w:pos="-1440"/>
          <w:tab w:val="left" w:pos="-720"/>
        </w:tabs>
        <w:suppressAutoHyphens/>
        <w:spacing w:line="276" w:lineRule="auto"/>
        <w:rPr>
          <w:rFonts w:asciiTheme="minorHAnsi" w:hAnsiTheme="minorHAnsi" w:cs="Arial"/>
          <w:spacing w:val="-3"/>
          <w:sz w:val="22"/>
          <w:szCs w:val="22"/>
          <w:lang w:val="nl-NL"/>
        </w:rPr>
      </w:pPr>
    </w:p>
    <w:p w:rsidR="00BE50F5" w:rsidRPr="008C4E1A" w:rsidRDefault="00BE50F5" w:rsidP="008C4E1A">
      <w:pPr>
        <w:tabs>
          <w:tab w:val="left" w:pos="-1440"/>
          <w:tab w:val="left" w:pos="-720"/>
        </w:tabs>
        <w:suppressAutoHyphens/>
        <w:spacing w:line="276" w:lineRule="auto"/>
        <w:rPr>
          <w:rFonts w:asciiTheme="minorHAnsi" w:hAnsiTheme="minorHAnsi" w:cs="Arial"/>
          <w:spacing w:val="-3"/>
          <w:sz w:val="22"/>
          <w:szCs w:val="22"/>
          <w:lang w:val="nl-NL"/>
        </w:rPr>
      </w:pPr>
      <w:r w:rsidRPr="008C4E1A">
        <w:rPr>
          <w:rFonts w:asciiTheme="minorHAnsi" w:hAnsiTheme="minorHAnsi" w:cs="Arial"/>
          <w:spacing w:val="-3"/>
          <w:sz w:val="22"/>
          <w:szCs w:val="22"/>
          <w:lang w:val="nl-NL"/>
        </w:rPr>
        <w:lastRenderedPageBreak/>
        <w:t xml:space="preserve">Op 15 december 1752 geraakte </w:t>
      </w:r>
      <w:r w:rsidRPr="008C4E1A">
        <w:rPr>
          <w:rFonts w:asciiTheme="minorHAnsi" w:hAnsiTheme="minorHAnsi" w:cs="Arial"/>
          <w:sz w:val="22"/>
          <w:szCs w:val="22"/>
          <w:lang w:val="nl-NL"/>
        </w:rPr>
        <w:t>Hendrina van Laarschot, vrouw van Pieter Jacobs van Doorn</w:t>
      </w:r>
      <w:r w:rsidR="00B22838" w:rsidRPr="008C4E1A">
        <w:rPr>
          <w:rFonts w:asciiTheme="minorHAnsi" w:hAnsiTheme="minorHAnsi" w:cs="Arial"/>
          <w:sz w:val="22"/>
          <w:szCs w:val="22"/>
          <w:lang w:val="nl-NL"/>
        </w:rPr>
        <w:t>, die in de Straat b</w:t>
      </w:r>
      <w:r w:rsidRPr="008C4E1A">
        <w:rPr>
          <w:rFonts w:asciiTheme="minorHAnsi" w:hAnsiTheme="minorHAnsi" w:cs="Arial"/>
          <w:sz w:val="22"/>
          <w:szCs w:val="22"/>
          <w:lang w:val="nl-NL"/>
        </w:rPr>
        <w:t>ij de kerk woonde, ‘in baerensnoot’. De vroedvrouw, drie buurvrouwen, haar moeder en haar schoonmoeder kwamen assisteren.</w:t>
      </w:r>
    </w:p>
    <w:p w:rsidR="00BE50F5" w:rsidRPr="008C4E1A" w:rsidRDefault="00BE50F5" w:rsidP="008C4E1A">
      <w:pPr>
        <w:tabs>
          <w:tab w:val="left" w:pos="-1440"/>
          <w:tab w:val="left" w:pos="-720"/>
        </w:tabs>
        <w:suppressAutoHyphens/>
        <w:spacing w:line="276" w:lineRule="auto"/>
        <w:rPr>
          <w:rFonts w:asciiTheme="minorHAnsi" w:hAnsiTheme="minorHAnsi" w:cs="Arial"/>
          <w:spacing w:val="-3"/>
          <w:sz w:val="22"/>
          <w:szCs w:val="22"/>
          <w:lang w:val="nl-NL"/>
        </w:rPr>
      </w:pPr>
    </w:p>
    <w:p w:rsidR="00BE50F5" w:rsidRPr="008C4E1A" w:rsidRDefault="00B233D7" w:rsidP="008C4E1A">
      <w:pPr>
        <w:spacing w:line="276" w:lineRule="auto"/>
        <w:ind w:left="720"/>
        <w:rPr>
          <w:rFonts w:asciiTheme="minorHAnsi" w:hAnsiTheme="minorHAnsi" w:cs="Arial"/>
          <w:sz w:val="22"/>
          <w:szCs w:val="22"/>
          <w:lang w:val="nl-NL"/>
        </w:rPr>
      </w:pPr>
      <w:r w:rsidRPr="008C4E1A">
        <w:rPr>
          <w:rFonts w:asciiTheme="minorHAnsi" w:hAnsiTheme="minorHAnsi" w:cs="Arial"/>
          <w:sz w:val="22"/>
          <w:szCs w:val="22"/>
          <w:lang w:val="nl-NL"/>
        </w:rPr>
        <w:t>‘</w:t>
      </w:r>
      <w:r w:rsidR="00BE50F5" w:rsidRPr="008C4E1A">
        <w:rPr>
          <w:rFonts w:asciiTheme="minorHAnsi" w:hAnsiTheme="minorHAnsi" w:cs="Arial"/>
          <w:sz w:val="22"/>
          <w:szCs w:val="22"/>
          <w:lang w:val="nl-NL"/>
        </w:rPr>
        <w:t>Dat deselve na ontrent drie uren in arbeijdt gezeeten te hebben, en na veele pijn en smerten so als men uyt het volgende kan opmaeken uijtgestaan te hebben, egter met de hulpe des alderhoogsten, heeft ter weerelt gebragt twee aen malcanderen gewasse kinderen, hebbende twee regtschaepe hoofden, ieder twee armen en handen, egter maer twee voeten, dan nog een been ter zijde uijtgewassen, waer aen is gelijk twee voeten met neegen teenen en naegelen met midden de grooten teen aen malcanderen.’</w:t>
      </w:r>
    </w:p>
    <w:p w:rsidR="00BE50F5" w:rsidRPr="008C4E1A" w:rsidRDefault="00BE50F5" w:rsidP="008C4E1A">
      <w:pPr>
        <w:spacing w:line="276" w:lineRule="auto"/>
        <w:rPr>
          <w:rFonts w:asciiTheme="minorHAnsi" w:hAnsiTheme="minorHAnsi" w:cs="Arial"/>
          <w:sz w:val="22"/>
          <w:szCs w:val="22"/>
          <w:lang w:val="nl-NL"/>
        </w:rPr>
      </w:pPr>
    </w:p>
    <w:p w:rsidR="00BE50F5" w:rsidRPr="008C4E1A" w:rsidRDefault="00BE50F5" w:rsidP="008C4E1A">
      <w:pPr>
        <w:spacing w:line="276" w:lineRule="auto"/>
        <w:ind w:left="720"/>
        <w:rPr>
          <w:rFonts w:asciiTheme="minorHAnsi" w:hAnsiTheme="minorHAnsi" w:cs="Arial"/>
          <w:sz w:val="22"/>
          <w:szCs w:val="22"/>
          <w:lang w:val="nl-NL"/>
        </w:rPr>
      </w:pPr>
      <w:r w:rsidRPr="008C4E1A">
        <w:rPr>
          <w:rFonts w:asciiTheme="minorHAnsi" w:hAnsiTheme="minorHAnsi" w:cs="Arial"/>
          <w:sz w:val="22"/>
          <w:szCs w:val="22"/>
          <w:lang w:val="nl-NL"/>
        </w:rPr>
        <w:t>‘Ende compareert alhier mede seigneur Pieter Schippers, meester chirurgijn en inwoonder alhier, verclaart dat hy dit prodigieuse schepsel off misboorte, off wat naem men tselve soude moogen geeven, is versogt voor eenige puterfactie te preeserveeren, soo en gelijk na zijn beste kennis en weetenschap te hebben gedaen, en bij observatie bevonden, naementlijk dit boovenstaende schepsel met twee hoofden, vier handen, vier armen, twee borsten, eenen buijk en drie beenen, waer van het eene been is voortcomende agter uijt de lendenen, hebbende de gedaente van twee voeten aen malcanderen, waer aen zyn neegen teenen, en na de hooftjens geopent te hebbende, bijde zoo natuurlijk interieur en volmaakt bevonden, als off ieder een volcomen lichaemtje was, als mede bijde de borsten tot het diaphragma, ieder een bovenbuijk met haere organike deelen, als cos palmo etcetera, als mede de spina dorsi dewelke sig vereenigen tussenbij de de aparte diaphragmas, welke diaphragmas zijn sienende tot separatie van den onderbuijk, in welke bevonden worden de organike deelen en niet anders dan van een corpus.’</w:t>
      </w:r>
    </w:p>
    <w:p w:rsidR="00BE50F5" w:rsidRPr="008C4E1A" w:rsidRDefault="00BE50F5" w:rsidP="008C4E1A">
      <w:pPr>
        <w:spacing w:line="276" w:lineRule="auto"/>
        <w:rPr>
          <w:rFonts w:asciiTheme="minorHAnsi" w:hAnsiTheme="minorHAnsi" w:cs="Arial"/>
          <w:sz w:val="22"/>
          <w:szCs w:val="22"/>
          <w:lang w:val="nl-NL"/>
        </w:rPr>
      </w:pPr>
    </w:p>
    <w:p w:rsidR="00BE50F5" w:rsidRPr="008C4E1A" w:rsidRDefault="00BE50F5" w:rsidP="008C4E1A">
      <w:pPr>
        <w:spacing w:line="276" w:lineRule="auto"/>
        <w:rPr>
          <w:rFonts w:asciiTheme="minorHAnsi" w:hAnsiTheme="minorHAnsi" w:cs="Arial"/>
          <w:sz w:val="22"/>
          <w:szCs w:val="22"/>
          <w:lang w:val="nl-NL"/>
        </w:rPr>
      </w:pPr>
      <w:r w:rsidRPr="008C4E1A">
        <w:rPr>
          <w:rFonts w:asciiTheme="minorHAnsi" w:hAnsiTheme="minorHAnsi" w:cs="Arial"/>
          <w:sz w:val="22"/>
          <w:szCs w:val="22"/>
          <w:lang w:val="nl-NL"/>
        </w:rPr>
        <w:t>Volgens deze verklaring was ze op 15 december 1752 nog in dienst. Volgens de dorpsrekening werd in 1749-1750 het tractament</w:t>
      </w:r>
      <w:r w:rsidR="00A66554" w:rsidRPr="008C4E1A">
        <w:rPr>
          <w:rFonts w:asciiTheme="minorHAnsi" w:hAnsiTheme="minorHAnsi" w:cs="Arial"/>
          <w:sz w:val="22"/>
          <w:szCs w:val="22"/>
          <w:lang w:val="nl-NL"/>
        </w:rPr>
        <w:t xml:space="preserve"> voor het laatst aan haar betaald. Het jaar daarop werd de 15 gulden betaald aan haar opvolger.</w:t>
      </w:r>
    </w:p>
    <w:p w:rsidR="00BE50F5" w:rsidRPr="008C4E1A" w:rsidRDefault="00BE50F5" w:rsidP="008C4E1A">
      <w:pPr>
        <w:spacing w:line="276" w:lineRule="auto"/>
        <w:rPr>
          <w:rFonts w:asciiTheme="minorHAnsi" w:hAnsiTheme="minorHAnsi" w:cs="Arial"/>
          <w:sz w:val="22"/>
          <w:szCs w:val="22"/>
          <w:lang w:val="nl-NL"/>
        </w:rPr>
      </w:pPr>
    </w:p>
    <w:p w:rsidR="00A66554" w:rsidRPr="008C4E1A" w:rsidRDefault="00A66554" w:rsidP="008C4E1A">
      <w:pPr>
        <w:spacing w:line="276" w:lineRule="auto"/>
        <w:rPr>
          <w:rFonts w:asciiTheme="minorHAnsi" w:hAnsiTheme="minorHAnsi" w:cs="Arial"/>
          <w:sz w:val="22"/>
          <w:szCs w:val="22"/>
          <w:lang w:val="nl-NL"/>
        </w:rPr>
      </w:pPr>
    </w:p>
    <w:p w:rsidR="00A66554" w:rsidRPr="008C4E1A" w:rsidRDefault="00A66554" w:rsidP="008C4E1A">
      <w:pPr>
        <w:spacing w:line="276" w:lineRule="auto"/>
        <w:rPr>
          <w:rFonts w:asciiTheme="minorHAnsi" w:hAnsiTheme="minorHAnsi" w:cs="Arial"/>
          <w:sz w:val="22"/>
          <w:szCs w:val="22"/>
          <w:u w:val="single"/>
          <w:lang w:val="nl-NL"/>
        </w:rPr>
      </w:pPr>
      <w:r w:rsidRPr="008C4E1A">
        <w:rPr>
          <w:rFonts w:asciiTheme="minorHAnsi" w:hAnsiTheme="minorHAnsi" w:cs="Arial"/>
          <w:sz w:val="22"/>
          <w:szCs w:val="22"/>
          <w:u w:val="single"/>
          <w:lang w:val="nl-NL"/>
        </w:rPr>
        <w:t>Pieter Schippers</w:t>
      </w:r>
    </w:p>
    <w:p w:rsidR="00BE50F5" w:rsidRPr="008C4E1A" w:rsidRDefault="00BE50F5" w:rsidP="008C4E1A">
      <w:pPr>
        <w:spacing w:line="276" w:lineRule="auto"/>
        <w:rPr>
          <w:rFonts w:asciiTheme="minorHAnsi" w:hAnsiTheme="minorHAnsi" w:cs="Arial"/>
          <w:sz w:val="22"/>
          <w:szCs w:val="22"/>
          <w:lang w:val="nl-NL"/>
        </w:rPr>
      </w:pPr>
    </w:p>
    <w:p w:rsidR="00A66554" w:rsidRPr="008C4E1A" w:rsidRDefault="00A66554" w:rsidP="008C4E1A">
      <w:pPr>
        <w:spacing w:line="276" w:lineRule="auto"/>
        <w:rPr>
          <w:rFonts w:asciiTheme="minorHAnsi" w:hAnsiTheme="minorHAnsi" w:cs="Arial"/>
          <w:sz w:val="22"/>
          <w:szCs w:val="22"/>
          <w:lang w:val="nl-NL"/>
        </w:rPr>
      </w:pPr>
      <w:r w:rsidRPr="008C4E1A">
        <w:rPr>
          <w:rFonts w:asciiTheme="minorHAnsi" w:hAnsiTheme="minorHAnsi" w:cs="Arial"/>
          <w:sz w:val="22"/>
          <w:szCs w:val="22"/>
          <w:lang w:val="nl-NL"/>
        </w:rPr>
        <w:t>De dorpsrekening van 1750-1751 vermeld: ‘betaalt aan P. Schippers als aangestelde vroedtmeester in plaats van de vroedvrou. 15 gulden. Dit jaar</w:t>
      </w:r>
      <w:r w:rsidR="00EB4050" w:rsidRPr="008C4E1A">
        <w:rPr>
          <w:rFonts w:asciiTheme="minorHAnsi" w:hAnsiTheme="minorHAnsi" w:cs="Arial"/>
          <w:sz w:val="22"/>
          <w:szCs w:val="22"/>
          <w:lang w:val="nl-NL"/>
        </w:rPr>
        <w:t>lijks tractament werd tot aan 17</w:t>
      </w:r>
      <w:r w:rsidRPr="008C4E1A">
        <w:rPr>
          <w:rFonts w:asciiTheme="minorHAnsi" w:hAnsiTheme="minorHAnsi" w:cs="Arial"/>
          <w:sz w:val="22"/>
          <w:szCs w:val="22"/>
          <w:lang w:val="nl-NL"/>
        </w:rPr>
        <w:t>74-1775 aan hem betaald. Op 10 mei 1770, 16 mei 1771 en 18 juni 1772 werd zijn aanstelling telkens met een jaar verlengd.</w:t>
      </w:r>
    </w:p>
    <w:p w:rsidR="002B3D9E" w:rsidRPr="008C4E1A" w:rsidRDefault="002B3D9E" w:rsidP="008C4E1A">
      <w:pPr>
        <w:spacing w:line="276" w:lineRule="auto"/>
        <w:rPr>
          <w:rFonts w:asciiTheme="minorHAnsi" w:hAnsiTheme="minorHAnsi" w:cs="Arial"/>
          <w:sz w:val="22"/>
          <w:szCs w:val="22"/>
          <w:lang w:val="nl-NL"/>
        </w:rPr>
      </w:pPr>
    </w:p>
    <w:p w:rsidR="00A66554" w:rsidRPr="008C4E1A" w:rsidRDefault="00A66554" w:rsidP="008C4E1A">
      <w:pPr>
        <w:spacing w:line="276" w:lineRule="auto"/>
        <w:rPr>
          <w:rFonts w:asciiTheme="minorHAnsi" w:hAnsiTheme="minorHAnsi" w:cs="Arial"/>
          <w:sz w:val="22"/>
          <w:szCs w:val="22"/>
          <w:lang w:val="nl-NL"/>
        </w:rPr>
      </w:pPr>
      <w:r w:rsidRPr="008C4E1A">
        <w:rPr>
          <w:rFonts w:asciiTheme="minorHAnsi" w:hAnsiTheme="minorHAnsi" w:cs="Arial"/>
          <w:sz w:val="22"/>
          <w:szCs w:val="22"/>
          <w:lang w:val="nl-NL"/>
        </w:rPr>
        <w:t>Pieter Schippers was vanaf 1742 tot aan zijn overlijden in 1774 ook ‘dorps chirurgijn’ in Veghel.</w:t>
      </w:r>
    </w:p>
    <w:p w:rsidR="00A66554" w:rsidRPr="008C4E1A" w:rsidRDefault="00A66554" w:rsidP="008C4E1A">
      <w:pPr>
        <w:spacing w:line="276" w:lineRule="auto"/>
        <w:rPr>
          <w:rFonts w:asciiTheme="minorHAnsi" w:hAnsiTheme="minorHAnsi" w:cs="Arial"/>
          <w:sz w:val="22"/>
          <w:szCs w:val="22"/>
          <w:lang w:val="nl-NL"/>
        </w:rPr>
      </w:pPr>
    </w:p>
    <w:p w:rsidR="002B3D9E" w:rsidRPr="008C4E1A" w:rsidRDefault="002B3D9E" w:rsidP="008C4E1A">
      <w:pPr>
        <w:spacing w:line="276" w:lineRule="auto"/>
        <w:rPr>
          <w:rFonts w:asciiTheme="minorHAnsi" w:hAnsiTheme="minorHAnsi" w:cs="Arial"/>
          <w:sz w:val="22"/>
          <w:szCs w:val="22"/>
          <w:lang w:val="nl-NL"/>
        </w:rPr>
      </w:pPr>
    </w:p>
    <w:p w:rsidR="00A66554" w:rsidRPr="008C4E1A" w:rsidRDefault="00A66554" w:rsidP="008C4E1A">
      <w:pPr>
        <w:spacing w:line="276" w:lineRule="auto"/>
        <w:rPr>
          <w:rFonts w:asciiTheme="minorHAnsi" w:hAnsiTheme="minorHAnsi" w:cs="Arial"/>
          <w:sz w:val="22"/>
          <w:szCs w:val="22"/>
          <w:u w:val="single"/>
          <w:lang w:val="nl-NL"/>
        </w:rPr>
      </w:pPr>
      <w:r w:rsidRPr="008C4E1A">
        <w:rPr>
          <w:rFonts w:asciiTheme="minorHAnsi" w:hAnsiTheme="minorHAnsi" w:cs="Arial"/>
          <w:sz w:val="22"/>
          <w:szCs w:val="22"/>
          <w:u w:val="single"/>
          <w:lang w:val="nl-NL"/>
        </w:rPr>
        <w:t>Goyardiena Tony Verhoeven</w:t>
      </w:r>
    </w:p>
    <w:p w:rsidR="00A66554" w:rsidRPr="008C4E1A" w:rsidRDefault="00A66554" w:rsidP="008C4E1A">
      <w:pPr>
        <w:spacing w:line="276" w:lineRule="auto"/>
        <w:rPr>
          <w:rFonts w:asciiTheme="minorHAnsi" w:hAnsiTheme="minorHAnsi" w:cs="Arial"/>
          <w:sz w:val="22"/>
          <w:szCs w:val="22"/>
          <w:lang w:val="nl-NL"/>
        </w:rPr>
      </w:pPr>
    </w:p>
    <w:p w:rsidR="00A66554" w:rsidRPr="008C4E1A" w:rsidRDefault="00A66554" w:rsidP="008C4E1A">
      <w:pPr>
        <w:spacing w:line="276" w:lineRule="auto"/>
        <w:rPr>
          <w:rFonts w:asciiTheme="minorHAnsi" w:hAnsiTheme="minorHAnsi" w:cs="Arial"/>
          <w:sz w:val="22"/>
          <w:szCs w:val="22"/>
          <w:lang w:val="nl-NL"/>
        </w:rPr>
      </w:pPr>
      <w:r w:rsidRPr="008C4E1A">
        <w:rPr>
          <w:rFonts w:asciiTheme="minorHAnsi" w:hAnsiTheme="minorHAnsi" w:cs="Arial"/>
          <w:sz w:val="22"/>
          <w:szCs w:val="22"/>
          <w:lang w:val="nl-NL"/>
        </w:rPr>
        <w:lastRenderedPageBreak/>
        <w:t>In 1775 werd 5 gulden betaald aan ‘de heer van Baer, medicine doctor, voort examinere van een vroedtvrouw voor deese plaats’.</w:t>
      </w:r>
    </w:p>
    <w:p w:rsidR="00A66554" w:rsidRPr="008C4E1A" w:rsidRDefault="00A66554" w:rsidP="008C4E1A">
      <w:pPr>
        <w:spacing w:line="276" w:lineRule="auto"/>
        <w:rPr>
          <w:rFonts w:asciiTheme="minorHAnsi" w:hAnsiTheme="minorHAnsi" w:cs="Arial"/>
          <w:sz w:val="22"/>
          <w:szCs w:val="22"/>
          <w:lang w:val="nl-NL"/>
        </w:rPr>
      </w:pPr>
    </w:p>
    <w:p w:rsidR="00A66554" w:rsidRPr="008C4E1A" w:rsidRDefault="008804AF" w:rsidP="008C4E1A">
      <w:pPr>
        <w:spacing w:line="276" w:lineRule="auto"/>
        <w:rPr>
          <w:rFonts w:asciiTheme="minorHAnsi" w:hAnsiTheme="minorHAnsi" w:cs="Arial"/>
          <w:sz w:val="22"/>
          <w:szCs w:val="22"/>
          <w:lang w:val="nl-NL"/>
        </w:rPr>
      </w:pPr>
      <w:r w:rsidRPr="008C4E1A">
        <w:rPr>
          <w:rFonts w:asciiTheme="minorHAnsi" w:hAnsiTheme="minorHAnsi" w:cs="Arial"/>
          <w:sz w:val="22"/>
          <w:szCs w:val="22"/>
          <w:lang w:val="nl-NL"/>
        </w:rPr>
        <w:t xml:space="preserve">Hierna werd </w:t>
      </w:r>
      <w:r w:rsidR="00A66554" w:rsidRPr="008C4E1A">
        <w:rPr>
          <w:rFonts w:asciiTheme="minorHAnsi" w:hAnsiTheme="minorHAnsi" w:cs="Arial"/>
          <w:sz w:val="22"/>
          <w:szCs w:val="22"/>
          <w:lang w:val="nl-NL"/>
        </w:rPr>
        <w:t xml:space="preserve">Goyardiena Tony Verhoeven </w:t>
      </w:r>
      <w:r w:rsidRPr="008C4E1A">
        <w:rPr>
          <w:rFonts w:asciiTheme="minorHAnsi" w:hAnsiTheme="minorHAnsi" w:cs="Arial"/>
          <w:sz w:val="22"/>
          <w:szCs w:val="22"/>
          <w:lang w:val="nl-NL"/>
        </w:rPr>
        <w:t>als vroedvrouw aangesteld voor een tractament van 20 gulden per jaar. Althans dat is wat in de dorpsrekeningen als tractament genoemd wordt. Misschien kreeg ze ook nog een tractament uit de armenkas.</w:t>
      </w:r>
    </w:p>
    <w:p w:rsidR="00A66554" w:rsidRPr="008C4E1A" w:rsidRDefault="00A66554" w:rsidP="008C4E1A">
      <w:pPr>
        <w:spacing w:line="276" w:lineRule="auto"/>
        <w:rPr>
          <w:rFonts w:asciiTheme="minorHAnsi" w:hAnsiTheme="minorHAnsi" w:cs="Arial"/>
          <w:sz w:val="22"/>
          <w:szCs w:val="22"/>
          <w:lang w:val="nl-NL"/>
        </w:rPr>
      </w:pPr>
    </w:p>
    <w:p w:rsidR="008804AF" w:rsidRPr="008C4E1A" w:rsidRDefault="008804AF" w:rsidP="008C4E1A">
      <w:pPr>
        <w:spacing w:line="276" w:lineRule="auto"/>
        <w:rPr>
          <w:rFonts w:asciiTheme="minorHAnsi" w:hAnsiTheme="minorHAnsi" w:cs="Arial"/>
          <w:sz w:val="22"/>
          <w:szCs w:val="22"/>
          <w:lang w:val="nl-NL"/>
        </w:rPr>
      </w:pPr>
      <w:r w:rsidRPr="008C4E1A">
        <w:rPr>
          <w:rFonts w:asciiTheme="minorHAnsi" w:hAnsiTheme="minorHAnsi" w:cs="Arial"/>
          <w:sz w:val="22"/>
          <w:szCs w:val="22"/>
          <w:lang w:val="nl-NL"/>
        </w:rPr>
        <w:t>Dit tractament werd tot en met 1779-1780 aan haar betaald. In 1780-1781 werd het betaald aan Goyardiena, vrouw van Gerrit van Lieshout, identiek aan Goyardiena Tony Verhoeven.</w:t>
      </w:r>
    </w:p>
    <w:p w:rsidR="008804AF" w:rsidRDefault="008804AF" w:rsidP="00DA54DA">
      <w:pPr>
        <w:spacing w:line="276" w:lineRule="auto"/>
        <w:rPr>
          <w:rFonts w:asciiTheme="minorHAnsi" w:hAnsiTheme="minorHAnsi" w:cs="Arial"/>
          <w:sz w:val="22"/>
          <w:szCs w:val="22"/>
          <w:lang w:val="nl-NL"/>
        </w:rPr>
      </w:pPr>
    </w:p>
    <w:p w:rsidR="00DA54DA" w:rsidRPr="00DA54DA" w:rsidRDefault="00DA54DA" w:rsidP="00DA54DA">
      <w:pPr>
        <w:spacing w:line="276" w:lineRule="auto"/>
        <w:rPr>
          <w:rFonts w:asciiTheme="minorHAnsi" w:hAnsiTheme="minorHAnsi" w:cs="Arial"/>
          <w:sz w:val="22"/>
          <w:szCs w:val="22"/>
          <w:lang w:val="nl-NL"/>
        </w:rPr>
      </w:pPr>
      <w:r>
        <w:rPr>
          <w:rFonts w:asciiTheme="minorHAnsi" w:hAnsiTheme="minorHAnsi" w:cs="Arial"/>
          <w:sz w:val="22"/>
          <w:szCs w:val="22"/>
          <w:lang w:val="nl-NL"/>
        </w:rPr>
        <w:t>De armenrekeningen vermelden:</w:t>
      </w:r>
    </w:p>
    <w:p w:rsidR="00DA54DA" w:rsidRDefault="00DA54DA" w:rsidP="00DA54DA">
      <w:pPr>
        <w:pStyle w:val="ListParagraph"/>
        <w:numPr>
          <w:ilvl w:val="0"/>
          <w:numId w:val="6"/>
        </w:numPr>
        <w:rPr>
          <w:rFonts w:cs="Arial"/>
          <w:noProof/>
          <w:lang w:val="nl-NL"/>
        </w:rPr>
      </w:pPr>
      <w:r w:rsidRPr="00DA54DA">
        <w:rPr>
          <w:rFonts w:cs="Arial"/>
          <w:noProof/>
          <w:lang w:val="nl-NL"/>
        </w:rPr>
        <w:t>1775-1778:</w:t>
      </w:r>
      <w:r>
        <w:rPr>
          <w:rFonts w:cs="Arial"/>
          <w:noProof/>
          <w:lang w:val="nl-NL"/>
        </w:rPr>
        <w:t xml:space="preserve"> b</w:t>
      </w:r>
      <w:r w:rsidRPr="00DA54DA">
        <w:rPr>
          <w:rFonts w:cs="Arial"/>
          <w:noProof/>
          <w:lang w:val="nl-NL"/>
        </w:rPr>
        <w:t>etaelt aen Goyardiena huysvrouw Gerrit van Lieshout als aengestelde vroedtvrouw vervalle 21 july 1776, 77 en 1778 jaers tien gulden is in de 3 jaeren 30 gulden</w:t>
      </w:r>
    </w:p>
    <w:p w:rsidR="00DA54DA" w:rsidRPr="00DA54DA" w:rsidRDefault="00DA54DA" w:rsidP="00DA54DA">
      <w:pPr>
        <w:pStyle w:val="ListParagraph"/>
        <w:numPr>
          <w:ilvl w:val="0"/>
          <w:numId w:val="6"/>
        </w:numPr>
        <w:rPr>
          <w:rFonts w:cs="Arial"/>
          <w:noProof/>
          <w:lang w:val="nl-NL"/>
        </w:rPr>
      </w:pPr>
      <w:r w:rsidRPr="00DA54DA">
        <w:rPr>
          <w:rFonts w:cs="Arial"/>
          <w:noProof/>
          <w:lang w:val="nl-NL"/>
        </w:rPr>
        <w:t>1778-1781:</w:t>
      </w:r>
      <w:r>
        <w:rPr>
          <w:rFonts w:cs="Arial"/>
          <w:noProof/>
          <w:lang w:val="nl-NL"/>
        </w:rPr>
        <w:t xml:space="preserve"> b</w:t>
      </w:r>
      <w:r w:rsidRPr="00DA54DA">
        <w:rPr>
          <w:rFonts w:cs="Arial"/>
          <w:noProof/>
          <w:lang w:val="nl-NL"/>
        </w:rPr>
        <w:t>etaelt aen Goyardiena, huysvrouw Gerrit van Lieshout als aengestelde vroedtvrouw, jaerlycx tien gulden, is voor 1779 en 21 juli 1780 en nog een half jaar van 1781, als synde doen bedangt, 25-0-0</w:t>
      </w:r>
    </w:p>
    <w:p w:rsidR="00F770B2" w:rsidRPr="008C4E1A" w:rsidRDefault="00F770B2" w:rsidP="008C4E1A">
      <w:pPr>
        <w:spacing w:line="276" w:lineRule="auto"/>
        <w:rPr>
          <w:rFonts w:asciiTheme="minorHAnsi" w:hAnsiTheme="minorHAnsi" w:cs="Arial"/>
          <w:sz w:val="22"/>
          <w:szCs w:val="22"/>
          <w:u w:val="single"/>
          <w:lang w:val="nl-NL"/>
        </w:rPr>
      </w:pPr>
    </w:p>
    <w:p w:rsidR="008804AF" w:rsidRPr="008C4E1A" w:rsidRDefault="008804AF" w:rsidP="008C4E1A">
      <w:pPr>
        <w:spacing w:line="276" w:lineRule="auto"/>
        <w:rPr>
          <w:rFonts w:asciiTheme="minorHAnsi" w:hAnsiTheme="minorHAnsi" w:cs="Arial"/>
          <w:sz w:val="22"/>
          <w:szCs w:val="22"/>
          <w:u w:val="single"/>
          <w:lang w:val="nl-NL"/>
        </w:rPr>
      </w:pPr>
      <w:r w:rsidRPr="008C4E1A">
        <w:rPr>
          <w:rFonts w:asciiTheme="minorHAnsi" w:hAnsiTheme="minorHAnsi" w:cs="Arial"/>
          <w:sz w:val="22"/>
          <w:szCs w:val="22"/>
          <w:u w:val="single"/>
          <w:lang w:val="nl-NL"/>
        </w:rPr>
        <w:t>Cathariena Peters, vrouw van Cornelis Vissers</w:t>
      </w:r>
    </w:p>
    <w:p w:rsidR="008804AF" w:rsidRPr="008C4E1A" w:rsidRDefault="008804AF" w:rsidP="008C4E1A">
      <w:pPr>
        <w:spacing w:line="276" w:lineRule="auto"/>
        <w:rPr>
          <w:rFonts w:asciiTheme="minorHAnsi" w:hAnsiTheme="minorHAnsi" w:cs="Arial"/>
          <w:sz w:val="22"/>
          <w:szCs w:val="22"/>
          <w:lang w:val="nl-NL"/>
        </w:rPr>
      </w:pPr>
    </w:p>
    <w:p w:rsidR="00F770B2" w:rsidRPr="008C4E1A" w:rsidRDefault="00F770B2" w:rsidP="008C4E1A">
      <w:pPr>
        <w:spacing w:line="276" w:lineRule="auto"/>
        <w:rPr>
          <w:rFonts w:asciiTheme="minorHAnsi" w:hAnsiTheme="minorHAnsi" w:cs="Arial"/>
          <w:sz w:val="22"/>
          <w:szCs w:val="22"/>
          <w:lang w:val="nl-NL"/>
        </w:rPr>
      </w:pPr>
      <w:r w:rsidRPr="008C4E1A">
        <w:rPr>
          <w:rFonts w:asciiTheme="minorHAnsi" w:hAnsiTheme="minorHAnsi" w:cs="Arial"/>
          <w:sz w:val="22"/>
          <w:szCs w:val="22"/>
          <w:lang w:val="nl-NL"/>
        </w:rPr>
        <w:t xml:space="preserve">De dorpsrekening van </w:t>
      </w:r>
      <w:r w:rsidR="00141492" w:rsidRPr="008C4E1A">
        <w:rPr>
          <w:rFonts w:asciiTheme="minorHAnsi" w:hAnsiTheme="minorHAnsi" w:cs="Arial"/>
          <w:sz w:val="22"/>
          <w:szCs w:val="22"/>
          <w:lang w:val="nl-NL"/>
        </w:rPr>
        <w:t>1</w:t>
      </w:r>
      <w:r w:rsidRPr="008C4E1A">
        <w:rPr>
          <w:rFonts w:asciiTheme="minorHAnsi" w:hAnsiTheme="minorHAnsi" w:cs="Arial"/>
          <w:sz w:val="22"/>
          <w:szCs w:val="22"/>
          <w:lang w:val="nl-NL"/>
        </w:rPr>
        <w:t>781-1782 vermeldt: ‘betaelt aen Cathariena Peters, huysvrouw Cornelis Vissers, als by resolutie van regenten aengestelt als vroedtrvrouw deeser gemeente, haer tractament tot een somme van 75 gulden, synde haer drie vierendeel jaers tractament vervallen op 1 november 1781</w:t>
      </w:r>
      <w:r w:rsidR="00141492" w:rsidRPr="008C4E1A">
        <w:rPr>
          <w:rFonts w:asciiTheme="minorHAnsi" w:hAnsiTheme="minorHAnsi" w:cs="Arial"/>
          <w:sz w:val="22"/>
          <w:szCs w:val="22"/>
          <w:lang w:val="nl-NL"/>
        </w:rPr>
        <w:t>.’</w:t>
      </w:r>
    </w:p>
    <w:p w:rsidR="00141492" w:rsidRPr="008C4E1A" w:rsidRDefault="00141492" w:rsidP="008C4E1A">
      <w:pPr>
        <w:spacing w:line="276" w:lineRule="auto"/>
        <w:rPr>
          <w:rFonts w:asciiTheme="minorHAnsi" w:hAnsiTheme="minorHAnsi" w:cs="Arial"/>
          <w:sz w:val="22"/>
          <w:szCs w:val="22"/>
          <w:lang w:val="nl-NL"/>
        </w:rPr>
      </w:pPr>
    </w:p>
    <w:p w:rsidR="00141492" w:rsidRPr="008C4E1A" w:rsidRDefault="00141492" w:rsidP="008C4E1A">
      <w:pPr>
        <w:spacing w:line="276" w:lineRule="auto"/>
        <w:rPr>
          <w:rFonts w:asciiTheme="minorHAnsi" w:hAnsiTheme="minorHAnsi" w:cs="Arial"/>
          <w:sz w:val="22"/>
          <w:szCs w:val="22"/>
          <w:lang w:val="nl-NL"/>
        </w:rPr>
      </w:pPr>
      <w:r w:rsidRPr="008C4E1A">
        <w:rPr>
          <w:rFonts w:asciiTheme="minorHAnsi" w:hAnsiTheme="minorHAnsi" w:cs="Arial"/>
          <w:sz w:val="22"/>
          <w:szCs w:val="22"/>
          <w:lang w:val="nl-NL"/>
        </w:rPr>
        <w:t>Het jaar daarop ontbreekt haar salaris. De leen en Tolkamer vroeg via een apostille (aantekening in de marge van de rekening) om opheldering. Het dorpsbestuur antwoordde in de rekening van 1783-1784: ‘de vroedtvrouw was met de drie vierde jaeren van hier vertrocken, dus geen meerder tractament konde genieten’. Catharina was dus slechts negen maanden, tot 1 november 1781</w:t>
      </w:r>
      <w:r w:rsidR="00EB4050" w:rsidRPr="008C4E1A">
        <w:rPr>
          <w:rFonts w:asciiTheme="minorHAnsi" w:hAnsiTheme="minorHAnsi" w:cs="Arial"/>
          <w:sz w:val="22"/>
          <w:szCs w:val="22"/>
          <w:lang w:val="nl-NL"/>
        </w:rPr>
        <w:t>,</w:t>
      </w:r>
      <w:r w:rsidRPr="008C4E1A">
        <w:rPr>
          <w:rFonts w:asciiTheme="minorHAnsi" w:hAnsiTheme="minorHAnsi" w:cs="Arial"/>
          <w:sz w:val="22"/>
          <w:szCs w:val="22"/>
          <w:lang w:val="nl-NL"/>
        </w:rPr>
        <w:t xml:space="preserve"> in dienst geweest. Hiena duurde het tot 1798 voordat er weer iemand aangesteld werd.</w:t>
      </w:r>
    </w:p>
    <w:p w:rsidR="00141492" w:rsidRPr="008C4E1A" w:rsidRDefault="00141492" w:rsidP="008C4E1A">
      <w:pPr>
        <w:spacing w:line="276" w:lineRule="auto"/>
        <w:rPr>
          <w:rFonts w:asciiTheme="minorHAnsi" w:hAnsiTheme="minorHAnsi" w:cs="Arial"/>
          <w:sz w:val="22"/>
          <w:szCs w:val="22"/>
          <w:lang w:val="nl-NL"/>
        </w:rPr>
      </w:pPr>
    </w:p>
    <w:p w:rsidR="00E569BD" w:rsidRPr="008C4E1A" w:rsidRDefault="00E569BD" w:rsidP="008C4E1A">
      <w:pPr>
        <w:spacing w:line="276" w:lineRule="auto"/>
        <w:rPr>
          <w:rFonts w:asciiTheme="minorHAnsi" w:hAnsiTheme="minorHAnsi" w:cs="Arial"/>
          <w:sz w:val="22"/>
          <w:szCs w:val="22"/>
          <w:lang w:val="nl-NL"/>
        </w:rPr>
      </w:pPr>
      <w:r w:rsidRPr="008C4E1A">
        <w:rPr>
          <w:rFonts w:asciiTheme="minorHAnsi" w:hAnsiTheme="minorHAnsi" w:cs="Arial"/>
          <w:sz w:val="22"/>
          <w:szCs w:val="22"/>
          <w:lang w:val="nl-NL"/>
        </w:rPr>
        <w:t xml:space="preserve">Op 14 juni 1793 verklaarden Anneke Gerrit Zegers, vrouw van Adriaen Hendrik Raymakers, en Josiena Jan van Hout, weduwe van Arnoldus van de Velde, inwoners van Veghel, die op verzoek van hun buren Antony Cornelis van Cleeff, getrouwd met Annemie Jan van Lankvelt, en Antony Lambert van de Ven, getrouwd met Josiena Jan van Lankvelt een verklaring afleggen. Zij verklaren dat zij ‘op dijnsdag zynde geweest den elfde deeser maendt juny deses jaers tegen den avondt hebben geassisteert by de bevalling van Maria Janse van Lankvelt, zynde stom en dooff en wonende ten huyse van den requirant Antony Lambers van de Ven alhier, als wanneer deselve is bevallen van eenen zoon.’ Wie de vader was kon </w:t>
      </w:r>
      <w:r w:rsidR="00B22838" w:rsidRPr="008C4E1A">
        <w:rPr>
          <w:rFonts w:asciiTheme="minorHAnsi" w:hAnsiTheme="minorHAnsi" w:cs="Arial"/>
          <w:sz w:val="22"/>
          <w:szCs w:val="22"/>
          <w:lang w:val="nl-NL"/>
        </w:rPr>
        <w:t>z</w:t>
      </w:r>
      <w:r w:rsidRPr="008C4E1A">
        <w:rPr>
          <w:rFonts w:asciiTheme="minorHAnsi" w:hAnsiTheme="minorHAnsi" w:cs="Arial"/>
          <w:sz w:val="22"/>
          <w:szCs w:val="22"/>
          <w:lang w:val="nl-NL"/>
        </w:rPr>
        <w:t>ij natuurlijk niet zeggen.</w:t>
      </w:r>
    </w:p>
    <w:p w:rsidR="00E569BD" w:rsidRPr="008C4E1A" w:rsidRDefault="00E569BD" w:rsidP="008C4E1A">
      <w:pPr>
        <w:spacing w:line="276" w:lineRule="auto"/>
        <w:rPr>
          <w:rFonts w:asciiTheme="minorHAnsi" w:hAnsiTheme="minorHAnsi" w:cs="Arial"/>
          <w:sz w:val="22"/>
          <w:szCs w:val="22"/>
          <w:lang w:val="nl-NL"/>
        </w:rPr>
      </w:pPr>
    </w:p>
    <w:p w:rsidR="00141492" w:rsidRPr="008C4E1A" w:rsidRDefault="00141492" w:rsidP="008C4E1A">
      <w:pPr>
        <w:spacing w:line="276" w:lineRule="auto"/>
        <w:rPr>
          <w:rFonts w:asciiTheme="minorHAnsi" w:hAnsiTheme="minorHAnsi" w:cs="Arial"/>
          <w:sz w:val="22"/>
          <w:szCs w:val="22"/>
          <w:lang w:val="nl-NL"/>
        </w:rPr>
      </w:pPr>
    </w:p>
    <w:p w:rsidR="00141492" w:rsidRPr="008C4E1A" w:rsidRDefault="00141492" w:rsidP="008C4E1A">
      <w:pPr>
        <w:spacing w:line="276" w:lineRule="auto"/>
        <w:rPr>
          <w:rFonts w:asciiTheme="minorHAnsi" w:hAnsiTheme="minorHAnsi" w:cs="Arial"/>
          <w:sz w:val="22"/>
          <w:szCs w:val="22"/>
          <w:u w:val="single"/>
          <w:lang w:val="nl-NL"/>
        </w:rPr>
      </w:pPr>
      <w:r w:rsidRPr="008C4E1A">
        <w:rPr>
          <w:rFonts w:asciiTheme="minorHAnsi" w:hAnsiTheme="minorHAnsi" w:cs="Arial"/>
          <w:sz w:val="22"/>
          <w:szCs w:val="22"/>
          <w:u w:val="single"/>
          <w:lang w:val="nl-NL"/>
        </w:rPr>
        <w:t>Hendricus Schippers</w:t>
      </w:r>
    </w:p>
    <w:p w:rsidR="00141492" w:rsidRPr="008C4E1A" w:rsidRDefault="00141492" w:rsidP="008C4E1A">
      <w:pPr>
        <w:spacing w:line="276" w:lineRule="auto"/>
        <w:rPr>
          <w:rFonts w:asciiTheme="minorHAnsi" w:hAnsiTheme="minorHAnsi" w:cs="Arial"/>
          <w:sz w:val="22"/>
          <w:szCs w:val="22"/>
          <w:lang w:val="nl-NL"/>
        </w:rPr>
      </w:pPr>
    </w:p>
    <w:p w:rsidR="00141492" w:rsidRPr="008C4E1A" w:rsidRDefault="00141492" w:rsidP="008C4E1A">
      <w:pPr>
        <w:spacing w:line="276" w:lineRule="auto"/>
        <w:rPr>
          <w:rFonts w:asciiTheme="minorHAnsi" w:hAnsiTheme="minorHAnsi" w:cs="Arial"/>
          <w:sz w:val="22"/>
          <w:szCs w:val="22"/>
          <w:lang w:val="nl-NL"/>
        </w:rPr>
      </w:pPr>
      <w:r w:rsidRPr="008C4E1A">
        <w:rPr>
          <w:rFonts w:asciiTheme="minorHAnsi" w:hAnsiTheme="minorHAnsi" w:cs="Arial"/>
          <w:sz w:val="22"/>
          <w:szCs w:val="22"/>
          <w:lang w:val="nl-NL"/>
        </w:rPr>
        <w:lastRenderedPageBreak/>
        <w:t>In 1788 was Hendricus Schippers aangesteld als ‘dorps chirurgeyn’. Vanaf 1 maart 1798 was hij tevens vroedmeester voor een jaarlijks tractament van 100 gulden. Mogelijk functioneerde hij al eerder als vroedmeester uit hoofde van zijn functie als chirurgijn, maar dan zonder voor die extra rol betaald te worden. In een opgave van inwoners van Veghel boven de 18 jaar</w:t>
      </w:r>
      <w:r w:rsidR="00EB4050" w:rsidRPr="008C4E1A">
        <w:rPr>
          <w:rFonts w:asciiTheme="minorHAnsi" w:hAnsiTheme="minorHAnsi" w:cs="Arial"/>
          <w:sz w:val="22"/>
          <w:szCs w:val="22"/>
          <w:lang w:val="nl-NL"/>
        </w:rPr>
        <w:t xml:space="preserve"> van 26 maart 1797</w:t>
      </w:r>
      <w:r w:rsidRPr="008C4E1A">
        <w:rPr>
          <w:rFonts w:asciiTheme="minorHAnsi" w:hAnsiTheme="minorHAnsi" w:cs="Arial"/>
          <w:sz w:val="22"/>
          <w:szCs w:val="22"/>
          <w:lang w:val="nl-NL"/>
        </w:rPr>
        <w:t xml:space="preserve"> wordt ook vermeld: Hendrickus Schippers, oud 38 jaren, geh</w:t>
      </w:r>
      <w:r w:rsidR="00EB4050" w:rsidRPr="008C4E1A">
        <w:rPr>
          <w:rFonts w:asciiTheme="minorHAnsi" w:hAnsiTheme="minorHAnsi" w:cs="Arial"/>
          <w:sz w:val="22"/>
          <w:szCs w:val="22"/>
          <w:lang w:val="nl-NL"/>
        </w:rPr>
        <w:t>u</w:t>
      </w:r>
      <w:r w:rsidRPr="008C4E1A">
        <w:rPr>
          <w:rFonts w:asciiTheme="minorHAnsi" w:hAnsiTheme="minorHAnsi" w:cs="Arial"/>
          <w:sz w:val="22"/>
          <w:szCs w:val="22"/>
          <w:lang w:val="nl-NL"/>
        </w:rPr>
        <w:t xml:space="preserve">wd, van beroep </w:t>
      </w:r>
      <w:r w:rsidR="00B22838" w:rsidRPr="008C4E1A">
        <w:rPr>
          <w:rFonts w:asciiTheme="minorHAnsi" w:hAnsiTheme="minorHAnsi" w:cs="Arial"/>
          <w:sz w:val="22"/>
          <w:szCs w:val="22"/>
          <w:lang w:val="nl-NL"/>
        </w:rPr>
        <w:t>‘</w:t>
      </w:r>
      <w:r w:rsidRPr="008C4E1A">
        <w:rPr>
          <w:rFonts w:asciiTheme="minorHAnsi" w:hAnsiTheme="minorHAnsi" w:cs="Arial"/>
          <w:color w:val="0D0D0D"/>
          <w:spacing w:val="-3"/>
          <w:sz w:val="22"/>
          <w:szCs w:val="22"/>
          <w:lang w:val="nl-NL"/>
        </w:rPr>
        <w:t>chirurgyn en vroedmeester’.</w:t>
      </w:r>
    </w:p>
    <w:p w:rsidR="00141492" w:rsidRPr="008C4E1A" w:rsidRDefault="00141492" w:rsidP="008C4E1A">
      <w:pPr>
        <w:spacing w:line="276" w:lineRule="auto"/>
        <w:rPr>
          <w:rFonts w:asciiTheme="minorHAnsi" w:hAnsiTheme="minorHAnsi" w:cs="Arial"/>
          <w:sz w:val="22"/>
          <w:szCs w:val="22"/>
          <w:lang w:val="nl-NL"/>
        </w:rPr>
      </w:pPr>
    </w:p>
    <w:p w:rsidR="00B01075" w:rsidRPr="008C4E1A" w:rsidRDefault="00B01075" w:rsidP="008C4E1A">
      <w:pPr>
        <w:spacing w:line="276" w:lineRule="auto"/>
        <w:rPr>
          <w:rFonts w:asciiTheme="minorHAnsi" w:hAnsiTheme="minorHAnsi" w:cs="Arial"/>
          <w:sz w:val="22"/>
          <w:szCs w:val="22"/>
          <w:lang w:val="nl-NL"/>
        </w:rPr>
      </w:pPr>
      <w:r w:rsidRPr="008C4E1A">
        <w:rPr>
          <w:rFonts w:asciiTheme="minorHAnsi" w:hAnsiTheme="minorHAnsi" w:cs="Arial"/>
          <w:sz w:val="22"/>
          <w:szCs w:val="22"/>
          <w:lang w:val="nl-NL"/>
        </w:rPr>
        <w:t xml:space="preserve">Op 7 april 1804 vergaderde de gemeenteraad over een verzoek van Hendricus Schippers. Hij schrijft dat hij </w:t>
      </w:r>
    </w:p>
    <w:p w:rsidR="00B01075" w:rsidRPr="008C4E1A" w:rsidRDefault="00B01075" w:rsidP="008C4E1A">
      <w:pPr>
        <w:spacing w:line="276" w:lineRule="auto"/>
        <w:rPr>
          <w:rFonts w:asciiTheme="minorHAnsi" w:hAnsiTheme="minorHAnsi" w:cs="Arial"/>
          <w:sz w:val="22"/>
          <w:szCs w:val="22"/>
          <w:lang w:val="nl-NL"/>
        </w:rPr>
      </w:pPr>
    </w:p>
    <w:p w:rsidR="00B01075" w:rsidRPr="008C4E1A" w:rsidRDefault="00B01075" w:rsidP="008C4E1A">
      <w:pPr>
        <w:spacing w:line="276" w:lineRule="auto"/>
        <w:ind w:left="720"/>
        <w:rPr>
          <w:rFonts w:asciiTheme="minorHAnsi" w:hAnsiTheme="minorHAnsi" w:cs="Arial"/>
          <w:sz w:val="22"/>
          <w:szCs w:val="22"/>
          <w:lang w:val="nl-NL"/>
        </w:rPr>
      </w:pPr>
      <w:r w:rsidRPr="008C4E1A">
        <w:rPr>
          <w:rFonts w:asciiTheme="minorHAnsi" w:hAnsiTheme="minorHAnsi" w:cs="Arial"/>
          <w:sz w:val="22"/>
          <w:szCs w:val="22"/>
          <w:lang w:val="nl-NL"/>
        </w:rPr>
        <w:t>‘zig in den jare 1798 aan de regeering van Veghel heeft geaddresseert met ondersteuning van een notabel getal ingezetenen om als vroetmeester van den dorpe Veggel te worden aangestelt op een jaarlyks tractement van 250 gulden, en wel verzoek tot aanstelling door opgemelte regeering ook gunstig is geordonneerd, nogtans met de verandering dat aan hem in plaats van 250 guldens alleenlyk 100 guldens als vroetmeester zyn toegelegt.’</w:t>
      </w:r>
    </w:p>
    <w:p w:rsidR="00B01075" w:rsidRPr="008C4E1A" w:rsidRDefault="00B01075" w:rsidP="008C4E1A">
      <w:pPr>
        <w:spacing w:line="276" w:lineRule="auto"/>
        <w:rPr>
          <w:rFonts w:asciiTheme="minorHAnsi" w:hAnsiTheme="minorHAnsi" w:cs="Arial"/>
          <w:sz w:val="22"/>
          <w:szCs w:val="22"/>
          <w:lang w:val="nl-NL"/>
        </w:rPr>
      </w:pPr>
    </w:p>
    <w:p w:rsidR="00B01075" w:rsidRPr="008C4E1A" w:rsidRDefault="00B01075" w:rsidP="008C4E1A">
      <w:pPr>
        <w:spacing w:line="276" w:lineRule="auto"/>
        <w:ind w:left="720"/>
        <w:rPr>
          <w:rFonts w:asciiTheme="minorHAnsi" w:hAnsiTheme="minorHAnsi" w:cs="Arial"/>
          <w:sz w:val="22"/>
          <w:szCs w:val="22"/>
          <w:lang w:val="nl-NL"/>
        </w:rPr>
      </w:pPr>
      <w:r w:rsidRPr="008C4E1A">
        <w:rPr>
          <w:rFonts w:asciiTheme="minorHAnsi" w:hAnsiTheme="minorHAnsi" w:cs="Arial"/>
          <w:sz w:val="22"/>
          <w:szCs w:val="22"/>
          <w:lang w:val="nl-NL"/>
        </w:rPr>
        <w:t xml:space="preserve">‘En dewyl door de ongelukkige en bittere duure tyden de armoede dagelyks vermeerdert en dus syn last zwaarder wort tot het bedienen van arme persoonen en hy suppliant eerbiedig vermeent zoodanig tractament van 100 guldens niet genoegzaam te syn tot bediening derzelver.’ </w:t>
      </w:r>
    </w:p>
    <w:p w:rsidR="00B01075" w:rsidRPr="008C4E1A" w:rsidRDefault="00B01075" w:rsidP="008C4E1A">
      <w:pPr>
        <w:spacing w:line="276" w:lineRule="auto"/>
        <w:rPr>
          <w:rFonts w:asciiTheme="minorHAnsi" w:hAnsiTheme="minorHAnsi" w:cs="Arial"/>
          <w:sz w:val="22"/>
          <w:szCs w:val="22"/>
          <w:lang w:val="nl-NL"/>
        </w:rPr>
      </w:pPr>
    </w:p>
    <w:p w:rsidR="00B01075" w:rsidRPr="008C4E1A" w:rsidRDefault="00B22838" w:rsidP="008C4E1A">
      <w:pPr>
        <w:spacing w:line="276" w:lineRule="auto"/>
        <w:rPr>
          <w:rFonts w:asciiTheme="minorHAnsi" w:hAnsiTheme="minorHAnsi" w:cs="Arial"/>
          <w:sz w:val="22"/>
          <w:szCs w:val="22"/>
          <w:lang w:val="nl-NL"/>
        </w:rPr>
      </w:pPr>
      <w:r w:rsidRPr="008C4E1A">
        <w:rPr>
          <w:rFonts w:asciiTheme="minorHAnsi" w:hAnsiTheme="minorHAnsi" w:cs="Arial"/>
          <w:sz w:val="22"/>
          <w:szCs w:val="22"/>
          <w:lang w:val="nl-NL"/>
        </w:rPr>
        <w:t>Schippers vr</w:t>
      </w:r>
      <w:r w:rsidR="00E14CC5" w:rsidRPr="008C4E1A">
        <w:rPr>
          <w:rFonts w:asciiTheme="minorHAnsi" w:hAnsiTheme="minorHAnsi" w:cs="Arial"/>
          <w:sz w:val="22"/>
          <w:szCs w:val="22"/>
          <w:lang w:val="nl-NL"/>
        </w:rPr>
        <w:t>oeg</w:t>
      </w:r>
      <w:r w:rsidR="00B01075" w:rsidRPr="008C4E1A">
        <w:rPr>
          <w:rFonts w:asciiTheme="minorHAnsi" w:hAnsiTheme="minorHAnsi" w:cs="Arial"/>
          <w:sz w:val="22"/>
          <w:szCs w:val="22"/>
          <w:lang w:val="nl-NL"/>
        </w:rPr>
        <w:t xml:space="preserve"> om voortaan een tractement van 150 gulden te krijgen. De gemeenteraad besloot om het tractament met ingang van 1 januari 1804</w:t>
      </w:r>
      <w:r w:rsidR="00E14CC5" w:rsidRPr="008C4E1A">
        <w:rPr>
          <w:rFonts w:asciiTheme="minorHAnsi" w:hAnsiTheme="minorHAnsi" w:cs="Arial"/>
          <w:sz w:val="22"/>
          <w:szCs w:val="22"/>
          <w:lang w:val="nl-NL"/>
        </w:rPr>
        <w:t>, dus met terugwer</w:t>
      </w:r>
      <w:r w:rsidR="00B01075" w:rsidRPr="008C4E1A">
        <w:rPr>
          <w:rFonts w:asciiTheme="minorHAnsi" w:hAnsiTheme="minorHAnsi" w:cs="Arial"/>
          <w:sz w:val="22"/>
          <w:szCs w:val="22"/>
          <w:lang w:val="nl-NL"/>
        </w:rPr>
        <w:t>k</w:t>
      </w:r>
      <w:r w:rsidR="00E14CC5" w:rsidRPr="008C4E1A">
        <w:rPr>
          <w:rFonts w:asciiTheme="minorHAnsi" w:hAnsiTheme="minorHAnsi" w:cs="Arial"/>
          <w:sz w:val="22"/>
          <w:szCs w:val="22"/>
          <w:lang w:val="nl-NL"/>
        </w:rPr>
        <w:t>e</w:t>
      </w:r>
      <w:r w:rsidR="00B01075" w:rsidRPr="008C4E1A">
        <w:rPr>
          <w:rFonts w:asciiTheme="minorHAnsi" w:hAnsiTheme="minorHAnsi" w:cs="Arial"/>
          <w:sz w:val="22"/>
          <w:szCs w:val="22"/>
          <w:lang w:val="nl-NL"/>
        </w:rPr>
        <w:t xml:space="preserve">nde kracht, op 150 gulden te bepalen. </w:t>
      </w:r>
      <w:r w:rsidR="00E14CC5" w:rsidRPr="008C4E1A">
        <w:rPr>
          <w:rFonts w:asciiTheme="minorHAnsi" w:hAnsiTheme="minorHAnsi" w:cs="Arial"/>
          <w:sz w:val="22"/>
          <w:szCs w:val="22"/>
          <w:lang w:val="nl-NL"/>
        </w:rPr>
        <w:t>Verder mocht</w:t>
      </w:r>
      <w:r w:rsidR="00B01075" w:rsidRPr="008C4E1A">
        <w:rPr>
          <w:rFonts w:asciiTheme="minorHAnsi" w:hAnsiTheme="minorHAnsi" w:cs="Arial"/>
          <w:sz w:val="22"/>
          <w:szCs w:val="22"/>
          <w:lang w:val="nl-NL"/>
        </w:rPr>
        <w:t xml:space="preserve"> hij </w:t>
      </w:r>
      <w:r w:rsidR="00E14CC5" w:rsidRPr="008C4E1A">
        <w:rPr>
          <w:rFonts w:asciiTheme="minorHAnsi" w:hAnsiTheme="minorHAnsi" w:cs="Arial"/>
          <w:sz w:val="22"/>
          <w:szCs w:val="22"/>
          <w:lang w:val="nl-NL"/>
        </w:rPr>
        <w:t xml:space="preserve">voortaan </w:t>
      </w:r>
      <w:r w:rsidR="00B01075" w:rsidRPr="008C4E1A">
        <w:rPr>
          <w:rFonts w:asciiTheme="minorHAnsi" w:hAnsiTheme="minorHAnsi" w:cs="Arial"/>
          <w:sz w:val="22"/>
          <w:szCs w:val="22"/>
          <w:lang w:val="nl-NL"/>
        </w:rPr>
        <w:t xml:space="preserve">van zijn klanten </w:t>
      </w:r>
      <w:r w:rsidR="00E14CC5" w:rsidRPr="008C4E1A">
        <w:rPr>
          <w:rFonts w:asciiTheme="minorHAnsi" w:hAnsiTheme="minorHAnsi" w:cs="Arial"/>
          <w:sz w:val="22"/>
          <w:szCs w:val="22"/>
          <w:lang w:val="nl-NL"/>
        </w:rPr>
        <w:t>tijdens de bevalling 1 g</w:t>
      </w:r>
      <w:r w:rsidR="00B01075" w:rsidRPr="008C4E1A">
        <w:rPr>
          <w:rFonts w:asciiTheme="minorHAnsi" w:hAnsiTheme="minorHAnsi" w:cs="Arial"/>
          <w:sz w:val="22"/>
          <w:szCs w:val="22"/>
          <w:lang w:val="nl-NL"/>
        </w:rPr>
        <w:t>ulden vragen voor de eerste 12 uren, in plaats van voor de eerste 24 uren, zoals tot dan toe het gebruik was. ‘Egter nog met den verandering dat den suppliant niet buiten deeze plaats zal mogen gaan als met kennis en voorweeten van het naast by hem woonend lid vant gemeente bestuur.’</w:t>
      </w:r>
    </w:p>
    <w:p w:rsidR="00B01075" w:rsidRPr="008C4E1A" w:rsidRDefault="00B01075" w:rsidP="008C4E1A">
      <w:pPr>
        <w:spacing w:line="276" w:lineRule="auto"/>
        <w:rPr>
          <w:rFonts w:asciiTheme="minorHAnsi" w:hAnsiTheme="minorHAnsi" w:cs="Arial"/>
          <w:sz w:val="22"/>
          <w:szCs w:val="22"/>
          <w:lang w:val="nl-NL"/>
        </w:rPr>
      </w:pPr>
    </w:p>
    <w:p w:rsidR="00B01075" w:rsidRPr="008C4E1A" w:rsidRDefault="00B01075" w:rsidP="008C4E1A">
      <w:pPr>
        <w:spacing w:line="276" w:lineRule="auto"/>
        <w:rPr>
          <w:rFonts w:asciiTheme="minorHAnsi" w:hAnsiTheme="minorHAnsi" w:cs="Arial"/>
          <w:sz w:val="22"/>
          <w:szCs w:val="22"/>
          <w:lang w:val="nl-NL"/>
        </w:rPr>
      </w:pPr>
      <w:r w:rsidRPr="008C4E1A">
        <w:rPr>
          <w:rFonts w:asciiTheme="minorHAnsi" w:hAnsiTheme="minorHAnsi" w:cs="Arial"/>
          <w:sz w:val="22"/>
          <w:szCs w:val="22"/>
          <w:lang w:val="nl-NL"/>
        </w:rPr>
        <w:t>In de dorpsrekeningen tot en met 1803 staat het tractament van 100 gulden vermeld en in de reken</w:t>
      </w:r>
      <w:r w:rsidR="00E14CC5" w:rsidRPr="008C4E1A">
        <w:rPr>
          <w:rFonts w:asciiTheme="minorHAnsi" w:hAnsiTheme="minorHAnsi" w:cs="Arial"/>
          <w:sz w:val="22"/>
          <w:szCs w:val="22"/>
          <w:lang w:val="nl-NL"/>
        </w:rPr>
        <w:t>ingen van 1805 tot en met 1810 w</w:t>
      </w:r>
      <w:r w:rsidRPr="008C4E1A">
        <w:rPr>
          <w:rFonts w:asciiTheme="minorHAnsi" w:hAnsiTheme="minorHAnsi" w:cs="Arial"/>
          <w:sz w:val="22"/>
          <w:szCs w:val="22"/>
          <w:lang w:val="nl-NL"/>
        </w:rPr>
        <w:t>ordt 150 gulden vermeld.</w:t>
      </w:r>
      <w:r w:rsidR="00E14CC5" w:rsidRPr="008C4E1A">
        <w:rPr>
          <w:rFonts w:asciiTheme="minorHAnsi" w:hAnsiTheme="minorHAnsi" w:cs="Arial"/>
          <w:sz w:val="22"/>
          <w:szCs w:val="22"/>
          <w:lang w:val="nl-NL"/>
        </w:rPr>
        <w:t xml:space="preserve"> </w:t>
      </w:r>
      <w:r w:rsidRPr="008C4E1A">
        <w:rPr>
          <w:rFonts w:asciiTheme="minorHAnsi" w:hAnsiTheme="minorHAnsi" w:cs="Arial"/>
          <w:sz w:val="22"/>
          <w:szCs w:val="22"/>
          <w:lang w:val="nl-NL"/>
        </w:rPr>
        <w:t>In 1806 moesten mensen die een bedrijf uitoefenden een patent aanvragen. Dat gebeurde ook door H. Schippers, ‘c</w:t>
      </w:r>
      <w:r w:rsidRPr="008C4E1A">
        <w:rPr>
          <w:rFonts w:asciiTheme="minorHAnsi" w:hAnsiTheme="minorHAnsi" w:cs="Arial"/>
          <w:color w:val="0D0D0D"/>
          <w:spacing w:val="-3"/>
          <w:sz w:val="22"/>
          <w:szCs w:val="22"/>
          <w:lang w:val="nl-NL"/>
        </w:rPr>
        <w:t>hirurgijn en vroedmeester’.</w:t>
      </w:r>
    </w:p>
    <w:p w:rsidR="001F5532" w:rsidRPr="008C4E1A" w:rsidRDefault="001F5532" w:rsidP="008C4E1A">
      <w:pPr>
        <w:spacing w:line="276" w:lineRule="auto"/>
        <w:rPr>
          <w:rFonts w:asciiTheme="minorHAnsi" w:hAnsiTheme="minorHAnsi"/>
          <w:sz w:val="22"/>
          <w:szCs w:val="22"/>
          <w:lang w:val="nl-NL"/>
        </w:rPr>
      </w:pPr>
    </w:p>
    <w:p w:rsidR="00B01075" w:rsidRPr="008C4E1A" w:rsidRDefault="00B01075" w:rsidP="008C4E1A">
      <w:pPr>
        <w:tabs>
          <w:tab w:val="left" w:pos="-1440"/>
          <w:tab w:val="left" w:pos="-720"/>
        </w:tabs>
        <w:suppressAutoHyphens/>
        <w:spacing w:line="276" w:lineRule="auto"/>
        <w:rPr>
          <w:rFonts w:asciiTheme="minorHAnsi" w:hAnsiTheme="minorHAnsi" w:cs="Arial"/>
          <w:color w:val="0D0D0D"/>
          <w:spacing w:val="-3"/>
          <w:sz w:val="22"/>
          <w:szCs w:val="22"/>
          <w:lang w:val="nl-NL"/>
        </w:rPr>
      </w:pPr>
      <w:r w:rsidRPr="008C4E1A">
        <w:rPr>
          <w:rFonts w:asciiTheme="minorHAnsi" w:hAnsiTheme="minorHAnsi" w:cs="Arial"/>
          <w:color w:val="0D0D0D"/>
          <w:spacing w:val="-3"/>
          <w:sz w:val="22"/>
          <w:szCs w:val="22"/>
          <w:lang w:val="nl-NL"/>
        </w:rPr>
        <w:t>Op 31 augustus 18</w:t>
      </w:r>
      <w:r w:rsidR="00E14CC5" w:rsidRPr="008C4E1A">
        <w:rPr>
          <w:rFonts w:asciiTheme="minorHAnsi" w:hAnsiTheme="minorHAnsi" w:cs="Arial"/>
          <w:color w:val="0D0D0D"/>
          <w:spacing w:val="-3"/>
          <w:sz w:val="22"/>
          <w:szCs w:val="22"/>
          <w:lang w:val="nl-NL"/>
        </w:rPr>
        <w:t>09 antwoordde het gemeentebestuu</w:t>
      </w:r>
      <w:r w:rsidRPr="008C4E1A">
        <w:rPr>
          <w:rFonts w:asciiTheme="minorHAnsi" w:hAnsiTheme="minorHAnsi" w:cs="Arial"/>
          <w:color w:val="0D0D0D"/>
          <w:spacing w:val="-3"/>
          <w:sz w:val="22"/>
          <w:szCs w:val="22"/>
          <w:lang w:val="nl-NL"/>
        </w:rPr>
        <w:t>r op vragen van de landdrost van Braband:</w:t>
      </w:r>
    </w:p>
    <w:p w:rsidR="009F1768" w:rsidRPr="008C4E1A" w:rsidRDefault="009F1768" w:rsidP="008C4E1A">
      <w:pPr>
        <w:pStyle w:val="ListParagraph"/>
        <w:numPr>
          <w:ilvl w:val="0"/>
          <w:numId w:val="5"/>
        </w:numPr>
        <w:tabs>
          <w:tab w:val="left" w:pos="-1440"/>
          <w:tab w:val="left" w:pos="-720"/>
        </w:tabs>
        <w:suppressAutoHyphens/>
        <w:spacing w:after="0"/>
        <w:rPr>
          <w:rFonts w:cs="Arial"/>
          <w:noProof/>
          <w:color w:val="0D0D0D"/>
          <w:spacing w:val="-3"/>
          <w:lang w:val="nl-NL"/>
        </w:rPr>
      </w:pPr>
      <w:r w:rsidRPr="008C4E1A">
        <w:rPr>
          <w:rFonts w:cs="Arial"/>
          <w:noProof/>
          <w:color w:val="0D0D0D"/>
          <w:spacing w:val="-3"/>
          <w:lang w:val="nl-NL"/>
        </w:rPr>
        <w:t>dat binnen deze gemeente zyn twee medicine doctoren met name Willem Francis Coolen en Cornelis van der Wielen, benevens een chirurgyn en vroedmeester met name Hendricus Schippers.</w:t>
      </w:r>
    </w:p>
    <w:p w:rsidR="009F1768" w:rsidRPr="008C4E1A" w:rsidRDefault="009F1768" w:rsidP="008C4E1A">
      <w:pPr>
        <w:pStyle w:val="ListParagraph"/>
        <w:numPr>
          <w:ilvl w:val="0"/>
          <w:numId w:val="5"/>
        </w:numPr>
        <w:tabs>
          <w:tab w:val="left" w:pos="-1440"/>
          <w:tab w:val="left" w:pos="-720"/>
        </w:tabs>
        <w:suppressAutoHyphens/>
        <w:spacing w:after="0"/>
        <w:rPr>
          <w:rFonts w:cs="Arial"/>
          <w:noProof/>
          <w:color w:val="0D0D0D"/>
          <w:spacing w:val="-3"/>
          <w:lang w:val="nl-NL"/>
        </w:rPr>
      </w:pPr>
      <w:r w:rsidRPr="008C4E1A">
        <w:rPr>
          <w:rFonts w:cs="Arial"/>
          <w:noProof/>
          <w:color w:val="0D0D0D"/>
          <w:spacing w:val="-3"/>
          <w:lang w:val="nl-NL"/>
        </w:rPr>
        <w:t>dat Willem Francis Coolen  als dorpsdoctor uit de plaatselyke kas j</w:t>
      </w:r>
      <w:r w:rsidR="002B3D9E" w:rsidRPr="008C4E1A">
        <w:rPr>
          <w:rFonts w:cs="Arial"/>
          <w:noProof/>
          <w:color w:val="0D0D0D"/>
          <w:spacing w:val="-3"/>
          <w:lang w:val="nl-NL"/>
        </w:rPr>
        <w:t>aarlyks 70-0-0, en uit de arme k</w:t>
      </w:r>
      <w:r w:rsidRPr="008C4E1A">
        <w:rPr>
          <w:rFonts w:cs="Arial"/>
          <w:noProof/>
          <w:color w:val="0D0D0D"/>
          <w:spacing w:val="-3"/>
          <w:lang w:val="nl-NL"/>
        </w:rPr>
        <w:t>asse jaarlijks 30-0-0 geniet. Dat aan Cornelis van der Wielen geen tractament is toegestaan. Dat Hendricus Schippers uit de plaatselyke kas geniet als chirurgyn 30-0-0 en als vroedmeester 150-0-0</w:t>
      </w:r>
    </w:p>
    <w:p w:rsidR="009E268F" w:rsidRPr="008C4E1A" w:rsidRDefault="009F1768" w:rsidP="008C4E1A">
      <w:pPr>
        <w:pStyle w:val="ListParagraph"/>
        <w:numPr>
          <w:ilvl w:val="0"/>
          <w:numId w:val="5"/>
        </w:numPr>
        <w:tabs>
          <w:tab w:val="left" w:pos="-1440"/>
          <w:tab w:val="left" w:pos="-720"/>
        </w:tabs>
        <w:suppressAutoHyphens/>
        <w:spacing w:after="0"/>
        <w:rPr>
          <w:rFonts w:cs="Arial"/>
          <w:noProof/>
          <w:color w:val="0D0D0D"/>
          <w:spacing w:val="-3"/>
          <w:lang w:val="nl-NL"/>
        </w:rPr>
      </w:pPr>
      <w:r w:rsidRPr="008C4E1A">
        <w:rPr>
          <w:rFonts w:cs="Arial"/>
          <w:noProof/>
          <w:color w:val="0D0D0D"/>
          <w:spacing w:val="-3"/>
          <w:lang w:val="nl-NL"/>
        </w:rPr>
        <w:t>dat de gemelde medicine doctor W. F. Colen en den chirurgyn vroedmeester Hendricus Schippers daar voor verpligt zijn binnen deze gemeente te wonen, de inwoners derzelve daar toe verzogt wordende tegens betaling en de arme en onverm</w:t>
      </w:r>
      <w:r w:rsidR="002B3D9E" w:rsidRPr="008C4E1A">
        <w:rPr>
          <w:rFonts w:cs="Arial"/>
          <w:noProof/>
          <w:color w:val="0D0D0D"/>
          <w:spacing w:val="-3"/>
          <w:lang w:val="nl-NL"/>
        </w:rPr>
        <w:t>ogende gratis in hunne respectiv</w:t>
      </w:r>
      <w:r w:rsidRPr="008C4E1A">
        <w:rPr>
          <w:rFonts w:cs="Arial"/>
          <w:noProof/>
          <w:color w:val="0D0D0D"/>
          <w:spacing w:val="-3"/>
          <w:lang w:val="nl-NL"/>
        </w:rPr>
        <w:t xml:space="preserve">e qualiteyt als </w:t>
      </w:r>
      <w:r w:rsidRPr="008C4E1A">
        <w:rPr>
          <w:rFonts w:cs="Arial"/>
          <w:noProof/>
          <w:color w:val="0D0D0D"/>
          <w:spacing w:val="-3"/>
          <w:lang w:val="nl-NL"/>
        </w:rPr>
        <w:lastRenderedPageBreak/>
        <w:t>doctor, chirurgyn of vroedmeester te bedienen en aan de laastgenoemde voor rekening der arme kasse de nodige medicynen en medicamenten zoo als die hun zelve kosten te leveren.</w:t>
      </w:r>
    </w:p>
    <w:p w:rsidR="00B01075" w:rsidRPr="008C4E1A" w:rsidRDefault="00B01075" w:rsidP="008C4E1A">
      <w:pPr>
        <w:tabs>
          <w:tab w:val="left" w:pos="-1440"/>
          <w:tab w:val="left" w:pos="-720"/>
        </w:tabs>
        <w:suppressAutoHyphens/>
        <w:spacing w:line="276" w:lineRule="auto"/>
        <w:rPr>
          <w:rFonts w:asciiTheme="minorHAnsi" w:hAnsiTheme="minorHAnsi" w:cs="Arial"/>
          <w:color w:val="0D0D0D"/>
          <w:spacing w:val="-3"/>
          <w:sz w:val="22"/>
          <w:szCs w:val="22"/>
          <w:lang w:val="nl-NL"/>
        </w:rPr>
      </w:pPr>
    </w:p>
    <w:p w:rsidR="008C4E1A" w:rsidRPr="008C4E1A" w:rsidRDefault="008C4E1A" w:rsidP="008C4E1A">
      <w:pPr>
        <w:tabs>
          <w:tab w:val="left" w:pos="-1440"/>
          <w:tab w:val="left" w:pos="-720"/>
        </w:tabs>
        <w:suppressAutoHyphens/>
        <w:spacing w:line="276" w:lineRule="auto"/>
        <w:rPr>
          <w:rFonts w:asciiTheme="minorHAnsi" w:hAnsiTheme="minorHAnsi" w:cs="Arial"/>
          <w:color w:val="0D0D0D"/>
          <w:spacing w:val="-3"/>
          <w:sz w:val="22"/>
          <w:szCs w:val="22"/>
          <w:lang w:val="nl-NL"/>
        </w:rPr>
      </w:pPr>
    </w:p>
    <w:sectPr w:rsidR="008C4E1A" w:rsidRPr="008C4E1A" w:rsidSect="00FC0A7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0DA5" w:rsidRDefault="00B80DA5" w:rsidP="0043332D">
      <w:r>
        <w:separator/>
      </w:r>
    </w:p>
  </w:endnote>
  <w:endnote w:type="continuationSeparator" w:id="0">
    <w:p w:rsidR="00B80DA5" w:rsidRDefault="00B80DA5" w:rsidP="004333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0DA5" w:rsidRDefault="00B80DA5" w:rsidP="0043332D">
      <w:r>
        <w:separator/>
      </w:r>
    </w:p>
  </w:footnote>
  <w:footnote w:type="continuationSeparator" w:id="0">
    <w:p w:rsidR="00B80DA5" w:rsidRDefault="00B80DA5" w:rsidP="004333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96EF2"/>
    <w:multiLevelType w:val="hybridMultilevel"/>
    <w:tmpl w:val="4A283FB2"/>
    <w:lvl w:ilvl="0" w:tplc="88DE2A76">
      <w:start w:val="1775"/>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3A01F28"/>
    <w:multiLevelType w:val="hybridMultilevel"/>
    <w:tmpl w:val="BA109720"/>
    <w:lvl w:ilvl="0" w:tplc="A8F68A2E">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B90BBF"/>
    <w:multiLevelType w:val="hybridMultilevel"/>
    <w:tmpl w:val="FA762FA4"/>
    <w:lvl w:ilvl="0" w:tplc="AE241860">
      <w:numFmt w:val="bullet"/>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24E168E"/>
    <w:multiLevelType w:val="hybridMultilevel"/>
    <w:tmpl w:val="0CC0795E"/>
    <w:lvl w:ilvl="0" w:tplc="D54ECBF4">
      <w:numFmt w:val="bullet"/>
      <w:lvlText w:val="-"/>
      <w:lvlJc w:val="left"/>
      <w:pPr>
        <w:tabs>
          <w:tab w:val="num" w:pos="1080"/>
        </w:tabs>
        <w:ind w:left="1080" w:hanging="360"/>
      </w:pPr>
      <w:rPr>
        <w:rFonts w:ascii="Arial" w:eastAsia="Times New Roman" w:hAnsi="Arial" w:cs="Aria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65B47711"/>
    <w:multiLevelType w:val="hybridMultilevel"/>
    <w:tmpl w:val="E24865C8"/>
    <w:lvl w:ilvl="0" w:tplc="B7B2C71A">
      <w:start w:val="3"/>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E34661F"/>
    <w:multiLevelType w:val="hybridMultilevel"/>
    <w:tmpl w:val="8F82D932"/>
    <w:lvl w:ilvl="0" w:tplc="70C818E6">
      <w:start w:val="318"/>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DA2561"/>
    <w:rsid w:val="00014534"/>
    <w:rsid w:val="0002544C"/>
    <w:rsid w:val="00042523"/>
    <w:rsid w:val="00070439"/>
    <w:rsid w:val="000901C9"/>
    <w:rsid w:val="000907D2"/>
    <w:rsid w:val="000C4280"/>
    <w:rsid w:val="000C60EF"/>
    <w:rsid w:val="000F0A3C"/>
    <w:rsid w:val="00141492"/>
    <w:rsid w:val="001A7997"/>
    <w:rsid w:val="001F5532"/>
    <w:rsid w:val="00223FD3"/>
    <w:rsid w:val="002579AD"/>
    <w:rsid w:val="00277782"/>
    <w:rsid w:val="00294407"/>
    <w:rsid w:val="002B3D9E"/>
    <w:rsid w:val="00301019"/>
    <w:rsid w:val="00310C8F"/>
    <w:rsid w:val="00350F90"/>
    <w:rsid w:val="00424ED3"/>
    <w:rsid w:val="0043332D"/>
    <w:rsid w:val="00450F92"/>
    <w:rsid w:val="0047393D"/>
    <w:rsid w:val="004861D2"/>
    <w:rsid w:val="004F517A"/>
    <w:rsid w:val="00520973"/>
    <w:rsid w:val="0053229E"/>
    <w:rsid w:val="005340A6"/>
    <w:rsid w:val="005374DA"/>
    <w:rsid w:val="00542999"/>
    <w:rsid w:val="00551F28"/>
    <w:rsid w:val="005D4FB3"/>
    <w:rsid w:val="00621E28"/>
    <w:rsid w:val="0063790B"/>
    <w:rsid w:val="00656459"/>
    <w:rsid w:val="00684999"/>
    <w:rsid w:val="006B331B"/>
    <w:rsid w:val="00702B95"/>
    <w:rsid w:val="00711A3D"/>
    <w:rsid w:val="00780DEB"/>
    <w:rsid w:val="007C6D81"/>
    <w:rsid w:val="007E0D7D"/>
    <w:rsid w:val="007E51E1"/>
    <w:rsid w:val="008122BE"/>
    <w:rsid w:val="00837A08"/>
    <w:rsid w:val="008804AF"/>
    <w:rsid w:val="008C4E1A"/>
    <w:rsid w:val="00917889"/>
    <w:rsid w:val="00961847"/>
    <w:rsid w:val="00970F03"/>
    <w:rsid w:val="009E268F"/>
    <w:rsid w:val="009F1768"/>
    <w:rsid w:val="00A353E2"/>
    <w:rsid w:val="00A56D89"/>
    <w:rsid w:val="00A64670"/>
    <w:rsid w:val="00A66554"/>
    <w:rsid w:val="00B01075"/>
    <w:rsid w:val="00B22838"/>
    <w:rsid w:val="00B233D7"/>
    <w:rsid w:val="00B73469"/>
    <w:rsid w:val="00B75616"/>
    <w:rsid w:val="00B80DA5"/>
    <w:rsid w:val="00B87B26"/>
    <w:rsid w:val="00BE4F0F"/>
    <w:rsid w:val="00BE50F5"/>
    <w:rsid w:val="00C30AB8"/>
    <w:rsid w:val="00C44EC8"/>
    <w:rsid w:val="00CC0867"/>
    <w:rsid w:val="00CC4A6B"/>
    <w:rsid w:val="00CE6BAF"/>
    <w:rsid w:val="00D32554"/>
    <w:rsid w:val="00D52988"/>
    <w:rsid w:val="00DA2561"/>
    <w:rsid w:val="00DA54DA"/>
    <w:rsid w:val="00DF1BA4"/>
    <w:rsid w:val="00E046FD"/>
    <w:rsid w:val="00E14CC5"/>
    <w:rsid w:val="00E20308"/>
    <w:rsid w:val="00E22986"/>
    <w:rsid w:val="00E45289"/>
    <w:rsid w:val="00E569BD"/>
    <w:rsid w:val="00E94348"/>
    <w:rsid w:val="00EB4050"/>
    <w:rsid w:val="00EE366A"/>
    <w:rsid w:val="00F4352B"/>
    <w:rsid w:val="00F47FDC"/>
    <w:rsid w:val="00F770B2"/>
    <w:rsid w:val="00F96427"/>
    <w:rsid w:val="00FA4F69"/>
    <w:rsid w:val="00FA750C"/>
    <w:rsid w:val="00FC0A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2561"/>
    <w:pPr>
      <w:spacing w:after="0" w:line="240" w:lineRule="auto"/>
    </w:pPr>
    <w:rPr>
      <w:rFonts w:ascii="Times New Roman" w:eastAsia="Times New Roman" w:hAnsi="Times New Roman" w:cs="Times New Roman"/>
      <w:noProo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Emphasis">
    <w:name w:val="Subtle Emphasis"/>
    <w:basedOn w:val="DefaultParagraphFont"/>
    <w:uiPriority w:val="19"/>
    <w:qFormat/>
    <w:rsid w:val="009F1768"/>
    <w:rPr>
      <w:i/>
      <w:iCs/>
      <w:color w:val="808080"/>
    </w:rPr>
  </w:style>
  <w:style w:type="table" w:styleId="TableGrid">
    <w:name w:val="Table Grid"/>
    <w:basedOn w:val="TableNormal"/>
    <w:uiPriority w:val="59"/>
    <w:rsid w:val="009F176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9F1768"/>
    <w:pPr>
      <w:spacing w:after="200" w:line="276" w:lineRule="auto"/>
      <w:ind w:left="720"/>
      <w:contextualSpacing/>
    </w:pPr>
    <w:rPr>
      <w:rFonts w:asciiTheme="minorHAnsi" w:eastAsiaTheme="minorHAnsi" w:hAnsiTheme="minorHAnsi" w:cstheme="minorBidi"/>
      <w:noProof w:val="0"/>
      <w:sz w:val="22"/>
      <w:szCs w:val="22"/>
    </w:rPr>
  </w:style>
  <w:style w:type="character" w:styleId="FootnoteReference">
    <w:name w:val="footnote reference"/>
    <w:basedOn w:val="DefaultParagraphFont"/>
    <w:semiHidden/>
    <w:rsid w:val="0043332D"/>
    <w:rPr>
      <w:sz w:val="20"/>
      <w:vertAlign w:val="superscript"/>
    </w:rPr>
  </w:style>
  <w:style w:type="paragraph" w:styleId="FootnoteText">
    <w:name w:val="footnote text"/>
    <w:basedOn w:val="Normal"/>
    <w:link w:val="FootnoteTextChar"/>
    <w:semiHidden/>
    <w:rsid w:val="0043332D"/>
    <w:pPr>
      <w:widowControl w:val="0"/>
    </w:pPr>
    <w:rPr>
      <w:noProof w:val="0"/>
      <w:sz w:val="20"/>
      <w:lang w:val="nl-NL"/>
    </w:rPr>
  </w:style>
  <w:style w:type="character" w:customStyle="1" w:styleId="FootnoteTextChar">
    <w:name w:val="Footnote Text Char"/>
    <w:basedOn w:val="DefaultParagraphFont"/>
    <w:link w:val="FootnoteText"/>
    <w:semiHidden/>
    <w:rsid w:val="0043332D"/>
    <w:rPr>
      <w:rFonts w:ascii="Times New Roman" w:eastAsia="Times New Roman" w:hAnsi="Times New Roman" w:cs="Times New Roman"/>
      <w:sz w:val="20"/>
      <w:szCs w:val="24"/>
      <w:lang w:val="nl-NL"/>
    </w:rPr>
  </w:style>
  <w:style w:type="paragraph" w:styleId="BodyText">
    <w:name w:val="Body Text"/>
    <w:basedOn w:val="Normal"/>
    <w:link w:val="BodyTextChar"/>
    <w:rsid w:val="0043332D"/>
    <w:pPr>
      <w:widowControl w:val="0"/>
    </w:pPr>
    <w:rPr>
      <w:noProof w:val="0"/>
      <w:sz w:val="22"/>
      <w:lang w:val="nl-NL"/>
    </w:rPr>
  </w:style>
  <w:style w:type="character" w:customStyle="1" w:styleId="BodyTextChar">
    <w:name w:val="Body Text Char"/>
    <w:basedOn w:val="DefaultParagraphFont"/>
    <w:link w:val="BodyText"/>
    <w:rsid w:val="0043332D"/>
    <w:rPr>
      <w:rFonts w:ascii="Times New Roman" w:eastAsia="Times New Roman" w:hAnsi="Times New Roman" w:cs="Times New Roman"/>
      <w:szCs w:val="24"/>
      <w:lang w:val="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508</TotalTime>
  <Pages>12</Pages>
  <Words>3939</Words>
  <Characters>22456</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44</cp:revision>
  <dcterms:created xsi:type="dcterms:W3CDTF">2014-01-10T12:43:00Z</dcterms:created>
  <dcterms:modified xsi:type="dcterms:W3CDTF">2014-07-06T06:40:00Z</dcterms:modified>
</cp:coreProperties>
</file>