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B6" w:rsidRPr="003067B6" w:rsidRDefault="003067B6" w:rsidP="00F357C6">
      <w:pPr>
        <w:spacing w:line="276" w:lineRule="auto"/>
        <w:rPr>
          <w:rFonts w:asciiTheme="minorHAnsi" w:hAnsiTheme="minorHAnsi"/>
          <w:b/>
          <w:sz w:val="28"/>
          <w:szCs w:val="28"/>
          <w:lang w:val="nl-NL"/>
        </w:rPr>
      </w:pPr>
      <w:r w:rsidRPr="003067B6">
        <w:rPr>
          <w:rFonts w:asciiTheme="minorHAnsi" w:hAnsiTheme="minorHAnsi"/>
          <w:b/>
          <w:sz w:val="28"/>
          <w:szCs w:val="28"/>
          <w:lang w:val="nl-NL"/>
        </w:rPr>
        <w:t xml:space="preserve">De </w:t>
      </w:r>
      <w:r w:rsidR="000C293C">
        <w:rPr>
          <w:rFonts w:asciiTheme="minorHAnsi" w:hAnsiTheme="minorHAnsi"/>
          <w:b/>
          <w:sz w:val="28"/>
          <w:szCs w:val="28"/>
          <w:lang w:val="nl-NL"/>
        </w:rPr>
        <w:t xml:space="preserve">Veghelse </w:t>
      </w:r>
      <w:r>
        <w:rPr>
          <w:rFonts w:asciiTheme="minorHAnsi" w:hAnsiTheme="minorHAnsi"/>
          <w:b/>
          <w:sz w:val="28"/>
          <w:szCs w:val="28"/>
          <w:lang w:val="nl-NL"/>
        </w:rPr>
        <w:t xml:space="preserve">bedeljager </w:t>
      </w:r>
      <w:r w:rsidR="009C1909">
        <w:rPr>
          <w:rFonts w:asciiTheme="minorHAnsi" w:hAnsiTheme="minorHAnsi"/>
          <w:b/>
          <w:sz w:val="28"/>
          <w:szCs w:val="28"/>
          <w:lang w:val="nl-NL"/>
        </w:rPr>
        <w:t>(1699-</w:t>
      </w:r>
      <w:r w:rsidR="00D259E0">
        <w:rPr>
          <w:rFonts w:asciiTheme="minorHAnsi" w:hAnsiTheme="minorHAnsi"/>
          <w:b/>
          <w:sz w:val="28"/>
          <w:szCs w:val="28"/>
          <w:lang w:val="nl-NL"/>
        </w:rPr>
        <w:t>1810</w:t>
      </w:r>
      <w:r w:rsidR="009C1909">
        <w:rPr>
          <w:rFonts w:asciiTheme="minorHAnsi" w:hAnsiTheme="minorHAnsi"/>
          <w:b/>
          <w:sz w:val="28"/>
          <w:szCs w:val="28"/>
          <w:lang w:val="nl-NL"/>
        </w:rPr>
        <w:t>)</w:t>
      </w:r>
      <w:r w:rsidR="00AE419A">
        <w:rPr>
          <w:rFonts w:asciiTheme="minorHAnsi" w:hAnsiTheme="minorHAnsi"/>
          <w:b/>
          <w:sz w:val="28"/>
          <w:szCs w:val="28"/>
          <w:lang w:val="nl-NL"/>
        </w:rPr>
        <w:t xml:space="preserve"> </w:t>
      </w:r>
      <w:r w:rsidR="002217E0">
        <w:rPr>
          <w:rFonts w:asciiTheme="minorHAnsi" w:hAnsiTheme="minorHAnsi"/>
          <w:b/>
          <w:sz w:val="28"/>
          <w:szCs w:val="28"/>
          <w:lang w:val="nl-NL"/>
        </w:rPr>
        <w:t>en tweede dienaar (1773-1810)</w:t>
      </w:r>
    </w:p>
    <w:p w:rsidR="003067B6" w:rsidRPr="003067B6" w:rsidRDefault="003067B6" w:rsidP="00F357C6">
      <w:pPr>
        <w:spacing w:line="276" w:lineRule="auto"/>
        <w:rPr>
          <w:rFonts w:asciiTheme="minorHAnsi" w:hAnsiTheme="minorHAnsi"/>
          <w:i/>
          <w:sz w:val="22"/>
          <w:szCs w:val="22"/>
          <w:lang w:val="nl-NL"/>
        </w:rPr>
      </w:pPr>
      <w:r w:rsidRPr="003067B6">
        <w:rPr>
          <w:rFonts w:asciiTheme="minorHAnsi" w:hAnsiTheme="minorHAnsi"/>
          <w:i/>
          <w:sz w:val="22"/>
          <w:szCs w:val="22"/>
          <w:lang w:val="nl-NL"/>
        </w:rPr>
        <w:t>Martien van Asseldonk</w:t>
      </w:r>
    </w:p>
    <w:p w:rsidR="003067B6" w:rsidRPr="003067B6" w:rsidRDefault="0055405C" w:rsidP="00F357C6">
      <w:pPr>
        <w:spacing w:line="276" w:lineRule="auto"/>
        <w:rPr>
          <w:rFonts w:asciiTheme="minorHAnsi" w:hAnsiTheme="minorHAnsi"/>
          <w:sz w:val="22"/>
          <w:szCs w:val="22"/>
          <w:lang w:val="nl-NL"/>
        </w:rPr>
      </w:pPr>
      <w:r>
        <w:rPr>
          <w:rFonts w:asciiTheme="minorHAnsi" w:hAnsiTheme="minorHAnsi"/>
          <w:sz w:val="22"/>
          <w:szCs w:val="22"/>
          <w:lang w:val="nl-NL"/>
        </w:rPr>
        <w:t xml:space="preserve">4 </w:t>
      </w:r>
      <w:r w:rsidR="0009239B">
        <w:rPr>
          <w:rFonts w:asciiTheme="minorHAnsi" w:hAnsiTheme="minorHAnsi"/>
          <w:sz w:val="22"/>
          <w:szCs w:val="22"/>
          <w:lang w:val="nl-NL"/>
        </w:rPr>
        <w:t xml:space="preserve">mei </w:t>
      </w:r>
      <w:r w:rsidR="003067B6" w:rsidRPr="003067B6">
        <w:rPr>
          <w:rFonts w:asciiTheme="minorHAnsi" w:hAnsiTheme="minorHAnsi"/>
          <w:sz w:val="22"/>
          <w:szCs w:val="22"/>
          <w:lang w:val="nl-NL"/>
        </w:rPr>
        <w:t>2014</w:t>
      </w:r>
    </w:p>
    <w:p w:rsidR="00B37F62" w:rsidRDefault="00B37F62" w:rsidP="00B37F62">
      <w:pPr>
        <w:rPr>
          <w:rFonts w:asciiTheme="minorHAnsi" w:hAnsiTheme="minorHAnsi"/>
          <w:sz w:val="22"/>
          <w:szCs w:val="22"/>
          <w:lang w:val="nl-NL"/>
        </w:rPr>
      </w:pPr>
      <w:r>
        <w:rPr>
          <w:rFonts w:asciiTheme="minorHAnsi" w:hAnsiTheme="minorHAnsi"/>
          <w:i/>
          <w:sz w:val="22"/>
          <w:szCs w:val="22"/>
          <w:lang w:val="nl-NL"/>
        </w:rPr>
        <w:t>Deze gegevens mogen gebruikt worden onder verwijzing naar: Martien van Asseldonk, www.oudzijtaart.nl</w:t>
      </w:r>
    </w:p>
    <w:p w:rsidR="00B37F62" w:rsidRDefault="00B37F62" w:rsidP="00B37F62">
      <w:pPr>
        <w:pStyle w:val="BodyText"/>
        <w:spacing w:line="276" w:lineRule="auto"/>
        <w:rPr>
          <w:rFonts w:asciiTheme="minorHAnsi" w:hAnsiTheme="minorHAnsi"/>
          <w:noProof/>
          <w:szCs w:val="22"/>
        </w:rPr>
      </w:pPr>
    </w:p>
    <w:p w:rsidR="003067B6" w:rsidRDefault="003067B6" w:rsidP="00F357C6">
      <w:pPr>
        <w:tabs>
          <w:tab w:val="left" w:pos="-1440"/>
          <w:tab w:val="left" w:pos="-720"/>
        </w:tabs>
        <w:suppressAutoHyphens/>
        <w:spacing w:line="276" w:lineRule="auto"/>
        <w:rPr>
          <w:rFonts w:asciiTheme="minorHAnsi" w:hAnsiTheme="minorHAnsi" w:cs="Arial"/>
          <w:spacing w:val="-3"/>
          <w:sz w:val="22"/>
          <w:szCs w:val="22"/>
        </w:rPr>
      </w:pPr>
    </w:p>
    <w:p w:rsidR="0018099C" w:rsidRDefault="003067B6" w:rsidP="00F357C6">
      <w:pPr>
        <w:tabs>
          <w:tab w:val="left" w:pos="-1440"/>
          <w:tab w:val="left" w:pos="-720"/>
        </w:tabs>
        <w:suppressAutoHyphens/>
        <w:spacing w:line="276" w:lineRule="auto"/>
        <w:rPr>
          <w:rFonts w:asciiTheme="minorHAnsi" w:hAnsiTheme="minorHAnsi" w:cs="Arial"/>
          <w:spacing w:val="-3"/>
          <w:sz w:val="22"/>
          <w:szCs w:val="22"/>
        </w:rPr>
      </w:pPr>
      <w:r>
        <w:rPr>
          <w:rFonts w:asciiTheme="minorHAnsi" w:hAnsiTheme="minorHAnsi" w:cs="Arial"/>
          <w:spacing w:val="-3"/>
          <w:sz w:val="22"/>
          <w:szCs w:val="22"/>
        </w:rPr>
        <w:t>In de zeventiende eeuw, na afloop van de Tachtigjarige Oorlog</w:t>
      </w:r>
      <w:r w:rsidR="00013203">
        <w:rPr>
          <w:rFonts w:asciiTheme="minorHAnsi" w:hAnsiTheme="minorHAnsi" w:cs="Arial"/>
          <w:spacing w:val="-3"/>
          <w:sz w:val="22"/>
          <w:szCs w:val="22"/>
        </w:rPr>
        <w:t>,</w:t>
      </w:r>
      <w:r>
        <w:rPr>
          <w:rFonts w:asciiTheme="minorHAnsi" w:hAnsiTheme="minorHAnsi" w:cs="Arial"/>
          <w:spacing w:val="-3"/>
          <w:sz w:val="22"/>
          <w:szCs w:val="22"/>
        </w:rPr>
        <w:t xml:space="preserve"> had men in Veghel veel last van bedelaars.</w:t>
      </w:r>
      <w:r w:rsidR="00A528A2">
        <w:rPr>
          <w:rFonts w:asciiTheme="minorHAnsi" w:hAnsiTheme="minorHAnsi" w:cs="Arial"/>
          <w:spacing w:val="-3"/>
          <w:sz w:val="22"/>
          <w:szCs w:val="22"/>
        </w:rPr>
        <w:t xml:space="preserve"> </w:t>
      </w:r>
      <w:r w:rsidR="00A528A2" w:rsidRPr="00F357C6">
        <w:rPr>
          <w:rFonts w:asciiTheme="minorHAnsi" w:hAnsiTheme="minorHAnsi" w:cs="Arial"/>
          <w:spacing w:val="-3"/>
          <w:sz w:val="22"/>
          <w:szCs w:val="22"/>
        </w:rPr>
        <w:t>Op 28 januari 1663 schreef de secretaris in het resolutieboek dat voortaan door de rotten ‘s n</w:t>
      </w:r>
      <w:r w:rsidR="00581E99" w:rsidRPr="00F357C6">
        <w:rPr>
          <w:rFonts w:asciiTheme="minorHAnsi" w:hAnsiTheme="minorHAnsi" w:cs="Arial"/>
          <w:spacing w:val="-3"/>
          <w:sz w:val="22"/>
          <w:szCs w:val="22"/>
        </w:rPr>
        <w:t xml:space="preserve">achts wacht gehouden zal worden, </w:t>
      </w:r>
      <w:r w:rsidR="0018099C">
        <w:rPr>
          <w:rFonts w:asciiTheme="minorHAnsi" w:hAnsiTheme="minorHAnsi" w:cs="Arial"/>
          <w:spacing w:val="-3"/>
          <w:sz w:val="22"/>
          <w:szCs w:val="22"/>
        </w:rPr>
        <w:t>‘</w:t>
      </w:r>
      <w:r w:rsidR="00581E99" w:rsidRPr="00F357C6">
        <w:rPr>
          <w:rFonts w:asciiTheme="minorHAnsi" w:hAnsiTheme="minorHAnsi" w:cs="Arial"/>
          <w:spacing w:val="-3"/>
          <w:sz w:val="22"/>
          <w:szCs w:val="22"/>
        </w:rPr>
        <w:t>a</w:t>
      </w:r>
      <w:r w:rsidR="00A528A2" w:rsidRPr="00F357C6">
        <w:rPr>
          <w:rFonts w:asciiTheme="minorHAnsi" w:hAnsiTheme="minorHAnsi" w:cs="Arial"/>
          <w:spacing w:val="-3"/>
          <w:sz w:val="22"/>
          <w:szCs w:val="22"/>
        </w:rPr>
        <w:t>lsoo veelvoudighe clachten comen van de ingesetenen naegeburen over het vervremden en heijmelijck ontstelen van henne goederen door vremde lantloopers ende bedelaers</w:t>
      </w:r>
      <w:r w:rsidR="0018099C">
        <w:rPr>
          <w:rFonts w:asciiTheme="minorHAnsi" w:hAnsiTheme="minorHAnsi" w:cs="Arial"/>
          <w:spacing w:val="-3"/>
          <w:sz w:val="22"/>
          <w:szCs w:val="22"/>
        </w:rPr>
        <w:t xml:space="preserve">.’ </w:t>
      </w:r>
      <w:r w:rsidR="00A528A2" w:rsidRPr="00F357C6">
        <w:rPr>
          <w:rFonts w:asciiTheme="minorHAnsi" w:hAnsiTheme="minorHAnsi" w:cs="Arial"/>
          <w:spacing w:val="-3"/>
          <w:sz w:val="22"/>
          <w:szCs w:val="22"/>
        </w:rPr>
        <w:t xml:space="preserve">Dergelijke nachtelijke wachten </w:t>
      </w:r>
      <w:r w:rsidR="00013203" w:rsidRPr="00F357C6">
        <w:rPr>
          <w:rFonts w:asciiTheme="minorHAnsi" w:hAnsiTheme="minorHAnsi" w:cs="Arial"/>
          <w:spacing w:val="-3"/>
          <w:sz w:val="22"/>
          <w:szCs w:val="22"/>
        </w:rPr>
        <w:t xml:space="preserve">door de rotten of wijken </w:t>
      </w:r>
      <w:r w:rsidR="00A528A2" w:rsidRPr="00F357C6">
        <w:rPr>
          <w:rFonts w:asciiTheme="minorHAnsi" w:hAnsiTheme="minorHAnsi" w:cs="Arial"/>
          <w:spacing w:val="-3"/>
          <w:sz w:val="22"/>
          <w:szCs w:val="22"/>
        </w:rPr>
        <w:t xml:space="preserve">zouden tot in de negentiende eeuw voortduren. </w:t>
      </w:r>
    </w:p>
    <w:p w:rsidR="0018099C" w:rsidRDefault="0018099C" w:rsidP="00F357C6">
      <w:pPr>
        <w:tabs>
          <w:tab w:val="left" w:pos="-1440"/>
          <w:tab w:val="left" w:pos="-720"/>
        </w:tabs>
        <w:suppressAutoHyphens/>
        <w:spacing w:line="276" w:lineRule="auto"/>
        <w:rPr>
          <w:rFonts w:asciiTheme="minorHAnsi" w:hAnsiTheme="minorHAnsi" w:cs="Arial"/>
          <w:spacing w:val="-3"/>
          <w:sz w:val="22"/>
          <w:szCs w:val="22"/>
        </w:rPr>
      </w:pPr>
    </w:p>
    <w:p w:rsidR="0009239B" w:rsidRDefault="00A528A2" w:rsidP="00F357C6">
      <w:pPr>
        <w:tabs>
          <w:tab w:val="left" w:pos="-1440"/>
          <w:tab w:val="left" w:pos="-720"/>
        </w:tabs>
        <w:suppressAutoHyphens/>
        <w:spacing w:line="276" w:lineRule="auto"/>
        <w:rPr>
          <w:rFonts w:asciiTheme="minorHAnsi" w:hAnsiTheme="minorHAnsi" w:cs="Arial"/>
          <w:spacing w:val="-3"/>
          <w:sz w:val="22"/>
          <w:szCs w:val="22"/>
        </w:rPr>
      </w:pPr>
      <w:r w:rsidRPr="00F357C6">
        <w:rPr>
          <w:rFonts w:asciiTheme="minorHAnsi" w:hAnsiTheme="minorHAnsi" w:cs="Arial"/>
          <w:spacing w:val="-3"/>
          <w:sz w:val="22"/>
          <w:szCs w:val="22"/>
        </w:rPr>
        <w:t>Op 13 juli 1660 werd alle inwoners van Veghel bevolen ‘</w:t>
      </w:r>
      <w:r w:rsidR="003067B6" w:rsidRPr="00F357C6">
        <w:rPr>
          <w:rFonts w:asciiTheme="minorHAnsi" w:hAnsiTheme="minorHAnsi" w:cs="Arial"/>
          <w:spacing w:val="-3"/>
          <w:sz w:val="22"/>
          <w:szCs w:val="22"/>
        </w:rPr>
        <w:t>dat se geen vremde uijtheijmse bedelaers en sullen huijsen, nogh hoven, ofte eenige bedelaers itwes te geven aen de deuren.</w:t>
      </w:r>
      <w:r w:rsidRPr="00F357C6">
        <w:rPr>
          <w:rFonts w:asciiTheme="minorHAnsi" w:hAnsiTheme="minorHAnsi" w:cs="Arial"/>
          <w:spacing w:val="-3"/>
          <w:sz w:val="22"/>
          <w:szCs w:val="22"/>
        </w:rPr>
        <w:t>’</w:t>
      </w:r>
      <w:r w:rsidR="0018099C">
        <w:rPr>
          <w:rFonts w:asciiTheme="minorHAnsi" w:hAnsiTheme="minorHAnsi" w:cs="Arial"/>
          <w:spacing w:val="-3"/>
          <w:sz w:val="22"/>
          <w:szCs w:val="22"/>
        </w:rPr>
        <w:t xml:space="preserve"> </w:t>
      </w:r>
      <w:r w:rsidRPr="00F357C6">
        <w:rPr>
          <w:rFonts w:asciiTheme="minorHAnsi" w:hAnsiTheme="minorHAnsi" w:cs="Arial"/>
          <w:spacing w:val="-3"/>
          <w:sz w:val="22"/>
          <w:szCs w:val="22"/>
        </w:rPr>
        <w:t>Op 11 juli 1690 werd het volgende verbod afgekondigd: Men had ondervonden ‘</w:t>
      </w:r>
      <w:r w:rsidR="003067B6" w:rsidRPr="00F357C6">
        <w:rPr>
          <w:rFonts w:asciiTheme="minorHAnsi" w:hAnsiTheme="minorHAnsi" w:cs="Arial"/>
          <w:spacing w:val="-3"/>
          <w:sz w:val="22"/>
          <w:szCs w:val="22"/>
        </w:rPr>
        <w:t>dat de goede nabuuren en inge</w:t>
      </w:r>
      <w:r w:rsidRPr="00F357C6">
        <w:rPr>
          <w:rFonts w:asciiTheme="minorHAnsi" w:hAnsiTheme="minorHAnsi" w:cs="Arial"/>
          <w:spacing w:val="-3"/>
          <w:sz w:val="22"/>
          <w:szCs w:val="22"/>
        </w:rPr>
        <w:t>s</w:t>
      </w:r>
      <w:r w:rsidR="003067B6" w:rsidRPr="00F357C6">
        <w:rPr>
          <w:rFonts w:asciiTheme="minorHAnsi" w:hAnsiTheme="minorHAnsi" w:cs="Arial"/>
          <w:spacing w:val="-3"/>
          <w:sz w:val="22"/>
          <w:szCs w:val="22"/>
        </w:rPr>
        <w:t>etenen des nagts ende bij ontijde van hare bestialen, winckel waeren ende andere hare goederen worden ontrooft ende ontstoolen waartoe dat veele occasie wort gegeven, door dien de bedelarie binnen desen dorpe, niettegenstaande voorgaande verbodt, van leeggangers, rolsangers, speelluijden, lantlopers etcetera soo opentlijck wort gepleegt, meer daarop uijt sijnde omme de gelegentheijt van de huijsen te verspieden, als wel omme een noodruft te versoeken</w:t>
      </w:r>
      <w:r w:rsidRPr="00F357C6">
        <w:rPr>
          <w:rFonts w:asciiTheme="minorHAnsi" w:hAnsiTheme="minorHAnsi" w:cs="Arial"/>
          <w:spacing w:val="-3"/>
          <w:sz w:val="22"/>
          <w:szCs w:val="22"/>
        </w:rPr>
        <w:t>.’</w:t>
      </w:r>
      <w:r w:rsidR="0009239B" w:rsidRPr="00F357C6">
        <w:rPr>
          <w:rFonts w:asciiTheme="minorHAnsi" w:hAnsiTheme="minorHAnsi" w:cs="Arial"/>
          <w:spacing w:val="-3"/>
          <w:sz w:val="22"/>
          <w:szCs w:val="22"/>
        </w:rPr>
        <w:t xml:space="preserve"> </w:t>
      </w:r>
      <w:r w:rsidR="0018099C">
        <w:rPr>
          <w:rFonts w:asciiTheme="minorHAnsi" w:hAnsiTheme="minorHAnsi" w:cs="Arial"/>
          <w:spacing w:val="-3"/>
          <w:sz w:val="22"/>
          <w:szCs w:val="22"/>
        </w:rPr>
        <w:t xml:space="preserve"> </w:t>
      </w:r>
      <w:r w:rsidR="00581E99">
        <w:rPr>
          <w:rFonts w:asciiTheme="minorHAnsi" w:hAnsiTheme="minorHAnsi" w:cs="Arial"/>
          <w:spacing w:val="-3"/>
          <w:sz w:val="22"/>
          <w:szCs w:val="22"/>
        </w:rPr>
        <w:t>Andermaal werd</w:t>
      </w:r>
      <w:r w:rsidR="0009239B">
        <w:rPr>
          <w:rFonts w:asciiTheme="minorHAnsi" w:hAnsiTheme="minorHAnsi" w:cs="Arial"/>
          <w:spacing w:val="-3"/>
          <w:sz w:val="22"/>
          <w:szCs w:val="22"/>
        </w:rPr>
        <w:t xml:space="preserve"> verboden om aan </w:t>
      </w:r>
      <w:r w:rsidR="00641051">
        <w:rPr>
          <w:rFonts w:asciiTheme="minorHAnsi" w:hAnsiTheme="minorHAnsi" w:cs="Arial"/>
          <w:spacing w:val="-3"/>
          <w:sz w:val="22"/>
          <w:szCs w:val="22"/>
        </w:rPr>
        <w:t>buitend</w:t>
      </w:r>
      <w:r w:rsidR="0009239B">
        <w:rPr>
          <w:rFonts w:asciiTheme="minorHAnsi" w:hAnsiTheme="minorHAnsi" w:cs="Arial"/>
          <w:spacing w:val="-3"/>
          <w:sz w:val="22"/>
          <w:szCs w:val="22"/>
        </w:rPr>
        <w:t xml:space="preserve">orpse bedelaars iets te geven, tenzij een verklaring van hun dorpsbestuur konden laten zien. </w:t>
      </w:r>
      <w:r w:rsidR="00641051">
        <w:rPr>
          <w:rFonts w:asciiTheme="minorHAnsi" w:hAnsiTheme="minorHAnsi" w:cs="Arial"/>
          <w:spacing w:val="-3"/>
          <w:sz w:val="22"/>
          <w:szCs w:val="22"/>
        </w:rPr>
        <w:t>Ook mochten h</w:t>
      </w:r>
      <w:r w:rsidR="0009239B">
        <w:rPr>
          <w:rFonts w:asciiTheme="minorHAnsi" w:hAnsiTheme="minorHAnsi" w:cs="Arial"/>
          <w:spacing w:val="-3"/>
          <w:sz w:val="22"/>
          <w:szCs w:val="22"/>
        </w:rPr>
        <w:t>erbergiers dergelijke l</w:t>
      </w:r>
      <w:r w:rsidR="00641051">
        <w:rPr>
          <w:rFonts w:asciiTheme="minorHAnsi" w:hAnsiTheme="minorHAnsi" w:cs="Arial"/>
          <w:spacing w:val="-3"/>
          <w:sz w:val="22"/>
          <w:szCs w:val="22"/>
        </w:rPr>
        <w:t>i</w:t>
      </w:r>
      <w:r w:rsidR="0009239B">
        <w:rPr>
          <w:rFonts w:asciiTheme="minorHAnsi" w:hAnsiTheme="minorHAnsi" w:cs="Arial"/>
          <w:spacing w:val="-3"/>
          <w:sz w:val="22"/>
          <w:szCs w:val="22"/>
        </w:rPr>
        <w:t>eden niet laten logeren. Dergelijke geboden en de wachten werden in navolgende jaren geregeld herhaald.</w:t>
      </w:r>
      <w:r w:rsidR="00641051">
        <w:rPr>
          <w:rFonts w:asciiTheme="minorHAnsi" w:hAnsiTheme="minorHAnsi" w:cs="Arial"/>
          <w:spacing w:val="-3"/>
          <w:sz w:val="22"/>
          <w:szCs w:val="22"/>
        </w:rPr>
        <w:t xml:space="preserve"> Soms werden er door een groot aantal plaatsen tegelijk generale jachten op bedelaars georganiseerd.</w:t>
      </w:r>
    </w:p>
    <w:p w:rsidR="0009239B" w:rsidRDefault="0009239B" w:rsidP="00F357C6">
      <w:pPr>
        <w:tabs>
          <w:tab w:val="left" w:pos="-1440"/>
          <w:tab w:val="left" w:pos="-720"/>
        </w:tabs>
        <w:suppressAutoHyphens/>
        <w:spacing w:line="276" w:lineRule="auto"/>
        <w:rPr>
          <w:rFonts w:asciiTheme="minorHAnsi" w:hAnsiTheme="minorHAnsi" w:cs="Arial"/>
          <w:spacing w:val="-3"/>
          <w:sz w:val="22"/>
          <w:szCs w:val="22"/>
        </w:rPr>
      </w:pPr>
    </w:p>
    <w:p w:rsidR="00BA7F60" w:rsidRDefault="00013203" w:rsidP="00F357C6">
      <w:pPr>
        <w:tabs>
          <w:tab w:val="left" w:pos="-1440"/>
          <w:tab w:val="left" w:pos="-720"/>
        </w:tabs>
        <w:suppressAutoHyphens/>
        <w:spacing w:line="276" w:lineRule="auto"/>
        <w:rPr>
          <w:rFonts w:asciiTheme="minorHAnsi" w:hAnsiTheme="minorHAnsi" w:cs="Arial"/>
          <w:spacing w:val="-3"/>
          <w:sz w:val="22"/>
          <w:szCs w:val="22"/>
        </w:rPr>
      </w:pPr>
      <w:r>
        <w:rPr>
          <w:rFonts w:asciiTheme="minorHAnsi" w:hAnsiTheme="minorHAnsi" w:cs="Arial"/>
          <w:spacing w:val="-3"/>
          <w:sz w:val="22"/>
          <w:szCs w:val="22"/>
        </w:rPr>
        <w:t>Die vijandige houding ten opzichte van bedelaars gold niet voor de eigen arme</w:t>
      </w:r>
      <w:r w:rsidR="0018099C">
        <w:rPr>
          <w:rFonts w:asciiTheme="minorHAnsi" w:hAnsiTheme="minorHAnsi" w:cs="Arial"/>
          <w:spacing w:val="-3"/>
          <w:sz w:val="22"/>
          <w:szCs w:val="22"/>
        </w:rPr>
        <w:t>n</w:t>
      </w:r>
      <w:r>
        <w:rPr>
          <w:rFonts w:asciiTheme="minorHAnsi" w:hAnsiTheme="minorHAnsi" w:cs="Arial"/>
          <w:spacing w:val="-3"/>
          <w:sz w:val="22"/>
          <w:szCs w:val="22"/>
        </w:rPr>
        <w:t xml:space="preserve">. Die mochten wel bedelen, men gaf die dan soms namens het dorpsbestuur een bedelvergunning. </w:t>
      </w:r>
      <w:r w:rsidR="00BA7F60">
        <w:rPr>
          <w:rFonts w:asciiTheme="minorHAnsi" w:hAnsiTheme="minorHAnsi" w:cs="Arial"/>
          <w:spacing w:val="-3"/>
          <w:sz w:val="22"/>
          <w:szCs w:val="22"/>
        </w:rPr>
        <w:t>Een voorbeeld:</w:t>
      </w:r>
    </w:p>
    <w:p w:rsidR="00BA7F60" w:rsidRDefault="00BA7F60" w:rsidP="00F357C6">
      <w:pPr>
        <w:tabs>
          <w:tab w:val="left" w:pos="-1440"/>
          <w:tab w:val="left" w:pos="-720"/>
        </w:tabs>
        <w:suppressAutoHyphens/>
        <w:spacing w:line="276" w:lineRule="auto"/>
        <w:rPr>
          <w:rFonts w:asciiTheme="minorHAnsi" w:hAnsiTheme="minorHAnsi" w:cs="Arial"/>
          <w:spacing w:val="-3"/>
          <w:sz w:val="22"/>
          <w:szCs w:val="22"/>
        </w:rPr>
      </w:pPr>
    </w:p>
    <w:p w:rsidR="00BA7F60" w:rsidRPr="00BA7F60" w:rsidRDefault="00BA7F60" w:rsidP="00BA7F60">
      <w:pPr>
        <w:pStyle w:val="ListParagraph"/>
        <w:numPr>
          <w:ilvl w:val="0"/>
          <w:numId w:val="12"/>
        </w:numPr>
        <w:rPr>
          <w:rFonts w:cs="Arial"/>
          <w:noProof/>
          <w:lang w:val="nl-NL"/>
        </w:rPr>
      </w:pPr>
      <w:r w:rsidRPr="00BA7F60">
        <w:rPr>
          <w:rFonts w:cs="Arial"/>
          <w:lang w:val="nl-NL"/>
        </w:rPr>
        <w:t>Op 27 juni 1732 verklaarden s</w:t>
      </w:r>
      <w:r>
        <w:rPr>
          <w:rFonts w:cs="Arial"/>
          <w:noProof/>
          <w:lang w:val="nl-NL"/>
        </w:rPr>
        <w:t>chepenen van Veghel verklaren ‘</w:t>
      </w:r>
      <w:r w:rsidRPr="00BA7F60">
        <w:rPr>
          <w:rFonts w:cs="Arial"/>
          <w:noProof/>
          <w:lang w:val="nl-NL"/>
        </w:rPr>
        <w:t>dat Francis Molensteen, thoonder deses, zynde een arme dienstbode ende inwoonder alhier, den welke meer dan tien jaren aan den ande</w:t>
      </w:r>
      <w:r>
        <w:rPr>
          <w:rFonts w:cs="Arial"/>
          <w:noProof/>
          <w:lang w:val="nl-NL"/>
        </w:rPr>
        <w:t>r</w:t>
      </w:r>
      <w:r w:rsidRPr="00BA7F60">
        <w:rPr>
          <w:rFonts w:cs="Arial"/>
          <w:noProof/>
          <w:lang w:val="nl-NL"/>
        </w:rPr>
        <w:t xml:space="preserve">en van den hemel is besogt geweest met meenigte sweeren, hebbende naar des selfs krank vermogen alle hulpmiddelen tot zynder genesinge te werk gestelt, egter geen de minste effect off verligting bekomen. En de wyle geoordeelt wert te wesen het soogenaamt koninxseer, dienvolgens ende op den raat der doctoren omme is ’t mogelyk herstelling te krygen te rade geworden is elders buijtens slants te begeven, ten eijnde sig aldaar ende door de medewerkinge van den almagtigen Got tot voorige gesontheyt te geraken. Zijnde dan hij requirant voornemens de reijs daar toe aan te nemen, maar alvoorens in forma, soo is en door dese betuijgen, dat hij Francis Molensteens, requirant off thoonder deses is een jongman, wel arm, niettemin eerlyk, vroom van handel en wandel, sonder oijt ter contrarie van imant gehoort te hebben, versoekende derhalven allen eenen igelyken officieren, justicieren, regten ende geregteren den selven vrij en onverhindert te laten gaan, staan, passeeren ende repasseeren en van den selven </w:t>
      </w:r>
      <w:r w:rsidRPr="00BA7F60">
        <w:rPr>
          <w:rFonts w:cs="Arial"/>
          <w:noProof/>
          <w:lang w:val="nl-NL"/>
        </w:rPr>
        <w:lastRenderedPageBreak/>
        <w:t>tot bevordering van zijn rijs door een ider des aangebeden werdende de behulpsame hant om pu</w:t>
      </w:r>
      <w:r>
        <w:rPr>
          <w:rFonts w:cs="Arial"/>
          <w:noProof/>
          <w:lang w:val="nl-NL"/>
        </w:rPr>
        <w:t>erder aalmoessen toe te rijken.’</w:t>
      </w:r>
    </w:p>
    <w:p w:rsidR="00BA7F60" w:rsidRDefault="00BA7F60" w:rsidP="00F357C6">
      <w:pPr>
        <w:tabs>
          <w:tab w:val="left" w:pos="-1440"/>
          <w:tab w:val="left" w:pos="-720"/>
        </w:tabs>
        <w:suppressAutoHyphens/>
        <w:spacing w:line="276" w:lineRule="auto"/>
        <w:rPr>
          <w:rFonts w:asciiTheme="minorHAnsi" w:hAnsiTheme="minorHAnsi" w:cs="Arial"/>
          <w:spacing w:val="-3"/>
          <w:sz w:val="22"/>
          <w:szCs w:val="22"/>
        </w:rPr>
      </w:pPr>
    </w:p>
    <w:p w:rsidR="00013203" w:rsidRDefault="0018099C" w:rsidP="00F357C6">
      <w:pPr>
        <w:tabs>
          <w:tab w:val="left" w:pos="-1440"/>
          <w:tab w:val="left" w:pos="-720"/>
        </w:tabs>
        <w:suppressAutoHyphens/>
        <w:spacing w:line="276" w:lineRule="auto"/>
        <w:rPr>
          <w:rFonts w:asciiTheme="minorHAnsi" w:hAnsiTheme="minorHAnsi" w:cs="Arial"/>
          <w:spacing w:val="-3"/>
          <w:sz w:val="22"/>
          <w:szCs w:val="22"/>
        </w:rPr>
      </w:pPr>
      <w:r>
        <w:rPr>
          <w:rFonts w:asciiTheme="minorHAnsi" w:hAnsiTheme="minorHAnsi" w:cs="Arial"/>
          <w:spacing w:val="-3"/>
          <w:sz w:val="22"/>
          <w:szCs w:val="22"/>
        </w:rPr>
        <w:t>De notu</w:t>
      </w:r>
      <w:r w:rsidR="00013203">
        <w:rPr>
          <w:rFonts w:asciiTheme="minorHAnsi" w:hAnsiTheme="minorHAnsi" w:cs="Arial"/>
          <w:spacing w:val="-3"/>
          <w:sz w:val="22"/>
          <w:szCs w:val="22"/>
        </w:rPr>
        <w:t xml:space="preserve">len van het dorpsbestuur van 7 september 1775 geven </w:t>
      </w:r>
      <w:r w:rsidR="00BA7F60">
        <w:rPr>
          <w:rFonts w:asciiTheme="minorHAnsi" w:hAnsiTheme="minorHAnsi" w:cs="Arial"/>
          <w:spacing w:val="-3"/>
          <w:sz w:val="22"/>
          <w:szCs w:val="22"/>
        </w:rPr>
        <w:t xml:space="preserve">nog </w:t>
      </w:r>
      <w:r w:rsidR="00013203">
        <w:rPr>
          <w:rFonts w:asciiTheme="minorHAnsi" w:hAnsiTheme="minorHAnsi" w:cs="Arial"/>
          <w:spacing w:val="-3"/>
          <w:sz w:val="22"/>
          <w:szCs w:val="22"/>
        </w:rPr>
        <w:t>een andere oplossing:</w:t>
      </w:r>
    </w:p>
    <w:p w:rsidR="00013203" w:rsidRDefault="00013203" w:rsidP="00F357C6">
      <w:pPr>
        <w:tabs>
          <w:tab w:val="left" w:pos="-1440"/>
          <w:tab w:val="left" w:pos="-720"/>
        </w:tabs>
        <w:suppressAutoHyphens/>
        <w:spacing w:line="276" w:lineRule="auto"/>
        <w:rPr>
          <w:rFonts w:asciiTheme="minorHAnsi" w:hAnsiTheme="minorHAnsi" w:cs="Arial"/>
          <w:spacing w:val="-3"/>
          <w:sz w:val="22"/>
          <w:szCs w:val="22"/>
        </w:rPr>
      </w:pPr>
    </w:p>
    <w:p w:rsidR="00013203" w:rsidRPr="00F357C6" w:rsidRDefault="00013203" w:rsidP="00F357C6">
      <w:pPr>
        <w:suppressAutoHyphens/>
        <w:spacing w:line="276" w:lineRule="auto"/>
        <w:ind w:left="720"/>
        <w:rPr>
          <w:rFonts w:asciiTheme="minorHAnsi" w:hAnsiTheme="minorHAnsi" w:cs="Arial"/>
          <w:spacing w:val="-3"/>
          <w:sz w:val="22"/>
          <w:szCs w:val="22"/>
        </w:rPr>
      </w:pPr>
      <w:r w:rsidRPr="00F357C6">
        <w:rPr>
          <w:rFonts w:asciiTheme="minorHAnsi" w:hAnsiTheme="minorHAnsi" w:cs="Arial"/>
          <w:spacing w:val="-3"/>
          <w:sz w:val="22"/>
          <w:szCs w:val="22"/>
        </w:rPr>
        <w:t>Wert tot wederseggen toe aen Tuniske Adriaen van den Berg, weduwe Adriaen Maasch, vermits haeren armoedige toestant en veelheydt van kinderen, aen Jan Antony Leunisse, vermits sijnen armoedige toestant en veelheyt van kinderen, aen Dirk Dirx van Boerdonk vermits synen armoedige toestant en niet konnende werken, aen Jan Gommers vanwege zijn droevig toeval van vallende siekte en andere lichamelijke gebreken toegestaan te bedelen. Dit ingevolge het 11e artikel van het renovatieplakkaat van de Staen Generaal van 14 juli 1775. De bedelaars krijgen een koperen penning ten teken, waarop staat gegraveerd ‘Veghel Bedelaer’ dat ze tijdens het bedelen, dat ze alleen op dinsdags en zaterdags mogen doen, op de borst moeten dragen.</w:t>
      </w:r>
    </w:p>
    <w:p w:rsidR="00013203" w:rsidRDefault="00013203" w:rsidP="00F357C6">
      <w:pPr>
        <w:tabs>
          <w:tab w:val="left" w:pos="-1440"/>
          <w:tab w:val="left" w:pos="-720"/>
        </w:tabs>
        <w:suppressAutoHyphens/>
        <w:spacing w:line="276" w:lineRule="auto"/>
        <w:rPr>
          <w:rFonts w:asciiTheme="minorHAnsi" w:hAnsiTheme="minorHAnsi" w:cs="Arial"/>
          <w:i/>
          <w:spacing w:val="-3"/>
          <w:sz w:val="22"/>
          <w:szCs w:val="22"/>
        </w:rPr>
      </w:pPr>
    </w:p>
    <w:p w:rsidR="003067B6" w:rsidRDefault="0009239B" w:rsidP="00F357C6">
      <w:pPr>
        <w:tabs>
          <w:tab w:val="left" w:pos="-1440"/>
          <w:tab w:val="left" w:pos="-720"/>
        </w:tabs>
        <w:suppressAutoHyphens/>
        <w:spacing w:line="276" w:lineRule="auto"/>
        <w:rPr>
          <w:rFonts w:asciiTheme="minorHAnsi" w:hAnsiTheme="minorHAnsi" w:cs="Arial"/>
          <w:spacing w:val="-3"/>
          <w:sz w:val="22"/>
          <w:szCs w:val="22"/>
        </w:rPr>
      </w:pPr>
      <w:r>
        <w:rPr>
          <w:rFonts w:asciiTheme="minorHAnsi" w:hAnsiTheme="minorHAnsi" w:cs="Arial"/>
          <w:spacing w:val="-3"/>
          <w:sz w:val="22"/>
          <w:szCs w:val="22"/>
        </w:rPr>
        <w:t>In de dorpsrekening van 1649-1650 worden voor het eerst uitgaven vermeld voor het verjagen van bedelaars</w:t>
      </w:r>
      <w:r w:rsidR="00641051">
        <w:rPr>
          <w:rFonts w:asciiTheme="minorHAnsi" w:hAnsiTheme="minorHAnsi" w:cs="Arial"/>
          <w:spacing w:val="-3"/>
          <w:sz w:val="22"/>
          <w:szCs w:val="22"/>
        </w:rPr>
        <w:t xml:space="preserve"> uit Veghel</w:t>
      </w:r>
      <w:r>
        <w:rPr>
          <w:rFonts w:asciiTheme="minorHAnsi" w:hAnsiTheme="minorHAnsi" w:cs="Arial"/>
          <w:spacing w:val="-3"/>
          <w:sz w:val="22"/>
          <w:szCs w:val="22"/>
        </w:rPr>
        <w:t>.</w:t>
      </w:r>
    </w:p>
    <w:p w:rsidR="0009239B" w:rsidRPr="00F357C6" w:rsidRDefault="0009239B" w:rsidP="00F357C6">
      <w:pPr>
        <w:pStyle w:val="ListParagraph"/>
        <w:numPr>
          <w:ilvl w:val="0"/>
          <w:numId w:val="11"/>
        </w:numPr>
        <w:tabs>
          <w:tab w:val="left" w:pos="-1440"/>
          <w:tab w:val="left" w:pos="-720"/>
        </w:tabs>
        <w:suppressAutoHyphens/>
        <w:spacing w:after="0"/>
        <w:rPr>
          <w:rFonts w:cs="Arial"/>
          <w:spacing w:val="-3"/>
        </w:rPr>
      </w:pPr>
      <w:r w:rsidRPr="00F357C6">
        <w:rPr>
          <w:rFonts w:cs="Arial"/>
          <w:lang w:val="nl-NL"/>
        </w:rPr>
        <w:t>Betaelt aen Henric Huyberts van sess dagen vacatien gedaen door ordonnantie van schepenen in dorpe van Vechel om vuyt te roijen alle vagebonden, bedelaers, 3 gulden</w:t>
      </w:r>
    </w:p>
    <w:p w:rsidR="003067B6" w:rsidRPr="00F357C6" w:rsidRDefault="003067B6" w:rsidP="00F357C6">
      <w:pPr>
        <w:spacing w:line="276" w:lineRule="auto"/>
        <w:rPr>
          <w:rFonts w:asciiTheme="minorHAnsi" w:hAnsiTheme="minorHAnsi"/>
          <w:sz w:val="22"/>
          <w:szCs w:val="22"/>
          <w:lang w:val="nl-NL"/>
        </w:rPr>
      </w:pPr>
    </w:p>
    <w:p w:rsidR="0009239B" w:rsidRPr="00F357C6" w:rsidRDefault="0009239B" w:rsidP="00F357C6">
      <w:pPr>
        <w:spacing w:line="276" w:lineRule="auto"/>
        <w:rPr>
          <w:rFonts w:asciiTheme="minorHAnsi" w:hAnsiTheme="minorHAnsi"/>
          <w:sz w:val="22"/>
          <w:szCs w:val="22"/>
          <w:lang w:val="nl-NL"/>
        </w:rPr>
      </w:pPr>
      <w:r w:rsidRPr="00F357C6">
        <w:rPr>
          <w:rFonts w:asciiTheme="minorHAnsi" w:hAnsiTheme="minorHAnsi"/>
          <w:sz w:val="22"/>
          <w:szCs w:val="22"/>
          <w:lang w:val="nl-NL"/>
        </w:rPr>
        <w:t>En in 1653-1654:</w:t>
      </w:r>
    </w:p>
    <w:p w:rsidR="0009239B" w:rsidRPr="00F357C6" w:rsidRDefault="0009239B" w:rsidP="00F357C6">
      <w:pPr>
        <w:pStyle w:val="ListParagraph"/>
        <w:numPr>
          <w:ilvl w:val="0"/>
          <w:numId w:val="10"/>
        </w:numPr>
        <w:spacing w:after="0"/>
        <w:rPr>
          <w:rFonts w:cs="Arial"/>
          <w:lang w:val="nl-NL"/>
        </w:rPr>
      </w:pPr>
      <w:r w:rsidRPr="00F357C6">
        <w:rPr>
          <w:rFonts w:cs="Arial"/>
          <w:lang w:val="nl-NL"/>
        </w:rPr>
        <w:t>Betaelt aen Henrick Huyberss dat hij heeft gehadtt de bedelaers wacht, comt voor sess dagen vacatien 3 gulden</w:t>
      </w:r>
    </w:p>
    <w:p w:rsidR="0009239B" w:rsidRPr="00F357C6" w:rsidRDefault="0009239B" w:rsidP="00F357C6">
      <w:pPr>
        <w:pStyle w:val="ListParagraph"/>
        <w:numPr>
          <w:ilvl w:val="0"/>
          <w:numId w:val="10"/>
        </w:numPr>
        <w:spacing w:after="0"/>
        <w:rPr>
          <w:rFonts w:cs="Arial"/>
          <w:lang w:val="nl-NL"/>
        </w:rPr>
      </w:pPr>
      <w:r w:rsidRPr="00F357C6">
        <w:rPr>
          <w:rFonts w:cs="Arial"/>
          <w:lang w:val="nl-NL"/>
        </w:rPr>
        <w:t>Aen Henrick Denissen betaelt 6 gulden en 12 stuivers omdat hij elff dagen hadden gevaceert opde bedelaers wacht</w:t>
      </w:r>
    </w:p>
    <w:p w:rsidR="0009239B" w:rsidRPr="00F357C6" w:rsidRDefault="0009239B" w:rsidP="00F357C6">
      <w:pPr>
        <w:pStyle w:val="ListParagraph"/>
        <w:numPr>
          <w:ilvl w:val="0"/>
          <w:numId w:val="10"/>
        </w:numPr>
        <w:spacing w:after="0"/>
        <w:rPr>
          <w:rFonts w:cs="Arial"/>
          <w:lang w:val="nl-NL"/>
        </w:rPr>
      </w:pPr>
      <w:r w:rsidRPr="00F357C6">
        <w:rPr>
          <w:rFonts w:cs="Arial"/>
          <w:lang w:val="nl-NL"/>
        </w:rPr>
        <w:t>Betaelt aen Ariaen Aelberts ondervorster om dat hij heeft de bedelaers wacht gehouden, beloopt 4 gulden en 16 stuivers</w:t>
      </w:r>
    </w:p>
    <w:p w:rsidR="00013203" w:rsidRDefault="00013203" w:rsidP="00F357C6">
      <w:pPr>
        <w:tabs>
          <w:tab w:val="left" w:pos="-1440"/>
          <w:tab w:val="left" w:pos="-720"/>
        </w:tabs>
        <w:suppressAutoHyphens/>
        <w:spacing w:line="276" w:lineRule="auto"/>
        <w:rPr>
          <w:rFonts w:asciiTheme="minorHAnsi" w:hAnsiTheme="minorHAnsi" w:cs="Arial"/>
          <w:spacing w:val="-3"/>
          <w:sz w:val="22"/>
          <w:szCs w:val="22"/>
        </w:rPr>
      </w:pPr>
    </w:p>
    <w:p w:rsidR="00177486" w:rsidRPr="003067B6" w:rsidRDefault="00013203" w:rsidP="00F357C6">
      <w:pPr>
        <w:tabs>
          <w:tab w:val="left" w:pos="-1440"/>
          <w:tab w:val="left" w:pos="-720"/>
        </w:tabs>
        <w:suppressAutoHyphens/>
        <w:spacing w:line="276" w:lineRule="auto"/>
        <w:rPr>
          <w:rFonts w:asciiTheme="minorHAnsi" w:hAnsiTheme="minorHAnsi" w:cs="Arial"/>
          <w:spacing w:val="-3"/>
          <w:sz w:val="22"/>
          <w:szCs w:val="22"/>
        </w:rPr>
      </w:pPr>
      <w:r>
        <w:rPr>
          <w:rFonts w:asciiTheme="minorHAnsi" w:hAnsiTheme="minorHAnsi" w:cs="Arial"/>
          <w:spacing w:val="-3"/>
          <w:sz w:val="22"/>
          <w:szCs w:val="22"/>
        </w:rPr>
        <w:t xml:space="preserve">Op de kwartiersvergadering van 29 juni 1769 stond onder andere op de agenda: </w:t>
      </w:r>
      <w:r w:rsidR="0018099C">
        <w:rPr>
          <w:rFonts w:asciiTheme="minorHAnsi" w:hAnsiTheme="minorHAnsi" w:cs="Arial"/>
          <w:spacing w:val="-3"/>
          <w:sz w:val="22"/>
          <w:szCs w:val="22"/>
        </w:rPr>
        <w:t>‘</w:t>
      </w:r>
      <w:r w:rsidR="00177486" w:rsidRPr="003067B6">
        <w:rPr>
          <w:rFonts w:asciiTheme="minorHAnsi" w:hAnsiTheme="minorHAnsi" w:cs="Arial"/>
          <w:spacing w:val="-3"/>
          <w:sz w:val="22"/>
          <w:szCs w:val="22"/>
        </w:rPr>
        <w:t>het aanstellen van vier dienders int kwartier tot wering van vagabonden en landtlopers</w:t>
      </w:r>
      <w:r w:rsidR="0018099C">
        <w:rPr>
          <w:rFonts w:asciiTheme="minorHAnsi" w:hAnsiTheme="minorHAnsi" w:cs="Arial"/>
          <w:spacing w:val="-3"/>
          <w:sz w:val="22"/>
          <w:szCs w:val="22"/>
        </w:rPr>
        <w:t>’</w:t>
      </w:r>
      <w:r>
        <w:rPr>
          <w:rFonts w:asciiTheme="minorHAnsi" w:hAnsiTheme="minorHAnsi" w:cs="Arial"/>
          <w:spacing w:val="-3"/>
          <w:sz w:val="22"/>
          <w:szCs w:val="22"/>
        </w:rPr>
        <w:t xml:space="preserve">. De </w:t>
      </w:r>
      <w:r w:rsidR="00177486" w:rsidRPr="003067B6">
        <w:rPr>
          <w:rFonts w:asciiTheme="minorHAnsi" w:hAnsiTheme="minorHAnsi" w:cs="Arial"/>
          <w:spacing w:val="-3"/>
          <w:sz w:val="22"/>
          <w:szCs w:val="22"/>
        </w:rPr>
        <w:t xml:space="preserve">schepenen </w:t>
      </w:r>
      <w:r>
        <w:rPr>
          <w:rFonts w:asciiTheme="minorHAnsi" w:hAnsiTheme="minorHAnsi" w:cs="Arial"/>
          <w:spacing w:val="-3"/>
          <w:sz w:val="22"/>
          <w:szCs w:val="22"/>
        </w:rPr>
        <w:t xml:space="preserve">van Veghel vonden dat </w:t>
      </w:r>
      <w:r w:rsidR="00177486" w:rsidRPr="003067B6">
        <w:rPr>
          <w:rFonts w:asciiTheme="minorHAnsi" w:hAnsiTheme="minorHAnsi" w:cs="Arial"/>
          <w:spacing w:val="-3"/>
          <w:sz w:val="22"/>
          <w:szCs w:val="22"/>
        </w:rPr>
        <w:t>overbodig.</w:t>
      </w:r>
      <w:r>
        <w:rPr>
          <w:rFonts w:asciiTheme="minorHAnsi" w:hAnsiTheme="minorHAnsi" w:cs="Arial"/>
          <w:spacing w:val="-3"/>
          <w:sz w:val="22"/>
          <w:szCs w:val="22"/>
        </w:rPr>
        <w:t xml:space="preserve"> Of er toen namens het kwartier al dan niet bedeljagers aangesteld zijn geweest vermeldt het Veghelse resolutieboek niet.</w:t>
      </w:r>
    </w:p>
    <w:p w:rsidR="00177486" w:rsidRPr="003067B6" w:rsidRDefault="00177486" w:rsidP="00F357C6">
      <w:pPr>
        <w:tabs>
          <w:tab w:val="left" w:pos="-1440"/>
          <w:tab w:val="left" w:pos="-720"/>
        </w:tabs>
        <w:suppressAutoHyphens/>
        <w:spacing w:line="276" w:lineRule="auto"/>
        <w:rPr>
          <w:rFonts w:asciiTheme="minorHAnsi" w:eastAsia="Calibri" w:hAnsiTheme="minorHAnsi" w:cs="Arial"/>
          <w:spacing w:val="-3"/>
          <w:sz w:val="22"/>
          <w:szCs w:val="22"/>
        </w:rPr>
      </w:pPr>
    </w:p>
    <w:p w:rsidR="00177486" w:rsidRPr="003067B6" w:rsidRDefault="00177486" w:rsidP="00F357C6">
      <w:pPr>
        <w:tabs>
          <w:tab w:val="left" w:pos="-1440"/>
          <w:tab w:val="left" w:pos="-720"/>
        </w:tabs>
        <w:suppressAutoHyphens/>
        <w:spacing w:line="276" w:lineRule="auto"/>
        <w:rPr>
          <w:rStyle w:val="SubtleEmphasis"/>
          <w:rFonts w:asciiTheme="minorHAnsi" w:hAnsiTheme="minorHAnsi" w:cs="Arial"/>
          <w:i w:val="0"/>
          <w:iCs w:val="0"/>
          <w:color w:val="0D0D0D"/>
          <w:spacing w:val="-3"/>
          <w:sz w:val="22"/>
          <w:szCs w:val="22"/>
        </w:rPr>
      </w:pPr>
    </w:p>
    <w:p w:rsidR="00013203" w:rsidRDefault="00177486" w:rsidP="00F357C6">
      <w:pPr>
        <w:tabs>
          <w:tab w:val="left" w:pos="-1440"/>
          <w:tab w:val="left" w:pos="-720"/>
        </w:tabs>
        <w:suppressAutoHyphens/>
        <w:spacing w:line="276" w:lineRule="auto"/>
        <w:rPr>
          <w:rFonts w:asciiTheme="minorHAnsi" w:hAnsiTheme="minorHAnsi" w:cs="Arial"/>
          <w:b/>
          <w:color w:val="0D0D0D"/>
          <w:spacing w:val="-3"/>
          <w:sz w:val="28"/>
          <w:szCs w:val="28"/>
        </w:rPr>
      </w:pPr>
      <w:r w:rsidRPr="006E2DF2">
        <w:rPr>
          <w:rFonts w:asciiTheme="minorHAnsi" w:hAnsiTheme="minorHAnsi" w:cs="Arial"/>
          <w:b/>
          <w:color w:val="0D0D0D"/>
          <w:spacing w:val="-3"/>
          <w:sz w:val="28"/>
          <w:szCs w:val="28"/>
        </w:rPr>
        <w:t>Taken</w:t>
      </w:r>
      <w:r>
        <w:rPr>
          <w:rFonts w:asciiTheme="minorHAnsi" w:hAnsiTheme="minorHAnsi" w:cs="Arial"/>
          <w:b/>
          <w:color w:val="0D0D0D"/>
          <w:spacing w:val="-3"/>
          <w:sz w:val="28"/>
          <w:szCs w:val="28"/>
        </w:rPr>
        <w:t xml:space="preserve"> </w:t>
      </w:r>
    </w:p>
    <w:p w:rsidR="00177486" w:rsidRPr="006E2DF2" w:rsidRDefault="00177486" w:rsidP="00F357C6">
      <w:pPr>
        <w:tabs>
          <w:tab w:val="left" w:pos="-1440"/>
          <w:tab w:val="left" w:pos="-720"/>
        </w:tabs>
        <w:suppressAutoHyphens/>
        <w:spacing w:line="276" w:lineRule="auto"/>
        <w:rPr>
          <w:rFonts w:asciiTheme="minorHAnsi" w:hAnsiTheme="minorHAnsi" w:cs="Arial"/>
          <w:b/>
          <w:color w:val="0D0D0D"/>
          <w:spacing w:val="-3"/>
          <w:sz w:val="28"/>
          <w:szCs w:val="28"/>
        </w:rPr>
      </w:pPr>
    </w:p>
    <w:p w:rsidR="00177486" w:rsidRPr="003067B6" w:rsidRDefault="00013203" w:rsidP="00F357C6">
      <w:pPr>
        <w:tabs>
          <w:tab w:val="left" w:pos="4140"/>
        </w:tabs>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De taak van de bedeljager was, zijn functieaanduiding, zegt het al, het verjagen van bedelaars van het grondgebied van Veghel.  Toen hij in 1752 er ook de taken van de ondervorster en schutter bij kreeg, werd die taak verbreed tot het </w:t>
      </w:r>
      <w:r w:rsidR="00B47A5B">
        <w:rPr>
          <w:rFonts w:asciiTheme="minorHAnsi" w:hAnsiTheme="minorHAnsi" w:cs="Arial"/>
          <w:sz w:val="22"/>
          <w:szCs w:val="22"/>
          <w:lang w:val="nl-NL"/>
        </w:rPr>
        <w:t>toezien op de regels en wett</w:t>
      </w:r>
      <w:r>
        <w:rPr>
          <w:rFonts w:asciiTheme="minorHAnsi" w:hAnsiTheme="minorHAnsi" w:cs="Arial"/>
          <w:sz w:val="22"/>
          <w:szCs w:val="22"/>
          <w:lang w:val="nl-NL"/>
        </w:rPr>
        <w:t>en en het toezien op de openbare orde in bredere zin. Ook al vóór 1752 werd de bedeljager, ofwel dorpsdienaar, soms breder ingezet dan alleen voor het verjagen van bedelaars. Enkele voorbeelden</w:t>
      </w:r>
    </w:p>
    <w:p w:rsidR="00177486" w:rsidRPr="003067B6" w:rsidRDefault="00177486" w:rsidP="00F357C6">
      <w:pPr>
        <w:spacing w:line="276" w:lineRule="auto"/>
        <w:rPr>
          <w:rFonts w:asciiTheme="minorHAnsi" w:hAnsiTheme="minorHAnsi" w:cs="Arial"/>
          <w:sz w:val="22"/>
          <w:szCs w:val="22"/>
          <w:lang w:val="nl-NL"/>
        </w:rPr>
      </w:pPr>
    </w:p>
    <w:p w:rsidR="00177486" w:rsidRDefault="00013203" w:rsidP="00F357C6">
      <w:pPr>
        <w:pStyle w:val="ListParagraph"/>
        <w:numPr>
          <w:ilvl w:val="0"/>
          <w:numId w:val="10"/>
        </w:numPr>
        <w:spacing w:after="0"/>
        <w:rPr>
          <w:noProof/>
        </w:rPr>
      </w:pPr>
      <w:r>
        <w:rPr>
          <w:noProof/>
        </w:rPr>
        <w:t>In april 1720 werd voor de eerste keer een jaarmarkt gehouden in Veghel.</w:t>
      </w:r>
      <w:r w:rsidR="00B47A5B">
        <w:rPr>
          <w:noProof/>
        </w:rPr>
        <w:t xml:space="preserve"> De bedelvoogd hielp toen met het to</w:t>
      </w:r>
      <w:r w:rsidR="00B5123B">
        <w:rPr>
          <w:noProof/>
        </w:rPr>
        <w:t>e</w:t>
      </w:r>
      <w:r w:rsidR="00B47A5B">
        <w:rPr>
          <w:noProof/>
        </w:rPr>
        <w:t>wijzen van plaatsen aan veehandelaren.</w:t>
      </w:r>
    </w:p>
    <w:p w:rsidR="00B47A5B" w:rsidRPr="00B47A5B" w:rsidRDefault="00B47A5B" w:rsidP="00F357C6">
      <w:pPr>
        <w:pStyle w:val="ListParagraph"/>
        <w:numPr>
          <w:ilvl w:val="0"/>
          <w:numId w:val="10"/>
        </w:numPr>
        <w:tabs>
          <w:tab w:val="left" w:pos="-1440"/>
          <w:tab w:val="left" w:pos="-720"/>
        </w:tabs>
        <w:suppressAutoHyphens/>
        <w:spacing w:after="0"/>
        <w:rPr>
          <w:rFonts w:cs="Arial"/>
          <w:noProof/>
          <w:spacing w:val="-3"/>
          <w:lang w:val="nl-NL"/>
        </w:rPr>
      </w:pPr>
      <w:r>
        <w:rPr>
          <w:noProof/>
        </w:rPr>
        <w:t xml:space="preserve">Op 9-1-1734 werd verboden om jenever en andere </w:t>
      </w:r>
      <w:r w:rsidRPr="00B47A5B">
        <w:rPr>
          <w:noProof/>
          <w:lang w:val="nl-NL"/>
        </w:rPr>
        <w:t>sterke drank te verkopen ‘</w:t>
      </w:r>
      <w:r w:rsidR="00177486" w:rsidRPr="00B47A5B">
        <w:rPr>
          <w:rFonts w:cs="Arial"/>
          <w:noProof/>
          <w:spacing w:val="-3"/>
          <w:lang w:val="nl-NL"/>
        </w:rPr>
        <w:t>op erffhuise van wedue, weesen en andere, als mede op hout ende schaarcoopen</w:t>
      </w:r>
      <w:r>
        <w:rPr>
          <w:rFonts w:cs="Arial"/>
          <w:noProof/>
          <w:spacing w:val="-3"/>
          <w:lang w:val="nl-NL"/>
        </w:rPr>
        <w:t>’. De vorster, ondervorster en bedelvoogd werden gelast om op dergelijke verkopingen present te zijn, om toe te zien op naleving van deze ordonnantie.</w:t>
      </w:r>
    </w:p>
    <w:p w:rsidR="00B47A5B" w:rsidRPr="00B47A5B" w:rsidRDefault="00B47A5B" w:rsidP="00F357C6">
      <w:pPr>
        <w:tabs>
          <w:tab w:val="left" w:pos="-1440"/>
          <w:tab w:val="left" w:pos="-720"/>
        </w:tabs>
        <w:suppressAutoHyphens/>
        <w:rPr>
          <w:rFonts w:cs="Arial"/>
          <w:spacing w:val="-3"/>
          <w:lang w:val="nl-NL"/>
        </w:rPr>
      </w:pPr>
    </w:p>
    <w:p w:rsidR="00177486" w:rsidRDefault="00177486" w:rsidP="00F357C6">
      <w:pPr>
        <w:tabs>
          <w:tab w:val="left" w:pos="-1440"/>
          <w:tab w:val="left" w:pos="-720"/>
          <w:tab w:val="left" w:pos="2687"/>
        </w:tabs>
        <w:suppressAutoHyphens/>
        <w:spacing w:line="276" w:lineRule="auto"/>
        <w:rPr>
          <w:rFonts w:asciiTheme="minorHAnsi" w:hAnsiTheme="minorHAnsi" w:cs="Arial"/>
          <w:b/>
          <w:color w:val="0D0D0D"/>
          <w:spacing w:val="-3"/>
          <w:sz w:val="28"/>
          <w:szCs w:val="28"/>
        </w:rPr>
      </w:pPr>
    </w:p>
    <w:p w:rsidR="00B47A5B" w:rsidRDefault="00B47A5B" w:rsidP="00F357C6">
      <w:pPr>
        <w:tabs>
          <w:tab w:val="left" w:pos="-1440"/>
          <w:tab w:val="left" w:pos="-720"/>
          <w:tab w:val="left" w:pos="2687"/>
        </w:tabs>
        <w:suppressAutoHyphens/>
        <w:spacing w:line="276" w:lineRule="auto"/>
        <w:rPr>
          <w:rFonts w:asciiTheme="minorHAnsi" w:hAnsiTheme="minorHAnsi" w:cs="Arial"/>
          <w:b/>
          <w:color w:val="0D0D0D"/>
          <w:spacing w:val="-3"/>
          <w:sz w:val="28"/>
          <w:szCs w:val="28"/>
        </w:rPr>
      </w:pPr>
    </w:p>
    <w:p w:rsidR="00891AA1" w:rsidRPr="00891AA1" w:rsidRDefault="00891AA1" w:rsidP="00F357C6">
      <w:pPr>
        <w:tabs>
          <w:tab w:val="left" w:pos="-1440"/>
          <w:tab w:val="left" w:pos="-720"/>
          <w:tab w:val="left" w:pos="2687"/>
        </w:tabs>
        <w:suppressAutoHyphens/>
        <w:spacing w:line="276" w:lineRule="auto"/>
        <w:rPr>
          <w:rFonts w:asciiTheme="minorHAnsi" w:hAnsiTheme="minorHAnsi" w:cs="Arial"/>
          <w:b/>
          <w:color w:val="0D0D0D"/>
          <w:spacing w:val="-3"/>
          <w:sz w:val="28"/>
          <w:szCs w:val="28"/>
        </w:rPr>
      </w:pPr>
      <w:r w:rsidRPr="00891AA1">
        <w:rPr>
          <w:rFonts w:asciiTheme="minorHAnsi" w:hAnsiTheme="minorHAnsi" w:cs="Arial"/>
          <w:b/>
          <w:color w:val="0D0D0D"/>
          <w:spacing w:val="-3"/>
          <w:sz w:val="28"/>
          <w:szCs w:val="28"/>
        </w:rPr>
        <w:t>Namen van bedeljager</w:t>
      </w:r>
      <w:r>
        <w:rPr>
          <w:rFonts w:asciiTheme="minorHAnsi" w:hAnsiTheme="minorHAnsi" w:cs="Arial"/>
          <w:b/>
          <w:color w:val="0D0D0D"/>
          <w:spacing w:val="-3"/>
          <w:sz w:val="28"/>
          <w:szCs w:val="28"/>
        </w:rPr>
        <w:t>s</w:t>
      </w:r>
      <w:r w:rsidRPr="00891AA1">
        <w:rPr>
          <w:rFonts w:asciiTheme="minorHAnsi" w:hAnsiTheme="minorHAnsi" w:cs="Arial"/>
          <w:b/>
          <w:color w:val="0D0D0D"/>
          <w:spacing w:val="-3"/>
          <w:sz w:val="28"/>
          <w:szCs w:val="28"/>
        </w:rPr>
        <w:t xml:space="preserve"> ofwel </w:t>
      </w:r>
      <w:r>
        <w:rPr>
          <w:rFonts w:asciiTheme="minorHAnsi" w:hAnsiTheme="minorHAnsi" w:cs="Arial"/>
          <w:b/>
          <w:color w:val="0D0D0D"/>
          <w:spacing w:val="-3"/>
          <w:sz w:val="28"/>
          <w:szCs w:val="28"/>
        </w:rPr>
        <w:t>dorps</w:t>
      </w:r>
      <w:r w:rsidRPr="00891AA1">
        <w:rPr>
          <w:rFonts w:asciiTheme="minorHAnsi" w:hAnsiTheme="minorHAnsi" w:cs="Arial"/>
          <w:b/>
          <w:color w:val="0D0D0D"/>
          <w:spacing w:val="-3"/>
          <w:sz w:val="28"/>
          <w:szCs w:val="28"/>
        </w:rPr>
        <w:t>dienaars in Veghel</w:t>
      </w:r>
    </w:p>
    <w:p w:rsidR="00891AA1" w:rsidRDefault="00891AA1" w:rsidP="00F357C6">
      <w:pPr>
        <w:tabs>
          <w:tab w:val="left" w:pos="-1440"/>
          <w:tab w:val="left" w:pos="-720"/>
          <w:tab w:val="left" w:pos="2687"/>
        </w:tabs>
        <w:suppressAutoHyphens/>
        <w:spacing w:line="276" w:lineRule="auto"/>
        <w:rPr>
          <w:rFonts w:asciiTheme="minorHAnsi" w:hAnsiTheme="minorHAnsi" w:cs="Arial"/>
          <w:color w:val="0D0D0D"/>
          <w:spacing w:val="-3"/>
          <w:sz w:val="22"/>
          <w:szCs w:val="22"/>
        </w:rPr>
      </w:pPr>
    </w:p>
    <w:p w:rsidR="00581E99" w:rsidRPr="00581E99" w:rsidRDefault="00581E99" w:rsidP="00F357C6">
      <w:pPr>
        <w:tabs>
          <w:tab w:val="left" w:pos="-1440"/>
          <w:tab w:val="left" w:pos="-720"/>
          <w:tab w:val="left" w:pos="2687"/>
        </w:tabs>
        <w:suppressAutoHyphens/>
        <w:spacing w:line="276" w:lineRule="auto"/>
        <w:rPr>
          <w:rFonts w:asciiTheme="minorHAnsi" w:hAnsiTheme="minorHAnsi" w:cs="Arial"/>
          <w:color w:val="0D0D0D"/>
          <w:spacing w:val="-3"/>
          <w:sz w:val="22"/>
          <w:szCs w:val="22"/>
        </w:rPr>
      </w:pPr>
      <w:r w:rsidRPr="009C1909">
        <w:rPr>
          <w:rFonts w:asciiTheme="minorHAnsi" w:hAnsiTheme="minorHAnsi" w:cs="Arial"/>
          <w:color w:val="0D0D0D"/>
          <w:spacing w:val="-3"/>
          <w:sz w:val="22"/>
          <w:szCs w:val="22"/>
        </w:rPr>
        <w:t>Vanaf 1699</w:t>
      </w:r>
      <w:r>
        <w:rPr>
          <w:rFonts w:asciiTheme="minorHAnsi" w:hAnsiTheme="minorHAnsi" w:cs="Arial"/>
          <w:color w:val="0D0D0D"/>
          <w:spacing w:val="-3"/>
          <w:sz w:val="22"/>
          <w:szCs w:val="22"/>
        </w:rPr>
        <w:t xml:space="preserve"> was er een gesalarieerde bedeljager </w:t>
      </w:r>
      <w:r w:rsidR="00B47A5B">
        <w:rPr>
          <w:rFonts w:asciiTheme="minorHAnsi" w:hAnsiTheme="minorHAnsi" w:cs="Arial"/>
          <w:color w:val="0D0D0D"/>
          <w:spacing w:val="-3"/>
          <w:sz w:val="22"/>
          <w:szCs w:val="22"/>
        </w:rPr>
        <w:t xml:space="preserve">of dienaar </w:t>
      </w:r>
      <w:r>
        <w:rPr>
          <w:rFonts w:asciiTheme="minorHAnsi" w:hAnsiTheme="minorHAnsi" w:cs="Arial"/>
          <w:color w:val="0D0D0D"/>
          <w:spacing w:val="-3"/>
          <w:sz w:val="22"/>
          <w:szCs w:val="22"/>
        </w:rPr>
        <w:t xml:space="preserve">in Veghel. </w:t>
      </w:r>
      <w:r w:rsidR="000C293C">
        <w:rPr>
          <w:rFonts w:asciiTheme="minorHAnsi" w:hAnsiTheme="minorHAnsi" w:cs="Arial"/>
          <w:color w:val="0D0D0D"/>
          <w:spacing w:val="-3"/>
          <w:sz w:val="22"/>
          <w:szCs w:val="22"/>
        </w:rPr>
        <w:t xml:space="preserve"> Vanaf 1772 wa</w:t>
      </w:r>
      <w:r w:rsidR="00B47A5B">
        <w:rPr>
          <w:rFonts w:asciiTheme="minorHAnsi" w:hAnsiTheme="minorHAnsi" w:cs="Arial"/>
          <w:color w:val="0D0D0D"/>
          <w:spacing w:val="-3"/>
          <w:sz w:val="22"/>
          <w:szCs w:val="22"/>
        </w:rPr>
        <w:t>s er een tweede dienaar. De n</w:t>
      </w:r>
      <w:r w:rsidRPr="00581E99">
        <w:rPr>
          <w:rFonts w:asciiTheme="minorHAnsi" w:hAnsiTheme="minorHAnsi" w:cs="Arial"/>
          <w:color w:val="0D0D0D"/>
          <w:spacing w:val="-3"/>
          <w:sz w:val="22"/>
          <w:szCs w:val="22"/>
        </w:rPr>
        <w:t>amen van bedeljag</w:t>
      </w:r>
      <w:r>
        <w:rPr>
          <w:rFonts w:asciiTheme="minorHAnsi" w:hAnsiTheme="minorHAnsi" w:cs="Arial"/>
          <w:color w:val="0D0D0D"/>
          <w:spacing w:val="-3"/>
          <w:sz w:val="22"/>
          <w:szCs w:val="22"/>
        </w:rPr>
        <w:t>e</w:t>
      </w:r>
      <w:r w:rsidR="00B47A5B">
        <w:rPr>
          <w:rFonts w:asciiTheme="minorHAnsi" w:hAnsiTheme="minorHAnsi" w:cs="Arial"/>
          <w:color w:val="0D0D0D"/>
          <w:spacing w:val="-3"/>
          <w:sz w:val="22"/>
          <w:szCs w:val="22"/>
        </w:rPr>
        <w:t>rs</w:t>
      </w:r>
      <w:r w:rsidR="000C293C">
        <w:rPr>
          <w:rFonts w:asciiTheme="minorHAnsi" w:hAnsiTheme="minorHAnsi" w:cs="Arial"/>
          <w:color w:val="0D0D0D"/>
          <w:spacing w:val="-3"/>
          <w:sz w:val="22"/>
          <w:szCs w:val="22"/>
        </w:rPr>
        <w:t xml:space="preserve"> </w:t>
      </w:r>
      <w:r w:rsidR="00B47A5B">
        <w:rPr>
          <w:rFonts w:asciiTheme="minorHAnsi" w:hAnsiTheme="minorHAnsi" w:cs="Arial"/>
          <w:color w:val="0D0D0D"/>
          <w:spacing w:val="-3"/>
          <w:sz w:val="22"/>
          <w:szCs w:val="22"/>
        </w:rPr>
        <w:t>(of dorpsdienaar) en tweede dienaar in Veghel zijn:</w:t>
      </w:r>
    </w:p>
    <w:p w:rsidR="00B47A5B" w:rsidRPr="00581E99" w:rsidRDefault="00B47A5B" w:rsidP="00F357C6">
      <w:pPr>
        <w:spacing w:line="276" w:lineRule="auto"/>
        <w:rPr>
          <w:rFonts w:asciiTheme="minorHAnsi" w:hAnsiTheme="minorHAnsi"/>
          <w:sz w:val="22"/>
          <w:szCs w:val="22"/>
          <w:lang w:val="nl-NL"/>
        </w:rPr>
      </w:pPr>
    </w:p>
    <w:tbl>
      <w:tblPr>
        <w:tblStyle w:val="TableGrid"/>
        <w:tblW w:w="0" w:type="auto"/>
        <w:tblLook w:val="04A0"/>
      </w:tblPr>
      <w:tblGrid>
        <w:gridCol w:w="1548"/>
        <w:gridCol w:w="5040"/>
      </w:tblGrid>
      <w:tr w:rsidR="009C1909" w:rsidRPr="009C1909" w:rsidTr="00AE419A">
        <w:tc>
          <w:tcPr>
            <w:tcW w:w="1548" w:type="dxa"/>
            <w:shd w:val="clear" w:color="auto" w:fill="D9D9D9" w:themeFill="background1" w:themeFillShade="D9"/>
          </w:tcPr>
          <w:p w:rsidR="009C1909" w:rsidRPr="00891AA1" w:rsidRDefault="009C1909" w:rsidP="00F357C6">
            <w:pPr>
              <w:spacing w:line="276" w:lineRule="auto"/>
              <w:rPr>
                <w:rFonts w:asciiTheme="minorHAnsi" w:hAnsiTheme="minorHAnsi"/>
                <w:b/>
                <w:lang w:val="nl-NL"/>
              </w:rPr>
            </w:pPr>
            <w:r w:rsidRPr="00891AA1">
              <w:rPr>
                <w:rFonts w:asciiTheme="minorHAnsi" w:hAnsiTheme="minorHAnsi"/>
                <w:b/>
                <w:lang w:val="nl-NL"/>
              </w:rPr>
              <w:t>Periode</w:t>
            </w:r>
            <w:r w:rsidR="00AE419A" w:rsidRPr="00891AA1">
              <w:rPr>
                <w:rFonts w:asciiTheme="minorHAnsi" w:hAnsiTheme="minorHAnsi"/>
                <w:b/>
                <w:lang w:val="nl-NL"/>
              </w:rPr>
              <w:t>:</w:t>
            </w:r>
          </w:p>
        </w:tc>
        <w:tc>
          <w:tcPr>
            <w:tcW w:w="5040" w:type="dxa"/>
            <w:shd w:val="clear" w:color="auto" w:fill="D9D9D9" w:themeFill="background1" w:themeFillShade="D9"/>
          </w:tcPr>
          <w:p w:rsidR="009C1909" w:rsidRPr="00891AA1" w:rsidRDefault="009C1909" w:rsidP="00F357C6">
            <w:pPr>
              <w:spacing w:line="276" w:lineRule="auto"/>
              <w:rPr>
                <w:rFonts w:asciiTheme="minorHAnsi" w:eastAsia="Calibri" w:hAnsiTheme="minorHAnsi"/>
                <w:b/>
                <w:lang w:val="nl-NL"/>
              </w:rPr>
            </w:pPr>
            <w:r w:rsidRPr="00891AA1">
              <w:rPr>
                <w:rFonts w:asciiTheme="minorHAnsi" w:eastAsia="Calibri" w:hAnsiTheme="minorHAnsi"/>
                <w:b/>
                <w:lang w:val="nl-NL"/>
              </w:rPr>
              <w:t>Namen van bedeljagers in Veghel:</w:t>
            </w:r>
          </w:p>
          <w:p w:rsidR="009C1909" w:rsidRPr="00891AA1" w:rsidRDefault="009C1909" w:rsidP="00F357C6">
            <w:pPr>
              <w:spacing w:line="276" w:lineRule="auto"/>
              <w:rPr>
                <w:rFonts w:asciiTheme="minorHAnsi" w:eastAsia="Calibri" w:hAnsiTheme="minorHAnsi"/>
                <w:b/>
                <w:lang w:val="nl-NL"/>
              </w:rPr>
            </w:pPr>
          </w:p>
        </w:tc>
      </w:tr>
      <w:tr w:rsidR="009C1909" w:rsidRPr="009C1909" w:rsidTr="00895D98">
        <w:tc>
          <w:tcPr>
            <w:tcW w:w="1548" w:type="dxa"/>
          </w:tcPr>
          <w:p w:rsidR="009C1909" w:rsidRPr="009C1909" w:rsidRDefault="009C1909" w:rsidP="00F357C6">
            <w:pPr>
              <w:spacing w:line="276" w:lineRule="auto"/>
              <w:rPr>
                <w:rFonts w:asciiTheme="minorHAnsi" w:hAnsiTheme="minorHAnsi"/>
                <w:lang w:val="nl-NL"/>
              </w:rPr>
            </w:pPr>
            <w:r>
              <w:rPr>
                <w:rFonts w:asciiTheme="minorHAnsi" w:hAnsiTheme="minorHAnsi"/>
                <w:lang w:val="nl-NL"/>
              </w:rPr>
              <w:t>1699-174</w:t>
            </w:r>
            <w:r w:rsidR="00A7088D">
              <w:rPr>
                <w:rFonts w:asciiTheme="minorHAnsi" w:hAnsiTheme="minorHAnsi"/>
                <w:lang w:val="nl-NL"/>
              </w:rPr>
              <w:t>3</w:t>
            </w:r>
          </w:p>
        </w:tc>
        <w:tc>
          <w:tcPr>
            <w:tcW w:w="5040" w:type="dxa"/>
          </w:tcPr>
          <w:p w:rsidR="009C1909" w:rsidRPr="009C1909" w:rsidRDefault="009C1909" w:rsidP="00F357C6">
            <w:pPr>
              <w:spacing w:line="276" w:lineRule="auto"/>
              <w:rPr>
                <w:rFonts w:asciiTheme="minorHAnsi" w:hAnsiTheme="minorHAnsi" w:cs="Arial"/>
                <w:lang w:val="nl-NL"/>
              </w:rPr>
            </w:pPr>
            <w:r>
              <w:rPr>
                <w:rFonts w:asciiTheme="minorHAnsi" w:hAnsiTheme="minorHAnsi" w:cs="Arial"/>
                <w:lang w:val="nl-NL"/>
              </w:rPr>
              <w:t>Jan Eijmberts van den Groenendael</w:t>
            </w:r>
          </w:p>
        </w:tc>
      </w:tr>
      <w:tr w:rsidR="009C1909" w:rsidRPr="009C1909" w:rsidTr="00895D98">
        <w:tc>
          <w:tcPr>
            <w:tcW w:w="1548" w:type="dxa"/>
          </w:tcPr>
          <w:p w:rsidR="009C1909" w:rsidRPr="009C1909" w:rsidRDefault="00A7088D" w:rsidP="00F357C6">
            <w:pPr>
              <w:spacing w:line="276" w:lineRule="auto"/>
              <w:rPr>
                <w:rFonts w:asciiTheme="minorHAnsi" w:hAnsiTheme="minorHAnsi"/>
                <w:lang w:val="nl-NL"/>
              </w:rPr>
            </w:pPr>
            <w:r>
              <w:rPr>
                <w:rFonts w:asciiTheme="minorHAnsi" w:hAnsiTheme="minorHAnsi"/>
                <w:lang w:val="nl-NL"/>
              </w:rPr>
              <w:t>1743-1745</w:t>
            </w:r>
          </w:p>
        </w:tc>
        <w:tc>
          <w:tcPr>
            <w:tcW w:w="5040" w:type="dxa"/>
          </w:tcPr>
          <w:p w:rsidR="009C1909" w:rsidRPr="009C1909" w:rsidRDefault="00A7088D" w:rsidP="00F357C6">
            <w:pPr>
              <w:spacing w:line="276" w:lineRule="auto"/>
              <w:rPr>
                <w:rFonts w:asciiTheme="minorHAnsi" w:eastAsia="Calibri" w:hAnsiTheme="minorHAnsi"/>
                <w:lang w:val="nl-NL"/>
              </w:rPr>
            </w:pPr>
            <w:r>
              <w:rPr>
                <w:rFonts w:asciiTheme="minorHAnsi" w:eastAsia="Calibri" w:hAnsiTheme="minorHAnsi"/>
                <w:lang w:val="nl-NL"/>
              </w:rPr>
              <w:t>Francis Hendricx</w:t>
            </w:r>
          </w:p>
        </w:tc>
      </w:tr>
      <w:tr w:rsidR="00A7088D" w:rsidRPr="009C1909" w:rsidTr="00895D98">
        <w:tc>
          <w:tcPr>
            <w:tcW w:w="1548" w:type="dxa"/>
          </w:tcPr>
          <w:p w:rsidR="00A7088D" w:rsidRPr="003067B6" w:rsidRDefault="00A7088D" w:rsidP="00F357C6">
            <w:pPr>
              <w:spacing w:line="276" w:lineRule="auto"/>
              <w:rPr>
                <w:rFonts w:asciiTheme="minorHAnsi" w:hAnsiTheme="minorHAnsi"/>
                <w:lang w:val="nl-NL"/>
              </w:rPr>
            </w:pPr>
            <w:r>
              <w:rPr>
                <w:rFonts w:asciiTheme="minorHAnsi" w:hAnsiTheme="minorHAnsi"/>
                <w:lang w:val="nl-NL"/>
              </w:rPr>
              <w:t>1746</w:t>
            </w:r>
            <w:r w:rsidRPr="003067B6">
              <w:rPr>
                <w:rFonts w:asciiTheme="minorHAnsi" w:hAnsiTheme="minorHAnsi"/>
                <w:lang w:val="nl-NL"/>
              </w:rPr>
              <w:t>-17</w:t>
            </w:r>
            <w:r>
              <w:rPr>
                <w:rFonts w:asciiTheme="minorHAnsi" w:hAnsiTheme="minorHAnsi"/>
                <w:lang w:val="nl-NL"/>
              </w:rPr>
              <w:t>51</w:t>
            </w:r>
          </w:p>
        </w:tc>
        <w:tc>
          <w:tcPr>
            <w:tcW w:w="5040" w:type="dxa"/>
          </w:tcPr>
          <w:p w:rsidR="00A7088D" w:rsidRPr="003067B6" w:rsidRDefault="00A7088D" w:rsidP="00F357C6">
            <w:pPr>
              <w:spacing w:line="276" w:lineRule="auto"/>
              <w:rPr>
                <w:rFonts w:asciiTheme="minorHAnsi" w:hAnsiTheme="minorHAnsi" w:cs="Arial"/>
                <w:lang w:val="nl-NL"/>
              </w:rPr>
            </w:pPr>
            <w:r>
              <w:rPr>
                <w:rFonts w:asciiTheme="minorHAnsi" w:hAnsiTheme="minorHAnsi" w:cs="Arial"/>
                <w:lang w:val="nl-NL"/>
              </w:rPr>
              <w:t xml:space="preserve">Jan Cornelis Blok, alias </w:t>
            </w:r>
            <w:r w:rsidRPr="003067B6">
              <w:rPr>
                <w:rFonts w:asciiTheme="minorHAnsi" w:hAnsiTheme="minorHAnsi" w:cs="Arial"/>
                <w:lang w:val="nl-NL"/>
              </w:rPr>
              <w:t>Jan Cuel</w:t>
            </w:r>
          </w:p>
        </w:tc>
      </w:tr>
      <w:tr w:rsidR="00A7088D" w:rsidRPr="009C1909" w:rsidTr="00AE419A">
        <w:tc>
          <w:tcPr>
            <w:tcW w:w="1548" w:type="dxa"/>
            <w:tcBorders>
              <w:bottom w:val="single" w:sz="4" w:space="0" w:color="000000" w:themeColor="text1"/>
            </w:tcBorders>
          </w:tcPr>
          <w:p w:rsidR="00A7088D" w:rsidRPr="003067B6" w:rsidRDefault="00A7088D" w:rsidP="00F357C6">
            <w:pPr>
              <w:spacing w:line="276" w:lineRule="auto"/>
              <w:rPr>
                <w:rFonts w:asciiTheme="minorHAnsi" w:hAnsiTheme="minorHAnsi"/>
                <w:lang w:val="nl-NL"/>
              </w:rPr>
            </w:pPr>
            <w:r w:rsidRPr="003067B6">
              <w:rPr>
                <w:rFonts w:asciiTheme="minorHAnsi" w:hAnsiTheme="minorHAnsi"/>
                <w:lang w:val="nl-NL"/>
              </w:rPr>
              <w:t>1752</w:t>
            </w:r>
          </w:p>
        </w:tc>
        <w:tc>
          <w:tcPr>
            <w:tcW w:w="5040" w:type="dxa"/>
            <w:tcBorders>
              <w:bottom w:val="single" w:sz="4" w:space="0" w:color="000000" w:themeColor="text1"/>
            </w:tcBorders>
          </w:tcPr>
          <w:p w:rsidR="00A7088D" w:rsidRPr="003067B6" w:rsidRDefault="00A7088D" w:rsidP="00F357C6">
            <w:pPr>
              <w:spacing w:line="276" w:lineRule="auto"/>
              <w:rPr>
                <w:rFonts w:asciiTheme="minorHAnsi" w:hAnsiTheme="minorHAnsi" w:cs="Arial"/>
                <w:lang w:val="nl-NL"/>
              </w:rPr>
            </w:pPr>
            <w:r w:rsidRPr="003067B6">
              <w:rPr>
                <w:rFonts w:asciiTheme="minorHAnsi" w:hAnsiTheme="minorHAnsi" w:cs="Arial"/>
                <w:lang w:val="nl-NL"/>
              </w:rPr>
              <w:t>Willem Hendrik Goorts</w:t>
            </w:r>
          </w:p>
        </w:tc>
      </w:tr>
      <w:tr w:rsidR="00AE419A" w:rsidRPr="009C1909" w:rsidTr="00AE419A">
        <w:tc>
          <w:tcPr>
            <w:tcW w:w="6588" w:type="dxa"/>
            <w:gridSpan w:val="2"/>
            <w:shd w:val="clear" w:color="auto" w:fill="D9D9D9" w:themeFill="background1" w:themeFillShade="D9"/>
          </w:tcPr>
          <w:p w:rsidR="00AE419A" w:rsidRPr="00891AA1" w:rsidRDefault="00AE419A" w:rsidP="00F357C6">
            <w:pPr>
              <w:spacing w:line="276" w:lineRule="auto"/>
              <w:rPr>
                <w:rFonts w:asciiTheme="minorHAnsi" w:hAnsiTheme="minorHAnsi" w:cs="Arial"/>
                <w:b/>
                <w:lang w:val="nl-NL"/>
              </w:rPr>
            </w:pPr>
            <w:r w:rsidRPr="00891AA1">
              <w:rPr>
                <w:rFonts w:asciiTheme="minorHAnsi" w:hAnsiTheme="minorHAnsi" w:cs="Arial"/>
                <w:b/>
                <w:lang w:val="nl-NL"/>
              </w:rPr>
              <w:t xml:space="preserve">Vanaf </w:t>
            </w:r>
            <w:r w:rsidR="00581E99">
              <w:rPr>
                <w:rFonts w:asciiTheme="minorHAnsi" w:hAnsiTheme="minorHAnsi" w:cs="Arial"/>
                <w:b/>
                <w:lang w:val="nl-NL"/>
              </w:rPr>
              <w:t>1752</w:t>
            </w:r>
            <w:r w:rsidRPr="00891AA1">
              <w:rPr>
                <w:rFonts w:asciiTheme="minorHAnsi" w:hAnsiTheme="minorHAnsi" w:cs="Arial"/>
                <w:b/>
                <w:lang w:val="nl-NL"/>
              </w:rPr>
              <w:t xml:space="preserve"> tevens ondervorster</w:t>
            </w:r>
            <w:r w:rsidR="00581E99">
              <w:rPr>
                <w:rFonts w:asciiTheme="minorHAnsi" w:hAnsiTheme="minorHAnsi" w:cs="Arial"/>
                <w:b/>
                <w:lang w:val="nl-NL"/>
              </w:rPr>
              <w:t xml:space="preserve"> en schutter</w:t>
            </w:r>
            <w:r w:rsidRPr="00891AA1">
              <w:rPr>
                <w:rFonts w:asciiTheme="minorHAnsi" w:hAnsiTheme="minorHAnsi" w:cs="Arial"/>
                <w:b/>
                <w:lang w:val="nl-NL"/>
              </w:rPr>
              <w:t>:</w:t>
            </w:r>
          </w:p>
        </w:tc>
      </w:tr>
      <w:tr w:rsidR="00A7088D" w:rsidRPr="009C1909" w:rsidTr="00895D98">
        <w:tc>
          <w:tcPr>
            <w:tcW w:w="1548" w:type="dxa"/>
          </w:tcPr>
          <w:p w:rsidR="00A7088D" w:rsidRPr="003067B6" w:rsidRDefault="00A7088D" w:rsidP="00F357C6">
            <w:pPr>
              <w:spacing w:line="276" w:lineRule="auto"/>
              <w:rPr>
                <w:rFonts w:asciiTheme="minorHAnsi" w:hAnsiTheme="minorHAnsi"/>
                <w:lang w:val="nl-NL"/>
              </w:rPr>
            </w:pPr>
            <w:r w:rsidRPr="003067B6">
              <w:rPr>
                <w:rFonts w:asciiTheme="minorHAnsi" w:hAnsiTheme="minorHAnsi"/>
                <w:lang w:val="nl-NL"/>
              </w:rPr>
              <w:t>1752</w:t>
            </w:r>
            <w:r w:rsidR="00AE419A">
              <w:rPr>
                <w:rFonts w:asciiTheme="minorHAnsi" w:hAnsiTheme="minorHAnsi"/>
                <w:lang w:val="nl-NL"/>
              </w:rPr>
              <w:t>-1753</w:t>
            </w:r>
          </w:p>
        </w:tc>
        <w:tc>
          <w:tcPr>
            <w:tcW w:w="5040" w:type="dxa"/>
          </w:tcPr>
          <w:p w:rsidR="00A7088D" w:rsidRPr="003067B6" w:rsidRDefault="00A7088D" w:rsidP="00F357C6">
            <w:pPr>
              <w:spacing w:line="276" w:lineRule="auto"/>
              <w:rPr>
                <w:rFonts w:asciiTheme="minorHAnsi" w:hAnsiTheme="minorHAnsi" w:cs="Arial"/>
                <w:lang w:val="nl-NL"/>
              </w:rPr>
            </w:pPr>
            <w:r w:rsidRPr="003067B6">
              <w:rPr>
                <w:rFonts w:asciiTheme="minorHAnsi" w:hAnsiTheme="minorHAnsi" w:cs="Arial"/>
                <w:lang w:val="nl-NL"/>
              </w:rPr>
              <w:t>Johannes Kruijbuller</w:t>
            </w:r>
          </w:p>
        </w:tc>
      </w:tr>
      <w:tr w:rsidR="00A7088D" w:rsidRPr="009C1909" w:rsidTr="00895D98">
        <w:tc>
          <w:tcPr>
            <w:tcW w:w="1548" w:type="dxa"/>
          </w:tcPr>
          <w:p w:rsidR="00A7088D" w:rsidRPr="003067B6" w:rsidRDefault="00A7088D" w:rsidP="00F357C6">
            <w:pPr>
              <w:spacing w:line="276" w:lineRule="auto"/>
              <w:rPr>
                <w:rFonts w:asciiTheme="minorHAnsi" w:hAnsiTheme="minorHAnsi"/>
                <w:lang w:val="nl-NL"/>
              </w:rPr>
            </w:pPr>
            <w:r w:rsidRPr="003067B6">
              <w:rPr>
                <w:rFonts w:asciiTheme="minorHAnsi" w:hAnsiTheme="minorHAnsi"/>
                <w:lang w:val="nl-NL"/>
              </w:rPr>
              <w:t>1753-1755</w:t>
            </w:r>
          </w:p>
        </w:tc>
        <w:tc>
          <w:tcPr>
            <w:tcW w:w="5040" w:type="dxa"/>
          </w:tcPr>
          <w:p w:rsidR="00A7088D" w:rsidRPr="003067B6" w:rsidRDefault="00A7088D" w:rsidP="00F357C6">
            <w:pPr>
              <w:spacing w:line="276" w:lineRule="auto"/>
              <w:rPr>
                <w:rFonts w:asciiTheme="minorHAnsi" w:hAnsiTheme="minorHAnsi" w:cs="Arial"/>
                <w:lang w:val="nl-NL"/>
              </w:rPr>
            </w:pPr>
            <w:r w:rsidRPr="003067B6">
              <w:rPr>
                <w:rFonts w:asciiTheme="minorHAnsi" w:hAnsiTheme="minorHAnsi" w:cs="Arial"/>
                <w:lang w:val="nl-NL"/>
              </w:rPr>
              <w:t>Martinus Tielemans</w:t>
            </w:r>
          </w:p>
        </w:tc>
      </w:tr>
      <w:tr w:rsidR="00A7088D" w:rsidRPr="009C1909" w:rsidTr="00895D98">
        <w:tc>
          <w:tcPr>
            <w:tcW w:w="1548" w:type="dxa"/>
          </w:tcPr>
          <w:p w:rsidR="00A7088D" w:rsidRPr="003067B6" w:rsidRDefault="009A74B0" w:rsidP="00F357C6">
            <w:pPr>
              <w:spacing w:line="276" w:lineRule="auto"/>
              <w:rPr>
                <w:rFonts w:asciiTheme="minorHAnsi" w:hAnsiTheme="minorHAnsi"/>
                <w:lang w:val="nl-NL"/>
              </w:rPr>
            </w:pPr>
            <w:r>
              <w:rPr>
                <w:rFonts w:asciiTheme="minorHAnsi" w:hAnsiTheme="minorHAnsi"/>
                <w:lang w:val="nl-NL"/>
              </w:rPr>
              <w:t>1756</w:t>
            </w:r>
          </w:p>
        </w:tc>
        <w:tc>
          <w:tcPr>
            <w:tcW w:w="5040" w:type="dxa"/>
          </w:tcPr>
          <w:p w:rsidR="00A7088D" w:rsidRPr="003067B6" w:rsidRDefault="009A74B0" w:rsidP="00F357C6">
            <w:pPr>
              <w:spacing w:line="276" w:lineRule="auto"/>
              <w:rPr>
                <w:rFonts w:asciiTheme="minorHAnsi" w:hAnsiTheme="minorHAnsi" w:cs="Arial"/>
                <w:lang w:val="nl-NL"/>
              </w:rPr>
            </w:pPr>
            <w:r>
              <w:rPr>
                <w:rFonts w:asciiTheme="minorHAnsi" w:hAnsiTheme="minorHAnsi" w:cs="Arial"/>
                <w:lang w:val="nl-NL"/>
              </w:rPr>
              <w:t>Johan</w:t>
            </w:r>
            <w:r w:rsidR="00A7088D" w:rsidRPr="003067B6">
              <w:rPr>
                <w:rFonts w:asciiTheme="minorHAnsi" w:hAnsiTheme="minorHAnsi" w:cs="Arial"/>
                <w:lang w:val="nl-NL"/>
              </w:rPr>
              <w:t xml:space="preserve"> Georg</w:t>
            </w:r>
            <w:r>
              <w:rPr>
                <w:rFonts w:asciiTheme="minorHAnsi" w:hAnsiTheme="minorHAnsi" w:cs="Arial"/>
                <w:lang w:val="nl-NL"/>
              </w:rPr>
              <w:t>e</w:t>
            </w:r>
            <w:r w:rsidR="00A7088D" w:rsidRPr="003067B6">
              <w:rPr>
                <w:rFonts w:asciiTheme="minorHAnsi" w:hAnsiTheme="minorHAnsi" w:cs="Arial"/>
                <w:lang w:val="nl-NL"/>
              </w:rPr>
              <w:t xml:space="preserve"> Clein</w:t>
            </w:r>
          </w:p>
        </w:tc>
      </w:tr>
      <w:tr w:rsidR="00A7088D" w:rsidRPr="009C1909" w:rsidTr="00895D98">
        <w:tc>
          <w:tcPr>
            <w:tcW w:w="1548" w:type="dxa"/>
          </w:tcPr>
          <w:p w:rsidR="00A7088D" w:rsidRPr="003067B6" w:rsidRDefault="00A7088D" w:rsidP="00F357C6">
            <w:pPr>
              <w:spacing w:line="276" w:lineRule="auto"/>
              <w:rPr>
                <w:rFonts w:asciiTheme="minorHAnsi" w:hAnsiTheme="minorHAnsi"/>
                <w:lang w:val="nl-NL"/>
              </w:rPr>
            </w:pPr>
            <w:r w:rsidRPr="003067B6">
              <w:rPr>
                <w:rFonts w:asciiTheme="minorHAnsi" w:hAnsiTheme="minorHAnsi"/>
                <w:lang w:val="nl-NL"/>
              </w:rPr>
              <w:t>1756-1759</w:t>
            </w:r>
          </w:p>
        </w:tc>
        <w:tc>
          <w:tcPr>
            <w:tcW w:w="5040" w:type="dxa"/>
          </w:tcPr>
          <w:p w:rsidR="00A7088D" w:rsidRPr="003067B6" w:rsidRDefault="00A7088D" w:rsidP="00F357C6">
            <w:pPr>
              <w:spacing w:line="276" w:lineRule="auto"/>
              <w:rPr>
                <w:rFonts w:asciiTheme="minorHAnsi" w:hAnsiTheme="minorHAnsi" w:cs="Arial"/>
                <w:lang w:val="nl-NL"/>
              </w:rPr>
            </w:pPr>
            <w:r w:rsidRPr="003067B6">
              <w:rPr>
                <w:rFonts w:asciiTheme="minorHAnsi" w:hAnsiTheme="minorHAnsi" w:cs="Arial"/>
                <w:lang w:val="nl-NL"/>
              </w:rPr>
              <w:t>Willem Hendrix van den Broek</w:t>
            </w:r>
          </w:p>
        </w:tc>
      </w:tr>
      <w:tr w:rsidR="00D259E0" w:rsidRPr="009C1909" w:rsidTr="0065181B">
        <w:tc>
          <w:tcPr>
            <w:tcW w:w="1548" w:type="dxa"/>
            <w:tcBorders>
              <w:bottom w:val="single" w:sz="4" w:space="0" w:color="000000" w:themeColor="text1"/>
            </w:tcBorders>
          </w:tcPr>
          <w:p w:rsidR="00D259E0" w:rsidRPr="003067B6" w:rsidRDefault="00D259E0" w:rsidP="00F357C6">
            <w:pPr>
              <w:spacing w:line="276" w:lineRule="auto"/>
              <w:rPr>
                <w:rFonts w:asciiTheme="minorHAnsi" w:hAnsiTheme="minorHAnsi"/>
                <w:lang w:val="nl-NL"/>
              </w:rPr>
            </w:pPr>
            <w:r w:rsidRPr="003067B6">
              <w:rPr>
                <w:rFonts w:asciiTheme="minorHAnsi" w:hAnsiTheme="minorHAnsi"/>
                <w:lang w:val="nl-NL"/>
              </w:rPr>
              <w:t xml:space="preserve">1759-1780 </w:t>
            </w:r>
          </w:p>
        </w:tc>
        <w:tc>
          <w:tcPr>
            <w:tcW w:w="5040" w:type="dxa"/>
            <w:tcBorders>
              <w:bottom w:val="single" w:sz="4" w:space="0" w:color="000000" w:themeColor="text1"/>
            </w:tcBorders>
          </w:tcPr>
          <w:p w:rsidR="00D259E0" w:rsidRPr="003067B6" w:rsidRDefault="00D259E0" w:rsidP="00F357C6">
            <w:pPr>
              <w:spacing w:line="276" w:lineRule="auto"/>
              <w:rPr>
                <w:rFonts w:asciiTheme="minorHAnsi" w:hAnsiTheme="minorHAnsi" w:cs="Arial"/>
                <w:lang w:val="nl-NL"/>
              </w:rPr>
            </w:pPr>
            <w:r w:rsidRPr="003067B6">
              <w:rPr>
                <w:rFonts w:asciiTheme="minorHAnsi" w:hAnsiTheme="minorHAnsi" w:cs="Arial"/>
                <w:lang w:val="nl-NL"/>
              </w:rPr>
              <w:t>Jan Cornelis Blok, alias Jan Cuel</w:t>
            </w:r>
          </w:p>
        </w:tc>
      </w:tr>
      <w:tr w:rsidR="0065181B" w:rsidRPr="009C1909" w:rsidTr="00895D98">
        <w:tc>
          <w:tcPr>
            <w:tcW w:w="1548" w:type="dxa"/>
          </w:tcPr>
          <w:p w:rsidR="0065181B" w:rsidRPr="003067B6" w:rsidRDefault="0065181B" w:rsidP="00F357C6">
            <w:pPr>
              <w:spacing w:line="276" w:lineRule="auto"/>
              <w:rPr>
                <w:rFonts w:asciiTheme="minorHAnsi" w:hAnsiTheme="minorHAnsi"/>
                <w:lang w:val="nl-NL"/>
              </w:rPr>
            </w:pPr>
            <w:r>
              <w:rPr>
                <w:rFonts w:asciiTheme="minorHAnsi" w:hAnsiTheme="minorHAnsi"/>
                <w:lang w:val="nl-NL"/>
              </w:rPr>
              <w:t>1780-1810</w:t>
            </w:r>
          </w:p>
        </w:tc>
        <w:tc>
          <w:tcPr>
            <w:tcW w:w="5040" w:type="dxa"/>
          </w:tcPr>
          <w:p w:rsidR="0065181B" w:rsidRPr="003067B6" w:rsidRDefault="0065181B" w:rsidP="00F357C6">
            <w:pPr>
              <w:spacing w:line="276" w:lineRule="auto"/>
              <w:rPr>
                <w:rFonts w:asciiTheme="minorHAnsi" w:hAnsiTheme="minorHAnsi" w:cs="Arial"/>
                <w:lang w:val="nl-NL"/>
              </w:rPr>
            </w:pPr>
            <w:r w:rsidRPr="003067B6">
              <w:rPr>
                <w:rFonts w:asciiTheme="minorHAnsi" w:hAnsiTheme="minorHAnsi" w:cs="Arial"/>
                <w:lang w:val="nl-NL"/>
              </w:rPr>
              <w:t>Johan George Zeits</w:t>
            </w:r>
          </w:p>
        </w:tc>
      </w:tr>
    </w:tbl>
    <w:p w:rsidR="009C1909" w:rsidRDefault="009C1909" w:rsidP="00F357C6">
      <w:pPr>
        <w:tabs>
          <w:tab w:val="left" w:pos="-1440"/>
          <w:tab w:val="left" w:pos="-720"/>
          <w:tab w:val="left" w:pos="2687"/>
        </w:tabs>
        <w:suppressAutoHyphens/>
        <w:spacing w:line="276" w:lineRule="auto"/>
        <w:rPr>
          <w:rFonts w:asciiTheme="minorHAnsi" w:hAnsiTheme="minorHAnsi" w:cs="Arial"/>
          <w:color w:val="0D0D0D"/>
          <w:spacing w:val="-3"/>
          <w:sz w:val="22"/>
          <w:szCs w:val="22"/>
          <w:u w:val="single"/>
        </w:rPr>
      </w:pPr>
    </w:p>
    <w:p w:rsidR="00891AA1" w:rsidRDefault="00891AA1" w:rsidP="00F357C6">
      <w:pPr>
        <w:tabs>
          <w:tab w:val="left" w:pos="-1440"/>
          <w:tab w:val="left" w:pos="-720"/>
          <w:tab w:val="left" w:pos="2687"/>
        </w:tabs>
        <w:suppressAutoHyphens/>
        <w:spacing w:line="276" w:lineRule="auto"/>
        <w:rPr>
          <w:rFonts w:asciiTheme="minorHAnsi" w:hAnsiTheme="minorHAnsi" w:cs="Arial"/>
          <w:color w:val="0D0D0D"/>
          <w:spacing w:val="-3"/>
          <w:sz w:val="22"/>
          <w:szCs w:val="22"/>
          <w:u w:val="single"/>
        </w:rPr>
      </w:pPr>
    </w:p>
    <w:p w:rsidR="00891AA1" w:rsidRDefault="00891AA1" w:rsidP="00F357C6">
      <w:pPr>
        <w:tabs>
          <w:tab w:val="left" w:pos="-1440"/>
          <w:tab w:val="left" w:pos="-720"/>
          <w:tab w:val="left" w:pos="2687"/>
        </w:tabs>
        <w:suppressAutoHyphens/>
        <w:spacing w:line="276" w:lineRule="auto"/>
        <w:rPr>
          <w:rFonts w:asciiTheme="minorHAnsi" w:hAnsiTheme="minorHAnsi" w:cs="Arial"/>
          <w:color w:val="0D0D0D"/>
          <w:spacing w:val="-3"/>
          <w:sz w:val="22"/>
          <w:szCs w:val="22"/>
        </w:rPr>
      </w:pPr>
      <w:r w:rsidRPr="00891AA1">
        <w:rPr>
          <w:rFonts w:asciiTheme="minorHAnsi" w:hAnsiTheme="minorHAnsi" w:cs="Arial"/>
          <w:color w:val="0D0D0D"/>
          <w:spacing w:val="-3"/>
          <w:sz w:val="22"/>
          <w:szCs w:val="22"/>
        </w:rPr>
        <w:t>Namen</w:t>
      </w:r>
      <w:r>
        <w:rPr>
          <w:rFonts w:asciiTheme="minorHAnsi" w:hAnsiTheme="minorHAnsi" w:cs="Arial"/>
          <w:color w:val="0D0D0D"/>
          <w:spacing w:val="-3"/>
          <w:sz w:val="22"/>
          <w:szCs w:val="22"/>
        </w:rPr>
        <w:t xml:space="preserve"> van tweede dienaars in Veghel.</w:t>
      </w:r>
    </w:p>
    <w:p w:rsidR="0065181B" w:rsidRDefault="0065181B" w:rsidP="00F357C6">
      <w:pPr>
        <w:tabs>
          <w:tab w:val="left" w:pos="-1440"/>
          <w:tab w:val="left" w:pos="-720"/>
          <w:tab w:val="left" w:pos="2687"/>
        </w:tabs>
        <w:suppressAutoHyphens/>
        <w:spacing w:line="276" w:lineRule="auto"/>
        <w:rPr>
          <w:rFonts w:asciiTheme="minorHAnsi" w:hAnsiTheme="minorHAnsi" w:cs="Arial"/>
          <w:color w:val="0D0D0D"/>
          <w:spacing w:val="-3"/>
          <w:sz w:val="22"/>
          <w:szCs w:val="22"/>
          <w:u w:val="single"/>
        </w:rPr>
      </w:pPr>
    </w:p>
    <w:tbl>
      <w:tblPr>
        <w:tblStyle w:val="TableGrid"/>
        <w:tblW w:w="0" w:type="auto"/>
        <w:tblLook w:val="04A0"/>
      </w:tblPr>
      <w:tblGrid>
        <w:gridCol w:w="1548"/>
        <w:gridCol w:w="5040"/>
      </w:tblGrid>
      <w:tr w:rsidR="0065181B" w:rsidRPr="009C1909" w:rsidTr="00E41FAD">
        <w:tc>
          <w:tcPr>
            <w:tcW w:w="1548" w:type="dxa"/>
            <w:shd w:val="clear" w:color="auto" w:fill="D9D9D9" w:themeFill="background1" w:themeFillShade="D9"/>
          </w:tcPr>
          <w:p w:rsidR="0065181B" w:rsidRPr="00891AA1" w:rsidRDefault="0065181B" w:rsidP="00F357C6">
            <w:pPr>
              <w:spacing w:line="276" w:lineRule="auto"/>
              <w:rPr>
                <w:rFonts w:asciiTheme="minorHAnsi" w:hAnsiTheme="minorHAnsi"/>
                <w:b/>
                <w:lang w:val="nl-NL"/>
              </w:rPr>
            </w:pPr>
            <w:r w:rsidRPr="00891AA1">
              <w:rPr>
                <w:rFonts w:asciiTheme="minorHAnsi" w:hAnsiTheme="minorHAnsi"/>
                <w:b/>
                <w:lang w:val="nl-NL"/>
              </w:rPr>
              <w:t>Periode:</w:t>
            </w:r>
          </w:p>
        </w:tc>
        <w:tc>
          <w:tcPr>
            <w:tcW w:w="5040" w:type="dxa"/>
            <w:shd w:val="clear" w:color="auto" w:fill="D9D9D9" w:themeFill="background1" w:themeFillShade="D9"/>
          </w:tcPr>
          <w:p w:rsidR="0065181B" w:rsidRPr="00891AA1" w:rsidRDefault="0065181B" w:rsidP="00F357C6">
            <w:pPr>
              <w:spacing w:line="276" w:lineRule="auto"/>
              <w:rPr>
                <w:rFonts w:asciiTheme="minorHAnsi" w:eastAsia="Calibri" w:hAnsiTheme="minorHAnsi"/>
                <w:b/>
                <w:lang w:val="nl-NL"/>
              </w:rPr>
            </w:pPr>
            <w:r w:rsidRPr="00891AA1">
              <w:rPr>
                <w:rFonts w:asciiTheme="minorHAnsi" w:eastAsia="Calibri" w:hAnsiTheme="minorHAnsi"/>
                <w:b/>
                <w:lang w:val="nl-NL"/>
              </w:rPr>
              <w:t>Namen van tweede dienaars in Veghel:</w:t>
            </w:r>
          </w:p>
          <w:p w:rsidR="0065181B" w:rsidRPr="00891AA1" w:rsidRDefault="0065181B" w:rsidP="00F357C6">
            <w:pPr>
              <w:spacing w:line="276" w:lineRule="auto"/>
              <w:rPr>
                <w:rFonts w:asciiTheme="minorHAnsi" w:eastAsia="Calibri" w:hAnsiTheme="minorHAnsi"/>
                <w:b/>
                <w:lang w:val="nl-NL"/>
              </w:rPr>
            </w:pPr>
          </w:p>
        </w:tc>
      </w:tr>
      <w:tr w:rsidR="0065181B" w:rsidRPr="003067B6" w:rsidTr="0065181B">
        <w:tc>
          <w:tcPr>
            <w:tcW w:w="1548" w:type="dxa"/>
          </w:tcPr>
          <w:p w:rsidR="0065181B" w:rsidRPr="003067B6" w:rsidRDefault="0065181B" w:rsidP="00F357C6">
            <w:pPr>
              <w:spacing w:line="276" w:lineRule="auto"/>
              <w:rPr>
                <w:rFonts w:asciiTheme="minorHAnsi" w:hAnsiTheme="minorHAnsi"/>
                <w:lang w:val="nl-NL"/>
              </w:rPr>
            </w:pPr>
            <w:r w:rsidRPr="003067B6">
              <w:rPr>
                <w:rFonts w:asciiTheme="minorHAnsi" w:hAnsiTheme="minorHAnsi"/>
                <w:lang w:val="nl-NL"/>
              </w:rPr>
              <w:t>1772-1773</w:t>
            </w:r>
          </w:p>
        </w:tc>
        <w:tc>
          <w:tcPr>
            <w:tcW w:w="5040" w:type="dxa"/>
          </w:tcPr>
          <w:p w:rsidR="0065181B" w:rsidRPr="003067B6" w:rsidRDefault="0065181B" w:rsidP="00F357C6">
            <w:pPr>
              <w:spacing w:line="276" w:lineRule="auto"/>
              <w:rPr>
                <w:rFonts w:asciiTheme="minorHAnsi" w:hAnsiTheme="minorHAnsi" w:cs="Arial"/>
                <w:lang w:val="nl-NL"/>
              </w:rPr>
            </w:pPr>
            <w:r w:rsidRPr="003067B6">
              <w:rPr>
                <w:rFonts w:asciiTheme="minorHAnsi" w:hAnsiTheme="minorHAnsi" w:cs="Arial"/>
                <w:lang w:val="nl-NL"/>
              </w:rPr>
              <w:t>Hendrik Daniel Rietgelt</w:t>
            </w:r>
          </w:p>
        </w:tc>
      </w:tr>
      <w:tr w:rsidR="0065181B" w:rsidRPr="003067B6" w:rsidTr="0065181B">
        <w:tc>
          <w:tcPr>
            <w:tcW w:w="1548" w:type="dxa"/>
          </w:tcPr>
          <w:p w:rsidR="0065181B" w:rsidRPr="003067B6" w:rsidRDefault="00BB35E5" w:rsidP="00F357C6">
            <w:pPr>
              <w:spacing w:line="276" w:lineRule="auto"/>
              <w:rPr>
                <w:rFonts w:asciiTheme="minorHAnsi" w:hAnsiTheme="minorHAnsi"/>
                <w:lang w:val="nl-NL"/>
              </w:rPr>
            </w:pPr>
            <w:r>
              <w:rPr>
                <w:rFonts w:asciiTheme="minorHAnsi" w:hAnsiTheme="minorHAnsi"/>
                <w:lang w:val="nl-NL"/>
              </w:rPr>
              <w:t>1774-1780</w:t>
            </w:r>
          </w:p>
        </w:tc>
        <w:tc>
          <w:tcPr>
            <w:tcW w:w="5040" w:type="dxa"/>
          </w:tcPr>
          <w:p w:rsidR="0065181B" w:rsidRPr="003067B6" w:rsidRDefault="0065181B" w:rsidP="00F357C6">
            <w:pPr>
              <w:spacing w:line="276" w:lineRule="auto"/>
              <w:rPr>
                <w:rFonts w:asciiTheme="minorHAnsi" w:hAnsiTheme="minorHAnsi" w:cs="Arial"/>
                <w:lang w:val="nl-NL"/>
              </w:rPr>
            </w:pPr>
            <w:r w:rsidRPr="003067B6">
              <w:rPr>
                <w:rFonts w:asciiTheme="minorHAnsi" w:hAnsiTheme="minorHAnsi" w:cs="Arial"/>
                <w:lang w:val="nl-NL"/>
              </w:rPr>
              <w:t xml:space="preserve">Johan George Zeits (vanaf </w:t>
            </w:r>
            <w:r>
              <w:rPr>
                <w:rFonts w:asciiTheme="minorHAnsi" w:hAnsiTheme="minorHAnsi" w:cs="Arial"/>
                <w:lang w:val="nl-NL"/>
              </w:rPr>
              <w:t xml:space="preserve">1780 </w:t>
            </w:r>
            <w:r w:rsidRPr="003067B6">
              <w:rPr>
                <w:rFonts w:asciiTheme="minorHAnsi" w:hAnsiTheme="minorHAnsi" w:cs="Arial"/>
                <w:lang w:val="nl-NL"/>
              </w:rPr>
              <w:t>eerste dienaar)</w:t>
            </w:r>
          </w:p>
        </w:tc>
      </w:tr>
      <w:tr w:rsidR="00BB35E5" w:rsidRPr="003067B6" w:rsidTr="0065181B">
        <w:tc>
          <w:tcPr>
            <w:tcW w:w="1548" w:type="dxa"/>
          </w:tcPr>
          <w:p w:rsidR="00BB35E5" w:rsidRDefault="00BB35E5" w:rsidP="00F357C6">
            <w:pPr>
              <w:spacing w:line="276" w:lineRule="auto"/>
              <w:rPr>
                <w:rFonts w:asciiTheme="minorHAnsi" w:hAnsiTheme="minorHAnsi"/>
                <w:lang w:val="nl-NL"/>
              </w:rPr>
            </w:pPr>
            <w:r>
              <w:rPr>
                <w:rFonts w:asciiTheme="minorHAnsi" w:hAnsiTheme="minorHAnsi"/>
                <w:lang w:val="nl-NL"/>
              </w:rPr>
              <w:t>1780-1803</w:t>
            </w:r>
          </w:p>
        </w:tc>
        <w:tc>
          <w:tcPr>
            <w:tcW w:w="5040" w:type="dxa"/>
          </w:tcPr>
          <w:p w:rsidR="00BB35E5" w:rsidRPr="003067B6" w:rsidRDefault="00BB35E5" w:rsidP="00F357C6">
            <w:pPr>
              <w:spacing w:line="276" w:lineRule="auto"/>
              <w:rPr>
                <w:rFonts w:asciiTheme="minorHAnsi" w:hAnsiTheme="minorHAnsi" w:cs="Arial"/>
                <w:lang w:val="nl-NL"/>
              </w:rPr>
            </w:pPr>
            <w:r>
              <w:rPr>
                <w:rFonts w:asciiTheme="minorHAnsi" w:hAnsiTheme="minorHAnsi" w:cs="Arial"/>
                <w:lang w:val="nl-NL"/>
              </w:rPr>
              <w:t>In deze periode was er slechts één dienaar</w:t>
            </w:r>
          </w:p>
        </w:tc>
      </w:tr>
      <w:tr w:rsidR="0065181B" w:rsidRPr="003067B6" w:rsidTr="0065181B">
        <w:tc>
          <w:tcPr>
            <w:tcW w:w="1548" w:type="dxa"/>
          </w:tcPr>
          <w:p w:rsidR="0065181B" w:rsidRPr="003067B6" w:rsidRDefault="0065181B" w:rsidP="00F357C6">
            <w:pPr>
              <w:spacing w:line="276" w:lineRule="auto"/>
              <w:rPr>
                <w:rFonts w:asciiTheme="minorHAnsi" w:hAnsiTheme="minorHAnsi"/>
                <w:lang w:val="nl-NL"/>
              </w:rPr>
            </w:pPr>
            <w:r w:rsidRPr="003067B6">
              <w:rPr>
                <w:rFonts w:asciiTheme="minorHAnsi" w:hAnsiTheme="minorHAnsi"/>
                <w:lang w:val="nl-NL"/>
              </w:rPr>
              <w:t>1803</w:t>
            </w:r>
          </w:p>
        </w:tc>
        <w:tc>
          <w:tcPr>
            <w:tcW w:w="5040" w:type="dxa"/>
          </w:tcPr>
          <w:p w:rsidR="0065181B" w:rsidRPr="003067B6" w:rsidRDefault="0065181B" w:rsidP="00F357C6">
            <w:pPr>
              <w:spacing w:line="276" w:lineRule="auto"/>
              <w:rPr>
                <w:rFonts w:asciiTheme="minorHAnsi" w:hAnsiTheme="minorHAnsi" w:cs="Arial"/>
                <w:lang w:val="nl-NL"/>
              </w:rPr>
            </w:pPr>
            <w:r w:rsidRPr="003067B6">
              <w:rPr>
                <w:rFonts w:asciiTheme="minorHAnsi" w:hAnsiTheme="minorHAnsi" w:cs="Arial"/>
                <w:lang w:val="nl-NL"/>
              </w:rPr>
              <w:t>Hendrik Gyssen</w:t>
            </w:r>
          </w:p>
        </w:tc>
      </w:tr>
      <w:tr w:rsidR="0065181B" w:rsidRPr="003067B6" w:rsidTr="0065181B">
        <w:tc>
          <w:tcPr>
            <w:tcW w:w="1548" w:type="dxa"/>
          </w:tcPr>
          <w:p w:rsidR="0065181B" w:rsidRPr="003067B6" w:rsidRDefault="0065181B" w:rsidP="00F357C6">
            <w:pPr>
              <w:spacing w:line="276" w:lineRule="auto"/>
              <w:rPr>
                <w:rFonts w:asciiTheme="minorHAnsi" w:hAnsiTheme="minorHAnsi"/>
                <w:lang w:val="nl-NL"/>
              </w:rPr>
            </w:pPr>
            <w:r w:rsidRPr="003067B6">
              <w:rPr>
                <w:rFonts w:asciiTheme="minorHAnsi" w:hAnsiTheme="minorHAnsi"/>
                <w:lang w:val="nl-NL"/>
              </w:rPr>
              <w:t>1804-1809</w:t>
            </w:r>
          </w:p>
        </w:tc>
        <w:tc>
          <w:tcPr>
            <w:tcW w:w="5040" w:type="dxa"/>
          </w:tcPr>
          <w:p w:rsidR="0065181B" w:rsidRPr="003067B6" w:rsidRDefault="0065181B" w:rsidP="00F357C6">
            <w:pPr>
              <w:spacing w:line="276" w:lineRule="auto"/>
              <w:rPr>
                <w:rFonts w:asciiTheme="minorHAnsi" w:hAnsiTheme="minorHAnsi" w:cs="Arial"/>
                <w:lang w:val="nl-NL"/>
              </w:rPr>
            </w:pPr>
            <w:r w:rsidRPr="003067B6">
              <w:rPr>
                <w:rFonts w:asciiTheme="minorHAnsi" w:hAnsiTheme="minorHAnsi" w:cs="Arial"/>
                <w:lang w:val="nl-NL"/>
              </w:rPr>
              <w:t>Jan van Zeeland</w:t>
            </w:r>
          </w:p>
        </w:tc>
      </w:tr>
      <w:tr w:rsidR="0065181B" w:rsidRPr="003067B6" w:rsidTr="0065181B">
        <w:tc>
          <w:tcPr>
            <w:tcW w:w="1548" w:type="dxa"/>
          </w:tcPr>
          <w:p w:rsidR="0065181B" w:rsidRPr="003067B6" w:rsidRDefault="0065181B" w:rsidP="00F357C6">
            <w:pPr>
              <w:spacing w:line="276" w:lineRule="auto"/>
              <w:rPr>
                <w:rFonts w:asciiTheme="minorHAnsi" w:hAnsiTheme="minorHAnsi"/>
                <w:lang w:val="nl-NL"/>
              </w:rPr>
            </w:pPr>
            <w:r w:rsidRPr="003067B6">
              <w:rPr>
                <w:rFonts w:asciiTheme="minorHAnsi" w:hAnsiTheme="minorHAnsi"/>
                <w:lang w:val="nl-NL"/>
              </w:rPr>
              <w:t>1809</w:t>
            </w:r>
          </w:p>
        </w:tc>
        <w:tc>
          <w:tcPr>
            <w:tcW w:w="5040" w:type="dxa"/>
          </w:tcPr>
          <w:p w:rsidR="0065181B" w:rsidRPr="003067B6" w:rsidRDefault="0065181B" w:rsidP="00F357C6">
            <w:pPr>
              <w:spacing w:line="276" w:lineRule="auto"/>
              <w:rPr>
                <w:rFonts w:asciiTheme="minorHAnsi" w:hAnsiTheme="minorHAnsi" w:cs="Arial"/>
                <w:lang w:val="nl-NL"/>
              </w:rPr>
            </w:pPr>
            <w:r w:rsidRPr="003067B6">
              <w:rPr>
                <w:rFonts w:asciiTheme="minorHAnsi" w:hAnsiTheme="minorHAnsi" w:cs="Arial"/>
                <w:lang w:val="nl-NL"/>
              </w:rPr>
              <w:t>Joseph Dambroskij</w:t>
            </w:r>
          </w:p>
        </w:tc>
      </w:tr>
    </w:tbl>
    <w:p w:rsidR="0065181B" w:rsidRPr="003067B6" w:rsidRDefault="0065181B" w:rsidP="00F357C6">
      <w:pPr>
        <w:spacing w:line="276" w:lineRule="auto"/>
        <w:rPr>
          <w:rFonts w:asciiTheme="minorHAnsi" w:hAnsiTheme="minorHAnsi"/>
          <w:sz w:val="22"/>
          <w:szCs w:val="22"/>
          <w:lang w:val="nl-NL"/>
        </w:rPr>
      </w:pPr>
    </w:p>
    <w:p w:rsidR="0065181B" w:rsidRPr="0065181B" w:rsidRDefault="0065181B" w:rsidP="00F357C6">
      <w:pPr>
        <w:tabs>
          <w:tab w:val="left" w:pos="-1440"/>
          <w:tab w:val="left" w:pos="-720"/>
          <w:tab w:val="left" w:pos="2687"/>
        </w:tabs>
        <w:suppressAutoHyphens/>
        <w:spacing w:line="276" w:lineRule="auto"/>
        <w:rPr>
          <w:rFonts w:asciiTheme="minorHAnsi" w:hAnsiTheme="minorHAnsi" w:cs="Arial"/>
          <w:b/>
          <w:color w:val="0D0D0D"/>
          <w:spacing w:val="-3"/>
          <w:sz w:val="22"/>
          <w:szCs w:val="22"/>
          <w:u w:val="single"/>
        </w:rPr>
      </w:pPr>
    </w:p>
    <w:p w:rsidR="0065181B" w:rsidRPr="009C1909" w:rsidRDefault="0065181B" w:rsidP="00F357C6">
      <w:pPr>
        <w:tabs>
          <w:tab w:val="left" w:pos="-1440"/>
          <w:tab w:val="left" w:pos="-720"/>
          <w:tab w:val="left" w:pos="2687"/>
        </w:tabs>
        <w:suppressAutoHyphens/>
        <w:spacing w:line="276" w:lineRule="auto"/>
        <w:rPr>
          <w:rFonts w:asciiTheme="minorHAnsi" w:hAnsiTheme="minorHAnsi" w:cs="Arial"/>
          <w:color w:val="0D0D0D"/>
          <w:spacing w:val="-3"/>
          <w:sz w:val="22"/>
          <w:szCs w:val="22"/>
          <w:u w:val="single"/>
        </w:rPr>
      </w:pPr>
    </w:p>
    <w:p w:rsidR="009C1909" w:rsidRDefault="009C1909" w:rsidP="00F357C6">
      <w:pPr>
        <w:tabs>
          <w:tab w:val="left" w:pos="-1440"/>
          <w:tab w:val="left" w:pos="-720"/>
          <w:tab w:val="left" w:pos="2687"/>
        </w:tabs>
        <w:suppressAutoHyphens/>
        <w:spacing w:line="276" w:lineRule="auto"/>
        <w:rPr>
          <w:rFonts w:asciiTheme="minorHAnsi" w:hAnsiTheme="minorHAnsi" w:cs="Arial"/>
          <w:color w:val="0D0D0D"/>
          <w:spacing w:val="-3"/>
          <w:sz w:val="22"/>
          <w:szCs w:val="22"/>
          <w:u w:val="single"/>
        </w:rPr>
      </w:pPr>
      <w:r>
        <w:rPr>
          <w:rFonts w:asciiTheme="minorHAnsi" w:hAnsiTheme="minorHAnsi" w:cs="Arial"/>
          <w:color w:val="0D0D0D"/>
          <w:spacing w:val="-3"/>
          <w:sz w:val="22"/>
          <w:szCs w:val="22"/>
          <w:u w:val="single"/>
        </w:rPr>
        <w:t>Jan Eijmberts van den Groenendael</w:t>
      </w:r>
    </w:p>
    <w:p w:rsidR="009C1909" w:rsidRPr="009C1909" w:rsidRDefault="009C1909" w:rsidP="00F357C6">
      <w:pPr>
        <w:tabs>
          <w:tab w:val="left" w:pos="-1440"/>
          <w:tab w:val="left" w:pos="-720"/>
          <w:tab w:val="left" w:pos="2687"/>
        </w:tabs>
        <w:suppressAutoHyphens/>
        <w:spacing w:line="276" w:lineRule="auto"/>
        <w:rPr>
          <w:rFonts w:asciiTheme="minorHAnsi" w:hAnsiTheme="minorHAnsi" w:cs="Arial"/>
          <w:color w:val="0D0D0D"/>
          <w:spacing w:val="-3"/>
          <w:sz w:val="22"/>
          <w:szCs w:val="22"/>
          <w:u w:val="single"/>
        </w:rPr>
      </w:pPr>
    </w:p>
    <w:p w:rsidR="009C1909" w:rsidRDefault="00641051" w:rsidP="00F357C6">
      <w:pPr>
        <w:tabs>
          <w:tab w:val="left" w:pos="-1440"/>
          <w:tab w:val="left" w:pos="-720"/>
          <w:tab w:val="left" w:pos="2687"/>
        </w:tabs>
        <w:suppressAutoHyphens/>
        <w:spacing w:line="276" w:lineRule="auto"/>
        <w:rPr>
          <w:rFonts w:asciiTheme="minorHAnsi" w:hAnsiTheme="minorHAnsi" w:cs="Arial"/>
          <w:sz w:val="22"/>
          <w:szCs w:val="22"/>
          <w:lang w:val="nl-NL"/>
        </w:rPr>
      </w:pPr>
      <w:r w:rsidRPr="00641051">
        <w:rPr>
          <w:rFonts w:asciiTheme="minorHAnsi" w:hAnsiTheme="minorHAnsi" w:cs="Arial"/>
          <w:color w:val="0D0D0D"/>
          <w:spacing w:val="-3"/>
          <w:sz w:val="22"/>
          <w:szCs w:val="22"/>
        </w:rPr>
        <w:t>Vanaf 1699</w:t>
      </w:r>
      <w:r w:rsidR="009C1909">
        <w:rPr>
          <w:rFonts w:asciiTheme="minorHAnsi" w:hAnsiTheme="minorHAnsi" w:cs="Arial"/>
          <w:color w:val="0D0D0D"/>
          <w:spacing w:val="-3"/>
          <w:sz w:val="22"/>
          <w:szCs w:val="22"/>
        </w:rPr>
        <w:t>-1700</w:t>
      </w:r>
      <w:r w:rsidR="00124E1D">
        <w:rPr>
          <w:rFonts w:asciiTheme="minorHAnsi" w:hAnsiTheme="minorHAnsi" w:cs="Arial"/>
          <w:color w:val="0D0D0D"/>
          <w:spacing w:val="-3"/>
          <w:sz w:val="22"/>
          <w:szCs w:val="22"/>
        </w:rPr>
        <w:t xml:space="preserve"> vermelden de dorpsrekeningen uitgaven voor een bedeljager</w:t>
      </w:r>
      <w:r w:rsidR="009C1909">
        <w:rPr>
          <w:rFonts w:asciiTheme="minorHAnsi" w:hAnsiTheme="minorHAnsi" w:cs="Arial"/>
          <w:color w:val="0D0D0D"/>
          <w:spacing w:val="-3"/>
          <w:sz w:val="22"/>
          <w:szCs w:val="22"/>
        </w:rPr>
        <w:t>.</w:t>
      </w:r>
      <w:r w:rsidR="00124E1D">
        <w:rPr>
          <w:rFonts w:asciiTheme="minorHAnsi" w:hAnsiTheme="minorHAnsi" w:cs="Arial"/>
          <w:color w:val="0D0D0D"/>
          <w:spacing w:val="-3"/>
          <w:sz w:val="22"/>
          <w:szCs w:val="22"/>
        </w:rPr>
        <w:t xml:space="preserve"> Jan Eijmers van den Groenendael</w:t>
      </w:r>
      <w:r w:rsidR="009C1909">
        <w:rPr>
          <w:rFonts w:asciiTheme="minorHAnsi" w:hAnsiTheme="minorHAnsi" w:cs="Arial"/>
          <w:color w:val="0D0D0D"/>
          <w:spacing w:val="-3"/>
          <w:sz w:val="22"/>
          <w:szCs w:val="22"/>
        </w:rPr>
        <w:t xml:space="preserve"> kreeg in dat jaar </w:t>
      </w:r>
      <w:r w:rsidR="009C1909">
        <w:rPr>
          <w:rFonts w:asciiTheme="minorHAnsi" w:hAnsiTheme="minorHAnsi" w:cs="Arial"/>
          <w:sz w:val="22"/>
          <w:szCs w:val="22"/>
          <w:lang w:val="nl-NL"/>
        </w:rPr>
        <w:t xml:space="preserve">40 </w:t>
      </w:r>
      <w:r w:rsidR="00124E1D" w:rsidRPr="00124E1D">
        <w:rPr>
          <w:rFonts w:asciiTheme="minorHAnsi" w:hAnsiTheme="minorHAnsi" w:cs="Arial"/>
          <w:sz w:val="22"/>
          <w:szCs w:val="22"/>
          <w:lang w:val="nl-NL"/>
        </w:rPr>
        <w:t xml:space="preserve">gulden </w:t>
      </w:r>
      <w:r w:rsidR="00B47A5B">
        <w:rPr>
          <w:rFonts w:asciiTheme="minorHAnsi" w:hAnsiTheme="minorHAnsi" w:cs="Arial"/>
          <w:sz w:val="22"/>
          <w:szCs w:val="22"/>
          <w:lang w:val="nl-NL"/>
        </w:rPr>
        <w:t>‘</w:t>
      </w:r>
      <w:r w:rsidR="00124E1D" w:rsidRPr="00124E1D">
        <w:rPr>
          <w:rFonts w:asciiTheme="minorHAnsi" w:hAnsiTheme="minorHAnsi" w:cs="Arial"/>
          <w:sz w:val="22"/>
          <w:szCs w:val="22"/>
          <w:lang w:val="nl-NL"/>
        </w:rPr>
        <w:t>wegens sijne jaarlijckse verdienst</w:t>
      </w:r>
      <w:r w:rsidR="009C1909">
        <w:rPr>
          <w:rFonts w:asciiTheme="minorHAnsi" w:hAnsiTheme="minorHAnsi" w:cs="Arial"/>
          <w:sz w:val="22"/>
          <w:szCs w:val="22"/>
          <w:lang w:val="nl-NL"/>
        </w:rPr>
        <w:t>en vant weren van de vagabonden</w:t>
      </w:r>
      <w:r w:rsidR="00B47A5B">
        <w:rPr>
          <w:rFonts w:asciiTheme="minorHAnsi" w:hAnsiTheme="minorHAnsi" w:cs="Arial"/>
          <w:sz w:val="22"/>
          <w:szCs w:val="22"/>
          <w:lang w:val="nl-NL"/>
        </w:rPr>
        <w:t>’</w:t>
      </w:r>
      <w:r w:rsidR="009C1909">
        <w:rPr>
          <w:rFonts w:asciiTheme="minorHAnsi" w:hAnsiTheme="minorHAnsi" w:cs="Arial"/>
          <w:sz w:val="22"/>
          <w:szCs w:val="22"/>
          <w:lang w:val="nl-NL"/>
        </w:rPr>
        <w:t>. In 1702-1703 werd 50 gulden aan hem betaald. Vanaf 1704-1705 tot aan 1716-1717 kreeg hij voor die taak 45 gulden per jaar. Volgens de rekening van 1705-1706 was dat ‘volgens accoord’ en in 1709-1710 wordt zijn vergoeding ‘tractament’ genoemd en wordt hij ‘bedeljager</w:t>
      </w:r>
      <w:r w:rsidR="00B47A5B">
        <w:rPr>
          <w:rFonts w:asciiTheme="minorHAnsi" w:hAnsiTheme="minorHAnsi" w:cs="Arial"/>
          <w:sz w:val="22"/>
          <w:szCs w:val="22"/>
          <w:lang w:val="nl-NL"/>
        </w:rPr>
        <w:t>’</w:t>
      </w:r>
      <w:r w:rsidR="009C1909">
        <w:rPr>
          <w:rFonts w:asciiTheme="minorHAnsi" w:hAnsiTheme="minorHAnsi" w:cs="Arial"/>
          <w:sz w:val="22"/>
          <w:szCs w:val="22"/>
          <w:lang w:val="nl-NL"/>
        </w:rPr>
        <w:t xml:space="preserve"> genoemd. </w:t>
      </w:r>
      <w:r w:rsidR="00B47A5B">
        <w:rPr>
          <w:rFonts w:asciiTheme="minorHAnsi" w:hAnsiTheme="minorHAnsi" w:cs="Arial"/>
          <w:sz w:val="22"/>
          <w:szCs w:val="22"/>
          <w:lang w:val="nl-NL"/>
        </w:rPr>
        <w:t xml:space="preserve">Vanaf 1719-1720 wordt hij de dorpsrekeningen ‘bedelvoogt’ genoemd. </w:t>
      </w:r>
      <w:r w:rsidR="009C1909">
        <w:rPr>
          <w:rFonts w:asciiTheme="minorHAnsi" w:hAnsiTheme="minorHAnsi" w:cs="Arial"/>
          <w:sz w:val="22"/>
          <w:szCs w:val="22"/>
          <w:lang w:val="nl-NL"/>
        </w:rPr>
        <w:t>Hij was dus voor een vast jaarlijks bedrag door het dorp in dienst genomen om bedelaars te verdijven. Het was kennelijk geen beëdigde functie, want van een eedaflegging en een eedformulier vermelden de resolutieboeken niets. Hij werd niet door de kwartierschout aangesteld, maar door het dorpsbestuur.</w:t>
      </w:r>
    </w:p>
    <w:p w:rsidR="009C1909" w:rsidRDefault="009C1909" w:rsidP="00F357C6">
      <w:pPr>
        <w:tabs>
          <w:tab w:val="left" w:pos="-1440"/>
          <w:tab w:val="left" w:pos="-720"/>
          <w:tab w:val="left" w:pos="2687"/>
        </w:tabs>
        <w:suppressAutoHyphens/>
        <w:spacing w:line="276" w:lineRule="auto"/>
        <w:rPr>
          <w:rFonts w:asciiTheme="minorHAnsi" w:hAnsiTheme="minorHAnsi" w:cs="Arial"/>
          <w:sz w:val="22"/>
          <w:szCs w:val="22"/>
          <w:lang w:val="nl-NL"/>
        </w:rPr>
      </w:pPr>
    </w:p>
    <w:p w:rsidR="009C1909" w:rsidRDefault="009C1909" w:rsidP="00F357C6">
      <w:pPr>
        <w:tabs>
          <w:tab w:val="left" w:pos="-1440"/>
          <w:tab w:val="left" w:pos="-720"/>
          <w:tab w:val="left" w:pos="2687"/>
        </w:tabs>
        <w:suppressAutoHyphens/>
        <w:spacing w:line="276" w:lineRule="auto"/>
        <w:rPr>
          <w:rFonts w:asciiTheme="minorHAnsi" w:hAnsiTheme="minorHAnsi" w:cs="Arial"/>
          <w:sz w:val="22"/>
          <w:szCs w:val="22"/>
          <w:lang w:val="nl-NL"/>
        </w:rPr>
      </w:pPr>
      <w:r>
        <w:rPr>
          <w:rFonts w:asciiTheme="minorHAnsi" w:hAnsiTheme="minorHAnsi" w:cs="Arial"/>
          <w:sz w:val="22"/>
          <w:szCs w:val="22"/>
          <w:lang w:val="nl-NL"/>
        </w:rPr>
        <w:t>In 1716-1717 kreeg hij minder, slechts</w:t>
      </w:r>
      <w:r w:rsidR="00B47A5B">
        <w:rPr>
          <w:rFonts w:asciiTheme="minorHAnsi" w:hAnsiTheme="minorHAnsi" w:cs="Arial"/>
          <w:sz w:val="22"/>
          <w:szCs w:val="22"/>
          <w:lang w:val="nl-NL"/>
        </w:rPr>
        <w:t xml:space="preserve"> 36 gulden, en vanaf 1717-1718 wa</w:t>
      </w:r>
      <w:r>
        <w:rPr>
          <w:rFonts w:asciiTheme="minorHAnsi" w:hAnsiTheme="minorHAnsi" w:cs="Arial"/>
          <w:sz w:val="22"/>
          <w:szCs w:val="22"/>
          <w:lang w:val="nl-NL"/>
        </w:rPr>
        <w:t>s zijn jaarlijks tractament 30 gulden per jaar. Kennelijk is er onderhandeld geweest. Hij zou dit bedrag tot en met 1742-1743 ontvangen. Alleen in 1730-1731 kreeg hij slechts 20 gulden en 10 stuivers, omdat hij het ambt ‘</w:t>
      </w:r>
      <w:r w:rsidRPr="003067B6">
        <w:rPr>
          <w:rFonts w:asciiTheme="minorHAnsi" w:hAnsiTheme="minorHAnsi" w:cs="Arial"/>
          <w:sz w:val="22"/>
          <w:szCs w:val="22"/>
          <w:lang w:val="nl-NL"/>
        </w:rPr>
        <w:t>eenigen tyt tselve niet heeft geexerceert</w:t>
      </w:r>
      <w:r>
        <w:rPr>
          <w:rFonts w:asciiTheme="minorHAnsi" w:hAnsiTheme="minorHAnsi" w:cs="Arial"/>
          <w:sz w:val="22"/>
          <w:szCs w:val="22"/>
          <w:lang w:val="nl-NL"/>
        </w:rPr>
        <w:t>’;</w:t>
      </w:r>
    </w:p>
    <w:p w:rsidR="009C1909" w:rsidRDefault="009C1909" w:rsidP="00F357C6">
      <w:pPr>
        <w:tabs>
          <w:tab w:val="left" w:pos="-1440"/>
          <w:tab w:val="left" w:pos="-720"/>
          <w:tab w:val="left" w:pos="2687"/>
        </w:tabs>
        <w:suppressAutoHyphens/>
        <w:spacing w:line="276" w:lineRule="auto"/>
        <w:rPr>
          <w:rFonts w:asciiTheme="minorHAnsi" w:hAnsiTheme="minorHAnsi" w:cs="Arial"/>
          <w:sz w:val="22"/>
          <w:szCs w:val="22"/>
          <w:lang w:val="nl-NL"/>
        </w:rPr>
      </w:pPr>
    </w:p>
    <w:p w:rsidR="00A7088D" w:rsidRDefault="00A7088D" w:rsidP="00F357C6">
      <w:pPr>
        <w:tabs>
          <w:tab w:val="left" w:pos="-1440"/>
          <w:tab w:val="left" w:pos="-720"/>
          <w:tab w:val="left" w:pos="2687"/>
        </w:tabs>
        <w:suppressAutoHyphens/>
        <w:spacing w:line="276" w:lineRule="auto"/>
        <w:rPr>
          <w:rFonts w:asciiTheme="minorHAnsi" w:hAnsiTheme="minorHAnsi" w:cs="Arial"/>
          <w:sz w:val="22"/>
          <w:szCs w:val="22"/>
          <w:lang w:val="nl-NL"/>
        </w:rPr>
      </w:pPr>
    </w:p>
    <w:p w:rsidR="00A7088D" w:rsidRPr="00A7088D" w:rsidRDefault="00A7088D" w:rsidP="00F357C6">
      <w:pPr>
        <w:tabs>
          <w:tab w:val="left" w:pos="-1440"/>
          <w:tab w:val="left" w:pos="-720"/>
          <w:tab w:val="left" w:pos="2687"/>
        </w:tabs>
        <w:suppressAutoHyphens/>
        <w:spacing w:line="276" w:lineRule="auto"/>
        <w:rPr>
          <w:rFonts w:asciiTheme="minorHAnsi" w:hAnsiTheme="minorHAnsi" w:cs="Arial"/>
          <w:sz w:val="22"/>
          <w:szCs w:val="22"/>
          <w:u w:val="single"/>
          <w:lang w:val="nl-NL"/>
        </w:rPr>
      </w:pPr>
      <w:r>
        <w:rPr>
          <w:rFonts w:asciiTheme="minorHAnsi" w:hAnsiTheme="minorHAnsi" w:cs="Arial"/>
          <w:sz w:val="22"/>
          <w:szCs w:val="22"/>
          <w:u w:val="single"/>
          <w:lang w:val="nl-NL"/>
        </w:rPr>
        <w:t>Francis Hendricx</w:t>
      </w:r>
    </w:p>
    <w:p w:rsidR="003067B6" w:rsidRDefault="003067B6" w:rsidP="00F357C6">
      <w:pPr>
        <w:spacing w:line="276" w:lineRule="auto"/>
        <w:rPr>
          <w:rFonts w:asciiTheme="minorHAnsi" w:hAnsiTheme="minorHAnsi"/>
          <w:sz w:val="22"/>
          <w:szCs w:val="22"/>
          <w:lang w:val="nl-NL"/>
        </w:rPr>
      </w:pPr>
    </w:p>
    <w:p w:rsidR="00A7088D" w:rsidRPr="00F357C6" w:rsidRDefault="00A7088D" w:rsidP="00F357C6">
      <w:pPr>
        <w:spacing w:line="276" w:lineRule="auto"/>
        <w:rPr>
          <w:rFonts w:asciiTheme="minorHAnsi" w:hAnsiTheme="minorHAnsi"/>
          <w:sz w:val="22"/>
          <w:szCs w:val="22"/>
          <w:lang w:val="nl-NL"/>
        </w:rPr>
      </w:pPr>
      <w:r>
        <w:rPr>
          <w:rFonts w:asciiTheme="minorHAnsi" w:hAnsiTheme="minorHAnsi"/>
          <w:sz w:val="22"/>
          <w:szCs w:val="22"/>
          <w:lang w:val="nl-NL"/>
        </w:rPr>
        <w:t>In 1743-</w:t>
      </w:r>
      <w:r w:rsidRPr="00F357C6">
        <w:rPr>
          <w:rFonts w:asciiTheme="minorHAnsi" w:hAnsiTheme="minorHAnsi"/>
          <w:sz w:val="22"/>
          <w:szCs w:val="22"/>
          <w:lang w:val="nl-NL"/>
        </w:rPr>
        <w:t xml:space="preserve">1744 werd betaald: </w:t>
      </w:r>
    </w:p>
    <w:p w:rsidR="00A7088D" w:rsidRPr="00F357C6" w:rsidRDefault="00A7088D" w:rsidP="00F357C6">
      <w:pPr>
        <w:pStyle w:val="ListParagraph"/>
        <w:numPr>
          <w:ilvl w:val="0"/>
          <w:numId w:val="10"/>
        </w:numPr>
        <w:spacing w:after="0"/>
        <w:rPr>
          <w:rFonts w:cs="Arial"/>
          <w:lang w:val="nl-NL"/>
        </w:rPr>
      </w:pPr>
      <w:r w:rsidRPr="00F357C6">
        <w:rPr>
          <w:rFonts w:cs="Arial"/>
          <w:lang w:val="nl-NL"/>
        </w:rPr>
        <w:t>aan Jan Eymberts als Francis Hendricx, het tractement als bedelvoogt 30</w:t>
      </w:r>
      <w:r w:rsidR="00B47A5B" w:rsidRPr="00F357C6">
        <w:rPr>
          <w:rFonts w:cs="Arial"/>
          <w:lang w:val="nl-NL"/>
        </w:rPr>
        <w:t xml:space="preserve"> gulden</w:t>
      </w:r>
    </w:p>
    <w:p w:rsidR="00A7088D" w:rsidRPr="00F357C6" w:rsidRDefault="00A7088D" w:rsidP="00F357C6">
      <w:pPr>
        <w:pStyle w:val="ListParagraph"/>
        <w:numPr>
          <w:ilvl w:val="0"/>
          <w:numId w:val="10"/>
        </w:numPr>
        <w:spacing w:after="0"/>
        <w:rPr>
          <w:rFonts w:cs="Arial"/>
          <w:lang w:val="nl-NL"/>
        </w:rPr>
      </w:pPr>
      <w:r w:rsidRPr="00F357C6">
        <w:rPr>
          <w:rFonts w:cs="Arial"/>
          <w:lang w:val="nl-NL"/>
        </w:rPr>
        <w:t xml:space="preserve">wegens eenen rock voor geseyde Francis Hendricx gecogt </w:t>
      </w:r>
      <w:r w:rsidR="00B47A5B" w:rsidRPr="00F357C6">
        <w:rPr>
          <w:rFonts w:cs="Arial"/>
          <w:lang w:val="nl-NL"/>
        </w:rPr>
        <w:t>4 gulden</w:t>
      </w:r>
    </w:p>
    <w:p w:rsidR="00A7088D" w:rsidRPr="00F357C6" w:rsidRDefault="00A7088D" w:rsidP="00F357C6">
      <w:pPr>
        <w:spacing w:line="276" w:lineRule="auto"/>
        <w:rPr>
          <w:rFonts w:cs="Arial"/>
          <w:lang w:val="nl-NL"/>
        </w:rPr>
      </w:pPr>
    </w:p>
    <w:p w:rsidR="00A7088D" w:rsidRPr="00F357C6" w:rsidRDefault="00A7088D" w:rsidP="00F357C6">
      <w:pPr>
        <w:spacing w:line="276" w:lineRule="auto"/>
        <w:rPr>
          <w:rFonts w:asciiTheme="minorHAnsi" w:hAnsiTheme="minorHAnsi" w:cs="Arial"/>
          <w:sz w:val="22"/>
          <w:szCs w:val="22"/>
          <w:lang w:val="nl-NL"/>
        </w:rPr>
      </w:pPr>
      <w:r w:rsidRPr="00F357C6">
        <w:rPr>
          <w:rFonts w:asciiTheme="minorHAnsi" w:hAnsiTheme="minorHAnsi" w:cs="Arial"/>
          <w:sz w:val="22"/>
          <w:szCs w:val="22"/>
          <w:lang w:val="nl-NL"/>
        </w:rPr>
        <w:t>In 1744-1745:</w:t>
      </w:r>
    </w:p>
    <w:p w:rsidR="00A7088D" w:rsidRPr="00F357C6" w:rsidRDefault="00A7088D" w:rsidP="00F357C6">
      <w:pPr>
        <w:pStyle w:val="ListParagraph"/>
        <w:numPr>
          <w:ilvl w:val="0"/>
          <w:numId w:val="10"/>
        </w:numPr>
        <w:spacing w:after="0"/>
        <w:rPr>
          <w:rFonts w:cs="Arial"/>
          <w:lang w:val="nl-NL"/>
        </w:rPr>
      </w:pPr>
      <w:r w:rsidRPr="00F357C6">
        <w:rPr>
          <w:rFonts w:cs="Arial"/>
          <w:lang w:val="nl-NL"/>
        </w:rPr>
        <w:t>Jan Eijmberts affgegane bedelvoogt als mits zyne hoogen jaren niet langer connende bedienen hebben regenten daar toe aangestelt Francis Hendricx op een tractement van 35</w:t>
      </w:r>
      <w:r w:rsidR="00B47A5B" w:rsidRPr="00F357C6">
        <w:rPr>
          <w:rFonts w:cs="Arial"/>
          <w:lang w:val="nl-NL"/>
        </w:rPr>
        <w:t xml:space="preserve"> gulden</w:t>
      </w:r>
    </w:p>
    <w:p w:rsidR="00A7088D" w:rsidRPr="00F357C6" w:rsidRDefault="00A7088D" w:rsidP="00F357C6">
      <w:pPr>
        <w:spacing w:line="276" w:lineRule="auto"/>
        <w:rPr>
          <w:rFonts w:asciiTheme="minorHAnsi" w:hAnsiTheme="minorHAnsi" w:cs="Arial"/>
          <w:sz w:val="22"/>
          <w:szCs w:val="22"/>
          <w:lang w:val="nl-NL"/>
        </w:rPr>
      </w:pPr>
    </w:p>
    <w:p w:rsidR="00A7088D" w:rsidRDefault="00A7088D" w:rsidP="00F357C6">
      <w:pPr>
        <w:spacing w:line="276" w:lineRule="auto"/>
        <w:rPr>
          <w:rFonts w:asciiTheme="minorHAnsi" w:hAnsiTheme="minorHAnsi" w:cs="Arial"/>
          <w:sz w:val="22"/>
          <w:szCs w:val="22"/>
          <w:lang w:val="nl-NL"/>
        </w:rPr>
      </w:pPr>
      <w:r w:rsidRPr="00A7088D">
        <w:rPr>
          <w:rFonts w:asciiTheme="minorHAnsi" w:hAnsiTheme="minorHAnsi" w:cs="Arial"/>
          <w:sz w:val="22"/>
          <w:szCs w:val="22"/>
          <w:lang w:val="nl-NL"/>
        </w:rPr>
        <w:t>Francis Hendricx</w:t>
      </w:r>
      <w:r>
        <w:rPr>
          <w:rFonts w:asciiTheme="minorHAnsi" w:hAnsiTheme="minorHAnsi" w:cs="Arial"/>
          <w:sz w:val="22"/>
          <w:szCs w:val="22"/>
          <w:lang w:val="nl-NL"/>
        </w:rPr>
        <w:t xml:space="preserve"> volgde Jan Eijmberts dus in 1743 op. Hij kreeg bi</w:t>
      </w:r>
      <w:r w:rsidR="00D259E0">
        <w:rPr>
          <w:rFonts w:asciiTheme="minorHAnsi" w:hAnsiTheme="minorHAnsi" w:cs="Arial"/>
          <w:sz w:val="22"/>
          <w:szCs w:val="22"/>
          <w:lang w:val="nl-NL"/>
        </w:rPr>
        <w:t>j zijn aanstelling kleding en hi</w:t>
      </w:r>
      <w:r>
        <w:rPr>
          <w:rFonts w:asciiTheme="minorHAnsi" w:hAnsiTheme="minorHAnsi" w:cs="Arial"/>
          <w:sz w:val="22"/>
          <w:szCs w:val="22"/>
          <w:lang w:val="nl-NL"/>
        </w:rPr>
        <w:t>j bedong een tractament van 35 gulden per jaar.</w:t>
      </w:r>
    </w:p>
    <w:p w:rsidR="00A7088D" w:rsidRDefault="00A7088D" w:rsidP="00F357C6">
      <w:pPr>
        <w:spacing w:line="276" w:lineRule="auto"/>
        <w:rPr>
          <w:rFonts w:asciiTheme="minorHAnsi" w:hAnsiTheme="minorHAnsi" w:cs="Arial"/>
          <w:sz w:val="22"/>
          <w:szCs w:val="22"/>
          <w:lang w:val="nl-NL"/>
        </w:rPr>
      </w:pPr>
    </w:p>
    <w:p w:rsidR="00A7088D" w:rsidRDefault="00A7088D" w:rsidP="00F357C6">
      <w:pPr>
        <w:spacing w:line="276" w:lineRule="auto"/>
        <w:rPr>
          <w:rFonts w:asciiTheme="minorHAnsi" w:hAnsiTheme="minorHAnsi" w:cs="Arial"/>
          <w:sz w:val="22"/>
          <w:szCs w:val="22"/>
          <w:lang w:val="nl-NL"/>
        </w:rPr>
      </w:pPr>
    </w:p>
    <w:p w:rsidR="00A7088D" w:rsidRPr="00A7088D" w:rsidRDefault="00A7088D" w:rsidP="00F357C6">
      <w:pPr>
        <w:spacing w:line="276" w:lineRule="auto"/>
        <w:rPr>
          <w:rFonts w:asciiTheme="minorHAnsi" w:hAnsiTheme="minorHAnsi" w:cs="Arial"/>
          <w:sz w:val="22"/>
          <w:szCs w:val="22"/>
          <w:u w:val="single"/>
          <w:lang w:val="nl-NL"/>
        </w:rPr>
      </w:pPr>
      <w:r>
        <w:rPr>
          <w:rFonts w:asciiTheme="minorHAnsi" w:hAnsiTheme="minorHAnsi" w:cs="Arial"/>
          <w:sz w:val="22"/>
          <w:szCs w:val="22"/>
          <w:u w:val="single"/>
          <w:lang w:val="nl-NL"/>
        </w:rPr>
        <w:t>Jan Cornelis Blok, ali</w:t>
      </w:r>
      <w:r w:rsidRPr="00A7088D">
        <w:rPr>
          <w:rFonts w:asciiTheme="minorHAnsi" w:hAnsiTheme="minorHAnsi" w:cs="Arial"/>
          <w:sz w:val="22"/>
          <w:szCs w:val="22"/>
          <w:u w:val="single"/>
          <w:lang w:val="nl-NL"/>
        </w:rPr>
        <w:t>as Jan Cuel</w:t>
      </w:r>
    </w:p>
    <w:p w:rsidR="00A7088D" w:rsidRDefault="00A7088D" w:rsidP="00F357C6">
      <w:pPr>
        <w:spacing w:line="276" w:lineRule="auto"/>
        <w:rPr>
          <w:rFonts w:asciiTheme="minorHAnsi" w:hAnsiTheme="minorHAnsi" w:cs="Arial"/>
          <w:sz w:val="22"/>
          <w:szCs w:val="22"/>
          <w:lang w:val="nl-NL"/>
        </w:rPr>
      </w:pPr>
    </w:p>
    <w:p w:rsidR="00A7088D" w:rsidRDefault="00A7088D" w:rsidP="00F357C6">
      <w:pPr>
        <w:spacing w:line="276" w:lineRule="auto"/>
        <w:rPr>
          <w:rFonts w:asciiTheme="minorHAnsi" w:hAnsiTheme="minorHAnsi" w:cs="Arial"/>
          <w:sz w:val="22"/>
          <w:szCs w:val="22"/>
          <w:lang w:val="nl-NL"/>
        </w:rPr>
      </w:pPr>
      <w:r>
        <w:rPr>
          <w:rFonts w:asciiTheme="minorHAnsi" w:hAnsiTheme="minorHAnsi" w:cs="Arial"/>
          <w:sz w:val="22"/>
          <w:szCs w:val="22"/>
          <w:lang w:val="nl-NL"/>
        </w:rPr>
        <w:t>In de dorpsrekening van 1746-1747 wordt het tractament van 35 gulden betaald aan Jan Cuel. Hij zal Francis Hendricx rond het einde van het finaciële jaar (2 februari 1746) opgevolgd hebben, anders zou het tractament wel gedeeld zijn geweest tussen hem en zijn voorganger. In de rekening van 1751-1752 heet hij Jan Cornelis Blok. Dat is ook het laatste jaar dat hij als bedelvoogd genoemd wordt.</w:t>
      </w:r>
    </w:p>
    <w:p w:rsidR="00A7088D" w:rsidRDefault="00A7088D" w:rsidP="00F357C6">
      <w:pPr>
        <w:spacing w:line="276" w:lineRule="auto"/>
        <w:rPr>
          <w:rFonts w:asciiTheme="minorHAnsi" w:hAnsiTheme="minorHAnsi" w:cs="Arial"/>
          <w:sz w:val="22"/>
          <w:szCs w:val="22"/>
          <w:lang w:val="nl-NL"/>
        </w:rPr>
      </w:pPr>
    </w:p>
    <w:p w:rsidR="007742BA" w:rsidRPr="007742BA" w:rsidRDefault="007742BA" w:rsidP="007742BA">
      <w:pPr>
        <w:rPr>
          <w:rFonts w:asciiTheme="minorHAnsi" w:hAnsiTheme="minorHAnsi" w:cs="Arial"/>
          <w:sz w:val="22"/>
          <w:szCs w:val="22"/>
          <w:lang w:val="nl-NL"/>
        </w:rPr>
      </w:pPr>
      <w:r>
        <w:rPr>
          <w:rFonts w:asciiTheme="minorHAnsi" w:hAnsiTheme="minorHAnsi" w:cs="Arial"/>
          <w:sz w:val="22"/>
          <w:szCs w:val="22"/>
          <w:lang w:val="nl-NL"/>
        </w:rPr>
        <w:lastRenderedPageBreak/>
        <w:t xml:space="preserve">In de armenrekening van </w:t>
      </w:r>
      <w:r w:rsidRPr="007742BA">
        <w:rPr>
          <w:rFonts w:asciiTheme="minorHAnsi" w:hAnsiTheme="minorHAnsi" w:cs="Arial"/>
          <w:sz w:val="22"/>
          <w:szCs w:val="22"/>
          <w:lang w:val="nl-NL"/>
        </w:rPr>
        <w:t>1742-1745</w:t>
      </w:r>
      <w:r>
        <w:rPr>
          <w:rFonts w:asciiTheme="minorHAnsi" w:hAnsiTheme="minorHAnsi" w:cs="Arial"/>
          <w:sz w:val="22"/>
          <w:szCs w:val="22"/>
          <w:lang w:val="nl-NL"/>
        </w:rPr>
        <w:t xml:space="preserve"> wordt vermeld</w:t>
      </w:r>
      <w:r w:rsidRPr="007742BA">
        <w:rPr>
          <w:rFonts w:asciiTheme="minorHAnsi" w:hAnsiTheme="minorHAnsi" w:cs="Arial"/>
          <w:sz w:val="22"/>
          <w:szCs w:val="22"/>
          <w:lang w:val="nl-NL"/>
        </w:rPr>
        <w:t xml:space="preserve">: </w:t>
      </w:r>
      <w:r>
        <w:rPr>
          <w:rFonts w:asciiTheme="minorHAnsi" w:hAnsiTheme="minorHAnsi" w:cs="Arial"/>
          <w:sz w:val="22"/>
          <w:szCs w:val="22"/>
          <w:lang w:val="nl-NL"/>
        </w:rPr>
        <w:t>a</w:t>
      </w:r>
      <w:r w:rsidRPr="007742BA">
        <w:rPr>
          <w:rFonts w:asciiTheme="minorHAnsi" w:hAnsiTheme="minorHAnsi" w:cs="Arial"/>
          <w:sz w:val="22"/>
          <w:szCs w:val="22"/>
          <w:lang w:val="nl-NL"/>
        </w:rPr>
        <w:t xml:space="preserve">an Jan van Cuel, clompmaker, </w:t>
      </w:r>
      <w:r>
        <w:rPr>
          <w:rFonts w:asciiTheme="minorHAnsi" w:hAnsiTheme="minorHAnsi" w:cs="Arial"/>
          <w:sz w:val="22"/>
          <w:szCs w:val="22"/>
          <w:lang w:val="nl-NL"/>
        </w:rPr>
        <w:t>voort maken van Clompen, 19-9-0. Kennelijk was zijn bijnaam ‘Blok’, omdat hij klompenmaker was.</w:t>
      </w:r>
    </w:p>
    <w:p w:rsidR="007742BA" w:rsidRDefault="007742BA" w:rsidP="00F357C6">
      <w:pPr>
        <w:spacing w:line="276" w:lineRule="auto"/>
        <w:rPr>
          <w:rFonts w:asciiTheme="minorHAnsi" w:hAnsiTheme="minorHAnsi" w:cs="Arial"/>
          <w:sz w:val="22"/>
          <w:szCs w:val="22"/>
          <w:lang w:val="nl-NL"/>
        </w:rPr>
      </w:pPr>
      <w:bookmarkStart w:id="0" w:name="_GoBack"/>
      <w:bookmarkEnd w:id="0"/>
    </w:p>
    <w:p w:rsidR="00A7088D" w:rsidRDefault="00A7088D" w:rsidP="00F357C6">
      <w:pPr>
        <w:spacing w:line="276" w:lineRule="auto"/>
        <w:rPr>
          <w:rFonts w:asciiTheme="minorHAnsi" w:hAnsiTheme="minorHAnsi" w:cs="Arial"/>
          <w:sz w:val="22"/>
          <w:szCs w:val="22"/>
          <w:lang w:val="nl-NL"/>
        </w:rPr>
      </w:pPr>
    </w:p>
    <w:p w:rsidR="00163422" w:rsidRPr="00163422" w:rsidRDefault="00163422" w:rsidP="00F357C6">
      <w:pPr>
        <w:spacing w:line="276" w:lineRule="auto"/>
        <w:rPr>
          <w:rFonts w:asciiTheme="minorHAnsi" w:hAnsiTheme="minorHAnsi" w:cs="Arial"/>
          <w:b/>
          <w:sz w:val="28"/>
          <w:szCs w:val="28"/>
          <w:lang w:val="nl-NL"/>
        </w:rPr>
      </w:pPr>
      <w:r w:rsidRPr="00163422">
        <w:rPr>
          <w:rFonts w:asciiTheme="minorHAnsi" w:hAnsiTheme="minorHAnsi" w:cs="Arial"/>
          <w:b/>
          <w:sz w:val="28"/>
          <w:szCs w:val="28"/>
          <w:lang w:val="nl-NL"/>
        </w:rPr>
        <w:t>Samenvoeging met de functie ondervorster en schutter</w:t>
      </w:r>
    </w:p>
    <w:p w:rsidR="00163422" w:rsidRDefault="00163422" w:rsidP="00F357C6">
      <w:pPr>
        <w:spacing w:line="276" w:lineRule="auto"/>
        <w:rPr>
          <w:rFonts w:asciiTheme="minorHAnsi" w:hAnsiTheme="minorHAnsi" w:cs="Arial"/>
          <w:sz w:val="22"/>
          <w:szCs w:val="22"/>
          <w:lang w:val="nl-NL"/>
        </w:rPr>
      </w:pPr>
    </w:p>
    <w:p w:rsidR="00163422" w:rsidRPr="00A7088D" w:rsidRDefault="00163422" w:rsidP="00163422">
      <w:pPr>
        <w:spacing w:line="276" w:lineRule="auto"/>
        <w:rPr>
          <w:rFonts w:asciiTheme="minorHAnsi" w:hAnsiTheme="minorHAnsi" w:cs="Arial"/>
          <w:sz w:val="22"/>
          <w:szCs w:val="22"/>
          <w:u w:val="single"/>
          <w:lang w:val="nl-NL"/>
        </w:rPr>
      </w:pPr>
      <w:r>
        <w:rPr>
          <w:rFonts w:asciiTheme="minorHAnsi" w:hAnsiTheme="minorHAnsi" w:cs="Arial"/>
          <w:sz w:val="22"/>
          <w:szCs w:val="22"/>
          <w:u w:val="single"/>
          <w:lang w:val="nl-NL"/>
        </w:rPr>
        <w:t>Willem Hendrik Goorts</w:t>
      </w:r>
    </w:p>
    <w:p w:rsidR="00163422" w:rsidRDefault="00163422" w:rsidP="00163422">
      <w:pPr>
        <w:spacing w:line="276" w:lineRule="auto"/>
        <w:rPr>
          <w:rFonts w:asciiTheme="minorHAnsi" w:hAnsiTheme="minorHAnsi" w:cs="Arial"/>
          <w:sz w:val="22"/>
          <w:szCs w:val="22"/>
          <w:lang w:val="nl-NL"/>
        </w:rPr>
      </w:pPr>
    </w:p>
    <w:p w:rsidR="00A7088D" w:rsidRPr="003067B6" w:rsidRDefault="00A7088D" w:rsidP="00F357C6">
      <w:pPr>
        <w:tabs>
          <w:tab w:val="left" w:pos="-1440"/>
          <w:tab w:val="left" w:pos="-720"/>
        </w:tabs>
        <w:suppressAutoHyphens/>
        <w:spacing w:line="276" w:lineRule="auto"/>
        <w:rPr>
          <w:rFonts w:asciiTheme="minorHAnsi" w:eastAsia="Calibri" w:hAnsiTheme="minorHAnsi" w:cs="Arial"/>
          <w:spacing w:val="-3"/>
          <w:sz w:val="22"/>
          <w:szCs w:val="22"/>
          <w:lang w:val="nl-NL"/>
        </w:rPr>
      </w:pPr>
      <w:r w:rsidRPr="003067B6">
        <w:rPr>
          <w:rFonts w:asciiTheme="minorHAnsi" w:eastAsia="Calibri" w:hAnsiTheme="minorHAnsi" w:cs="Arial"/>
          <w:spacing w:val="-3"/>
          <w:sz w:val="22"/>
          <w:szCs w:val="22"/>
          <w:lang w:val="nl-NL"/>
        </w:rPr>
        <w:t xml:space="preserve">In de loop van 1752 kwamen zowel de plaats van ondervorster als bedeljager in Veghel vacant. De predikant en leden van de gereformeerde gemeente van Veghel verzochten de Staten generaal om voor beide functies de gereformeerde Johannis Kruijbuller aan te stellen. De Staten Generaal vroegen op 31 mei en 7 augustus </w:t>
      </w:r>
      <w:r w:rsidR="00B47A5B">
        <w:rPr>
          <w:rFonts w:asciiTheme="minorHAnsi" w:eastAsia="Calibri" w:hAnsiTheme="minorHAnsi" w:cs="Arial"/>
          <w:spacing w:val="-3"/>
          <w:sz w:val="22"/>
          <w:szCs w:val="22"/>
          <w:lang w:val="nl-NL"/>
        </w:rPr>
        <w:t>1752 advies aan kwartierschout V</w:t>
      </w:r>
      <w:r w:rsidRPr="003067B6">
        <w:rPr>
          <w:rFonts w:asciiTheme="minorHAnsi" w:eastAsia="Calibri" w:hAnsiTheme="minorHAnsi" w:cs="Arial"/>
          <w:spacing w:val="-3"/>
          <w:sz w:val="22"/>
          <w:szCs w:val="22"/>
          <w:lang w:val="nl-NL"/>
        </w:rPr>
        <w:t xml:space="preserve">an Haaren. Ondertussen werd door de regenten </w:t>
      </w:r>
      <w:r w:rsidRPr="003067B6">
        <w:rPr>
          <w:rFonts w:asciiTheme="minorHAnsi" w:hAnsiTheme="minorHAnsi" w:cs="Arial"/>
          <w:sz w:val="22"/>
          <w:szCs w:val="22"/>
          <w:lang w:val="nl-NL"/>
        </w:rPr>
        <w:t>Willem Hendrik Goorts aangesteld als bedeljager</w:t>
      </w:r>
      <w:r w:rsidR="00D259E0">
        <w:rPr>
          <w:rFonts w:asciiTheme="minorHAnsi" w:hAnsiTheme="minorHAnsi" w:cs="Arial"/>
          <w:sz w:val="22"/>
          <w:szCs w:val="22"/>
          <w:lang w:val="nl-NL"/>
        </w:rPr>
        <w:t>. De 35 gulden tractament over 1752-1753 werden aan hem betaald. K</w:t>
      </w:r>
      <w:r w:rsidRPr="003067B6">
        <w:rPr>
          <w:rFonts w:asciiTheme="minorHAnsi" w:hAnsiTheme="minorHAnsi" w:cs="Arial"/>
          <w:sz w:val="22"/>
          <w:szCs w:val="22"/>
          <w:lang w:val="nl-NL"/>
        </w:rPr>
        <w:t>ennelijk werd er ook een opvolger voor de ondervorster aangesteld. Op 13 oktober 1752 stemde de Staten Generaal met het ve</w:t>
      </w:r>
      <w:r w:rsidR="00D259E0">
        <w:rPr>
          <w:rFonts w:asciiTheme="minorHAnsi" w:hAnsiTheme="minorHAnsi" w:cs="Arial"/>
          <w:sz w:val="22"/>
          <w:szCs w:val="22"/>
          <w:lang w:val="nl-NL"/>
        </w:rPr>
        <w:t>r</w:t>
      </w:r>
      <w:r w:rsidRPr="003067B6">
        <w:rPr>
          <w:rFonts w:asciiTheme="minorHAnsi" w:hAnsiTheme="minorHAnsi" w:cs="Arial"/>
          <w:sz w:val="22"/>
          <w:szCs w:val="22"/>
          <w:lang w:val="nl-NL"/>
        </w:rPr>
        <w:t>zoek in</w:t>
      </w:r>
      <w:r w:rsidR="00D259E0">
        <w:rPr>
          <w:rFonts w:asciiTheme="minorHAnsi" w:hAnsiTheme="minorHAnsi" w:cs="Arial"/>
          <w:sz w:val="22"/>
          <w:szCs w:val="22"/>
          <w:lang w:val="nl-NL"/>
        </w:rPr>
        <w:t>,</w:t>
      </w:r>
      <w:r w:rsidRPr="003067B6">
        <w:rPr>
          <w:rFonts w:asciiTheme="minorHAnsi" w:hAnsiTheme="minorHAnsi" w:cs="Arial"/>
          <w:sz w:val="22"/>
          <w:szCs w:val="22"/>
          <w:lang w:val="nl-NL"/>
        </w:rPr>
        <w:t xml:space="preserve"> ‘</w:t>
      </w:r>
      <w:r w:rsidRPr="003067B6">
        <w:rPr>
          <w:rFonts w:asciiTheme="minorHAnsi" w:eastAsia="Calibri" w:hAnsiTheme="minorHAnsi" w:cs="Arial"/>
          <w:spacing w:val="-3"/>
          <w:sz w:val="22"/>
          <w:szCs w:val="22"/>
          <w:lang w:val="nl-NL"/>
        </w:rPr>
        <w:t>gemelde regenten van Veghel zal werden aangeschreeven en gelast soo als gelast werden mits desen om den bij hun aangestelden ondervorster en bedeljager de facto aff te setten en in desselffs plaats aen te stellen Johannis Kruijbuller.’</w:t>
      </w:r>
      <w:r w:rsidR="00D259E0">
        <w:rPr>
          <w:rFonts w:asciiTheme="minorHAnsi" w:eastAsia="Calibri" w:hAnsiTheme="minorHAnsi" w:cs="Arial"/>
          <w:spacing w:val="-3"/>
          <w:sz w:val="22"/>
          <w:szCs w:val="22"/>
          <w:lang w:val="nl-NL"/>
        </w:rPr>
        <w:t xml:space="preserve"> </w:t>
      </w:r>
    </w:p>
    <w:p w:rsidR="00A7088D" w:rsidRDefault="00A7088D" w:rsidP="00F357C6">
      <w:pPr>
        <w:tabs>
          <w:tab w:val="left" w:pos="-1440"/>
          <w:tab w:val="left" w:pos="-720"/>
        </w:tabs>
        <w:suppressAutoHyphens/>
        <w:spacing w:line="276" w:lineRule="auto"/>
        <w:rPr>
          <w:rFonts w:asciiTheme="minorHAnsi" w:eastAsia="Calibri" w:hAnsiTheme="minorHAnsi" w:cs="Arial"/>
          <w:spacing w:val="-3"/>
          <w:sz w:val="22"/>
          <w:szCs w:val="22"/>
          <w:lang w:val="nl-NL"/>
        </w:rPr>
      </w:pPr>
    </w:p>
    <w:p w:rsidR="00D259E0" w:rsidRDefault="00D259E0" w:rsidP="00F357C6">
      <w:pPr>
        <w:tabs>
          <w:tab w:val="left" w:pos="-1440"/>
          <w:tab w:val="left" w:pos="-720"/>
        </w:tabs>
        <w:suppressAutoHyphens/>
        <w:spacing w:line="276" w:lineRule="auto"/>
        <w:rPr>
          <w:rFonts w:asciiTheme="minorHAnsi" w:eastAsia="Calibri" w:hAnsiTheme="minorHAnsi" w:cs="Arial"/>
          <w:spacing w:val="-3"/>
          <w:sz w:val="22"/>
          <w:szCs w:val="22"/>
          <w:u w:val="single"/>
          <w:lang w:val="nl-NL"/>
        </w:rPr>
      </w:pPr>
    </w:p>
    <w:p w:rsidR="00D259E0" w:rsidRPr="00D259E0" w:rsidRDefault="00D259E0" w:rsidP="00F357C6">
      <w:pPr>
        <w:tabs>
          <w:tab w:val="left" w:pos="-1440"/>
          <w:tab w:val="left" w:pos="-720"/>
        </w:tabs>
        <w:suppressAutoHyphens/>
        <w:spacing w:line="276" w:lineRule="auto"/>
        <w:rPr>
          <w:rFonts w:asciiTheme="minorHAnsi" w:eastAsia="Calibri" w:hAnsiTheme="minorHAnsi" w:cs="Arial"/>
          <w:spacing w:val="-3"/>
          <w:sz w:val="22"/>
          <w:szCs w:val="22"/>
          <w:u w:val="single"/>
          <w:lang w:val="nl-NL"/>
        </w:rPr>
      </w:pPr>
      <w:r w:rsidRPr="00D259E0">
        <w:rPr>
          <w:rFonts w:asciiTheme="minorHAnsi" w:eastAsia="Calibri" w:hAnsiTheme="minorHAnsi" w:cs="Arial"/>
          <w:spacing w:val="-3"/>
          <w:sz w:val="22"/>
          <w:szCs w:val="22"/>
          <w:u w:val="single"/>
          <w:lang w:val="nl-NL"/>
        </w:rPr>
        <w:t>Johannis Kruijbuller</w:t>
      </w:r>
    </w:p>
    <w:p w:rsidR="00A7088D" w:rsidRDefault="00A7088D" w:rsidP="00F357C6">
      <w:pPr>
        <w:spacing w:line="276" w:lineRule="auto"/>
        <w:rPr>
          <w:rFonts w:asciiTheme="minorHAnsi" w:hAnsiTheme="minorHAnsi" w:cs="Arial"/>
          <w:sz w:val="22"/>
          <w:szCs w:val="22"/>
          <w:lang w:val="nl-NL"/>
        </w:rPr>
      </w:pPr>
    </w:p>
    <w:p w:rsidR="00293416" w:rsidRDefault="00D259E0" w:rsidP="00F357C6">
      <w:pPr>
        <w:spacing w:line="276" w:lineRule="auto"/>
        <w:rPr>
          <w:rFonts w:asciiTheme="minorHAnsi" w:hAnsiTheme="minorHAnsi" w:cs="Arial"/>
          <w:sz w:val="22"/>
          <w:szCs w:val="22"/>
          <w:lang w:val="nl-NL"/>
        </w:rPr>
      </w:pPr>
      <w:r w:rsidRPr="00D259E0">
        <w:rPr>
          <w:rFonts w:asciiTheme="minorHAnsi" w:eastAsia="Calibri" w:hAnsiTheme="minorHAnsi" w:cs="Arial"/>
          <w:spacing w:val="-3"/>
          <w:sz w:val="22"/>
          <w:szCs w:val="22"/>
          <w:lang w:val="nl-NL"/>
        </w:rPr>
        <w:t>Johannis Kruijbuller w</w:t>
      </w:r>
      <w:r>
        <w:rPr>
          <w:rFonts w:asciiTheme="minorHAnsi" w:eastAsia="Calibri" w:hAnsiTheme="minorHAnsi" w:cs="Arial"/>
          <w:spacing w:val="-3"/>
          <w:sz w:val="22"/>
          <w:szCs w:val="22"/>
          <w:lang w:val="nl-NL"/>
        </w:rPr>
        <w:t>erd</w:t>
      </w:r>
      <w:r w:rsidRPr="00D259E0">
        <w:rPr>
          <w:rFonts w:asciiTheme="minorHAnsi" w:eastAsia="Calibri" w:hAnsiTheme="minorHAnsi" w:cs="Arial"/>
          <w:spacing w:val="-3"/>
          <w:sz w:val="22"/>
          <w:szCs w:val="22"/>
          <w:lang w:val="nl-NL"/>
        </w:rPr>
        <w:t xml:space="preserve"> op 31-10-1752 aangesteld.</w:t>
      </w:r>
      <w:r>
        <w:rPr>
          <w:rFonts w:asciiTheme="minorHAnsi" w:eastAsia="Calibri" w:hAnsiTheme="minorHAnsi" w:cs="Arial"/>
          <w:spacing w:val="-3"/>
          <w:sz w:val="22"/>
          <w:szCs w:val="22"/>
          <w:lang w:val="nl-NL"/>
        </w:rPr>
        <w:t xml:space="preserve"> </w:t>
      </w:r>
      <w:r w:rsidR="000C293C">
        <w:rPr>
          <w:rFonts w:asciiTheme="minorHAnsi" w:eastAsia="Calibri" w:hAnsiTheme="minorHAnsi" w:cs="Arial"/>
          <w:spacing w:val="-3"/>
          <w:sz w:val="22"/>
          <w:szCs w:val="22"/>
          <w:lang w:val="nl-NL"/>
        </w:rPr>
        <w:t>Het tractament over 1752-1753 werd</w:t>
      </w:r>
      <w:r>
        <w:rPr>
          <w:rFonts w:asciiTheme="minorHAnsi" w:eastAsia="Calibri" w:hAnsiTheme="minorHAnsi" w:cs="Arial"/>
          <w:spacing w:val="-3"/>
          <w:sz w:val="22"/>
          <w:szCs w:val="22"/>
          <w:lang w:val="nl-NL"/>
        </w:rPr>
        <w:t xml:space="preserve"> aan zijn voorganger betaald.</w:t>
      </w:r>
      <w:r w:rsidR="00AE419A">
        <w:rPr>
          <w:rFonts w:asciiTheme="minorHAnsi" w:eastAsia="Calibri" w:hAnsiTheme="minorHAnsi" w:cs="Arial"/>
          <w:spacing w:val="-3"/>
          <w:sz w:val="22"/>
          <w:szCs w:val="22"/>
          <w:lang w:val="nl-NL"/>
        </w:rPr>
        <w:t xml:space="preserve"> Hij kreeg </w:t>
      </w:r>
      <w:r w:rsidR="00AE419A" w:rsidRPr="003067B6">
        <w:rPr>
          <w:rFonts w:asciiTheme="minorHAnsi" w:hAnsiTheme="minorHAnsi" w:cs="Arial"/>
          <w:sz w:val="22"/>
          <w:szCs w:val="22"/>
          <w:lang w:val="nl-NL"/>
        </w:rPr>
        <w:t>17</w:t>
      </w:r>
      <w:r w:rsidR="00AE419A">
        <w:rPr>
          <w:rFonts w:asciiTheme="minorHAnsi" w:hAnsiTheme="minorHAnsi" w:cs="Arial"/>
          <w:sz w:val="22"/>
          <w:szCs w:val="22"/>
          <w:lang w:val="nl-NL"/>
        </w:rPr>
        <w:t xml:space="preserve"> gulden, </w:t>
      </w:r>
      <w:r w:rsidR="00AE419A" w:rsidRPr="003067B6">
        <w:rPr>
          <w:rFonts w:asciiTheme="minorHAnsi" w:hAnsiTheme="minorHAnsi" w:cs="Arial"/>
          <w:sz w:val="22"/>
          <w:szCs w:val="22"/>
          <w:lang w:val="nl-NL"/>
        </w:rPr>
        <w:t>13</w:t>
      </w:r>
      <w:r w:rsidR="00AE419A">
        <w:rPr>
          <w:rFonts w:asciiTheme="minorHAnsi" w:hAnsiTheme="minorHAnsi" w:cs="Arial"/>
          <w:sz w:val="22"/>
          <w:szCs w:val="22"/>
          <w:lang w:val="nl-NL"/>
        </w:rPr>
        <w:t xml:space="preserve"> stuivers en </w:t>
      </w:r>
      <w:r w:rsidR="00AE419A" w:rsidRPr="003067B6">
        <w:rPr>
          <w:rFonts w:asciiTheme="minorHAnsi" w:hAnsiTheme="minorHAnsi" w:cs="Arial"/>
          <w:sz w:val="22"/>
          <w:szCs w:val="22"/>
          <w:lang w:val="nl-NL"/>
        </w:rPr>
        <w:t xml:space="preserve">8 </w:t>
      </w:r>
      <w:r w:rsidR="00AE419A">
        <w:rPr>
          <w:rFonts w:asciiTheme="minorHAnsi" w:hAnsiTheme="minorHAnsi" w:cs="Arial"/>
          <w:sz w:val="22"/>
          <w:szCs w:val="22"/>
          <w:lang w:val="nl-NL"/>
        </w:rPr>
        <w:t xml:space="preserve">penningen </w:t>
      </w:r>
      <w:r w:rsidR="00AE419A" w:rsidRPr="003067B6">
        <w:rPr>
          <w:rFonts w:asciiTheme="minorHAnsi" w:hAnsiTheme="minorHAnsi" w:cs="Arial"/>
          <w:sz w:val="22"/>
          <w:szCs w:val="22"/>
          <w:lang w:val="nl-NL"/>
        </w:rPr>
        <w:t xml:space="preserve">voor rok, broek, camesool </w:t>
      </w:r>
      <w:r w:rsidR="00AE419A">
        <w:rPr>
          <w:rFonts w:asciiTheme="minorHAnsi" w:hAnsiTheme="minorHAnsi" w:cs="Arial"/>
          <w:sz w:val="22"/>
          <w:szCs w:val="22"/>
          <w:lang w:val="nl-NL"/>
        </w:rPr>
        <w:t xml:space="preserve">en dergelijke. Van het salaris van 1753-1754 werd aan zijn nabestaanden 4 gulden betaald. </w:t>
      </w:r>
    </w:p>
    <w:p w:rsidR="00AE419A" w:rsidRDefault="00AE419A" w:rsidP="00F357C6">
      <w:pPr>
        <w:spacing w:line="276" w:lineRule="auto"/>
        <w:rPr>
          <w:rFonts w:asciiTheme="minorHAnsi" w:eastAsia="Calibri" w:hAnsiTheme="minorHAnsi" w:cs="Arial"/>
          <w:sz w:val="22"/>
          <w:szCs w:val="22"/>
          <w:lang w:val="nl-NL"/>
        </w:rPr>
      </w:pPr>
    </w:p>
    <w:p w:rsidR="00AE419A" w:rsidRDefault="00AE419A" w:rsidP="00F357C6">
      <w:pPr>
        <w:spacing w:line="276" w:lineRule="auto"/>
        <w:rPr>
          <w:rFonts w:asciiTheme="minorHAnsi" w:eastAsia="Calibri" w:hAnsiTheme="minorHAnsi" w:cs="Arial"/>
          <w:sz w:val="22"/>
          <w:szCs w:val="22"/>
          <w:lang w:val="nl-NL"/>
        </w:rPr>
      </w:pPr>
      <w:r>
        <w:rPr>
          <w:rFonts w:asciiTheme="minorHAnsi" w:eastAsia="Calibri" w:hAnsiTheme="minorHAnsi" w:cs="Arial"/>
          <w:sz w:val="22"/>
          <w:szCs w:val="22"/>
          <w:lang w:val="nl-NL"/>
        </w:rPr>
        <w:t xml:space="preserve">Johannis Kruijbuller en zijn opvolger waren </w:t>
      </w:r>
      <w:r w:rsidR="000C293C">
        <w:rPr>
          <w:rFonts w:asciiTheme="minorHAnsi" w:eastAsia="Calibri" w:hAnsiTheme="minorHAnsi" w:cs="Arial"/>
          <w:sz w:val="22"/>
          <w:szCs w:val="22"/>
          <w:lang w:val="nl-NL"/>
        </w:rPr>
        <w:t>naast</w:t>
      </w:r>
      <w:r>
        <w:rPr>
          <w:rFonts w:asciiTheme="minorHAnsi" w:eastAsia="Calibri" w:hAnsiTheme="minorHAnsi" w:cs="Arial"/>
          <w:sz w:val="22"/>
          <w:szCs w:val="22"/>
          <w:lang w:val="nl-NL"/>
        </w:rPr>
        <w:t xml:space="preserve"> bedeljager ook ondervorster en schutter. Er was een overlapping in beide functies, want zowel de bedeljager als de ondervorster</w:t>
      </w:r>
      <w:r w:rsidR="00127595">
        <w:rPr>
          <w:rFonts w:asciiTheme="minorHAnsi" w:eastAsia="Calibri" w:hAnsiTheme="minorHAnsi" w:cs="Arial"/>
          <w:sz w:val="22"/>
          <w:szCs w:val="22"/>
          <w:lang w:val="nl-NL"/>
        </w:rPr>
        <w:t>-schutter</w:t>
      </w:r>
      <w:r>
        <w:rPr>
          <w:rFonts w:asciiTheme="minorHAnsi" w:eastAsia="Calibri" w:hAnsiTheme="minorHAnsi" w:cs="Arial"/>
          <w:sz w:val="22"/>
          <w:szCs w:val="22"/>
          <w:lang w:val="nl-NL"/>
        </w:rPr>
        <w:t xml:space="preserve"> zag</w:t>
      </w:r>
      <w:r w:rsidR="00B47A5B">
        <w:rPr>
          <w:rFonts w:asciiTheme="minorHAnsi" w:eastAsia="Calibri" w:hAnsiTheme="minorHAnsi" w:cs="Arial"/>
          <w:sz w:val="22"/>
          <w:szCs w:val="22"/>
          <w:lang w:val="nl-NL"/>
        </w:rPr>
        <w:t>en</w:t>
      </w:r>
      <w:r>
        <w:rPr>
          <w:rFonts w:asciiTheme="minorHAnsi" w:eastAsia="Calibri" w:hAnsiTheme="minorHAnsi" w:cs="Arial"/>
          <w:sz w:val="22"/>
          <w:szCs w:val="22"/>
          <w:lang w:val="nl-NL"/>
        </w:rPr>
        <w:t xml:space="preserve"> toe op de openbare orde. Als ondervorster k</w:t>
      </w:r>
      <w:r w:rsidR="00127595">
        <w:rPr>
          <w:rFonts w:asciiTheme="minorHAnsi" w:eastAsia="Calibri" w:hAnsiTheme="minorHAnsi" w:cs="Arial"/>
          <w:sz w:val="22"/>
          <w:szCs w:val="22"/>
          <w:lang w:val="nl-NL"/>
        </w:rPr>
        <w:t>reeg</w:t>
      </w:r>
      <w:r>
        <w:rPr>
          <w:rFonts w:asciiTheme="minorHAnsi" w:eastAsia="Calibri" w:hAnsiTheme="minorHAnsi" w:cs="Arial"/>
          <w:sz w:val="22"/>
          <w:szCs w:val="22"/>
          <w:lang w:val="nl-NL"/>
        </w:rPr>
        <w:t xml:space="preserve"> </w:t>
      </w:r>
      <w:r w:rsidR="00127595">
        <w:rPr>
          <w:rFonts w:asciiTheme="minorHAnsi" w:eastAsia="Calibri" w:hAnsiTheme="minorHAnsi" w:cs="Arial"/>
          <w:sz w:val="22"/>
          <w:szCs w:val="22"/>
          <w:lang w:val="nl-NL"/>
        </w:rPr>
        <w:t xml:space="preserve">de bedeljager </w:t>
      </w:r>
      <w:r>
        <w:rPr>
          <w:rFonts w:asciiTheme="minorHAnsi" w:eastAsia="Calibri" w:hAnsiTheme="minorHAnsi" w:cs="Arial"/>
          <w:sz w:val="22"/>
          <w:szCs w:val="22"/>
          <w:lang w:val="nl-NL"/>
        </w:rPr>
        <w:t xml:space="preserve">er taken bij, zoals </w:t>
      </w:r>
      <w:r w:rsidR="00B47A5B">
        <w:rPr>
          <w:rFonts w:asciiTheme="minorHAnsi" w:eastAsia="Calibri" w:hAnsiTheme="minorHAnsi" w:cs="Arial"/>
          <w:sz w:val="22"/>
          <w:szCs w:val="22"/>
          <w:lang w:val="nl-NL"/>
        </w:rPr>
        <w:t xml:space="preserve">eventueel </w:t>
      </w:r>
      <w:r>
        <w:rPr>
          <w:rFonts w:asciiTheme="minorHAnsi" w:eastAsia="Calibri" w:hAnsiTheme="minorHAnsi" w:cs="Arial"/>
          <w:sz w:val="22"/>
          <w:szCs w:val="22"/>
          <w:lang w:val="nl-NL"/>
        </w:rPr>
        <w:t>het doen van dagementen en het innen van boeten. Daar stonden extra inkomsten tegenover, zoals de jaarlijkse omgang van de ondervorster</w:t>
      </w:r>
      <w:r w:rsidR="00895D98">
        <w:rPr>
          <w:rFonts w:asciiTheme="minorHAnsi" w:eastAsia="Calibri" w:hAnsiTheme="minorHAnsi" w:cs="Arial"/>
          <w:sz w:val="22"/>
          <w:szCs w:val="22"/>
          <w:lang w:val="nl-NL"/>
        </w:rPr>
        <w:t>, elk jaar een paar schoenen,</w:t>
      </w:r>
      <w:r>
        <w:rPr>
          <w:rFonts w:asciiTheme="minorHAnsi" w:eastAsia="Calibri" w:hAnsiTheme="minorHAnsi" w:cs="Arial"/>
          <w:sz w:val="22"/>
          <w:szCs w:val="22"/>
          <w:lang w:val="nl-NL"/>
        </w:rPr>
        <w:t xml:space="preserve"> en de betaling per dienst </w:t>
      </w:r>
      <w:r w:rsidR="00B47A5B">
        <w:rPr>
          <w:rFonts w:asciiTheme="minorHAnsi" w:eastAsia="Calibri" w:hAnsiTheme="minorHAnsi" w:cs="Arial"/>
          <w:sz w:val="22"/>
          <w:szCs w:val="22"/>
          <w:lang w:val="nl-NL"/>
        </w:rPr>
        <w:t>die de ondervorster eertijds genoot</w:t>
      </w:r>
      <w:r>
        <w:rPr>
          <w:rFonts w:asciiTheme="minorHAnsi" w:eastAsia="Calibri" w:hAnsiTheme="minorHAnsi" w:cs="Arial"/>
          <w:sz w:val="22"/>
          <w:szCs w:val="22"/>
          <w:lang w:val="nl-NL"/>
        </w:rPr>
        <w:t>.</w:t>
      </w:r>
    </w:p>
    <w:p w:rsidR="00AE419A" w:rsidRDefault="00AE419A" w:rsidP="00F357C6">
      <w:pPr>
        <w:spacing w:line="276" w:lineRule="auto"/>
        <w:rPr>
          <w:rFonts w:asciiTheme="minorHAnsi" w:eastAsia="Calibri" w:hAnsiTheme="minorHAnsi" w:cs="Arial"/>
          <w:sz w:val="22"/>
          <w:szCs w:val="22"/>
          <w:lang w:val="nl-NL"/>
        </w:rPr>
      </w:pPr>
    </w:p>
    <w:p w:rsidR="00D629C9" w:rsidRDefault="00D629C9" w:rsidP="00F357C6">
      <w:pPr>
        <w:spacing w:line="276" w:lineRule="auto"/>
        <w:rPr>
          <w:rFonts w:asciiTheme="minorHAnsi" w:eastAsia="Calibri" w:hAnsiTheme="minorHAnsi" w:cs="Arial"/>
          <w:sz w:val="22"/>
          <w:szCs w:val="22"/>
          <w:lang w:val="nl-NL"/>
        </w:rPr>
      </w:pPr>
      <w:r>
        <w:rPr>
          <w:rFonts w:asciiTheme="minorHAnsi" w:eastAsia="Calibri" w:hAnsiTheme="minorHAnsi" w:cs="Arial"/>
          <w:sz w:val="22"/>
          <w:szCs w:val="22"/>
          <w:lang w:val="nl-NL"/>
        </w:rPr>
        <w:t xml:space="preserve">Predikant Josselin schreef in zijn aantekeningen (BHIC, toegang 7680, inv. nr. 1) onder andere: </w:t>
      </w:r>
    </w:p>
    <w:p w:rsidR="00D629C9" w:rsidRPr="00D629C9" w:rsidRDefault="00D629C9" w:rsidP="00D629C9">
      <w:pPr>
        <w:spacing w:line="276" w:lineRule="auto"/>
        <w:rPr>
          <w:rFonts w:asciiTheme="minorHAnsi" w:hAnsiTheme="minorHAnsi"/>
          <w:sz w:val="22"/>
          <w:szCs w:val="22"/>
          <w:lang w:val="nl-NL"/>
        </w:rPr>
      </w:pPr>
      <w:r>
        <w:rPr>
          <w:rFonts w:asciiTheme="minorHAnsi" w:hAnsiTheme="minorHAnsi"/>
          <w:sz w:val="22"/>
          <w:szCs w:val="22"/>
          <w:lang w:val="nl-NL"/>
        </w:rPr>
        <w:t>‘</w:t>
      </w:r>
      <w:r w:rsidRPr="00D629C9">
        <w:rPr>
          <w:rFonts w:asciiTheme="minorHAnsi" w:hAnsiTheme="minorHAnsi"/>
          <w:sz w:val="22"/>
          <w:szCs w:val="22"/>
          <w:lang w:val="nl-NL"/>
        </w:rPr>
        <w:t>Proponeerde P. G. Josselin, predikant dezer plaetse, hoe zig alhier aen hem hebbende gepresenteert Joannes Kruijbuller, geboortig van Bern, en lidmaad onzer kerke, te kennen gevende dat verstaen hadde hoe de bedeljagersplaetse thans vakant was en die van ondervorster vermoedelijk stond vakant te worden, waervan ootmoedig verzogt dat hij zedert zijne goede officie voor hem bij regenten wilde aenwenden ten einde d</w:t>
      </w:r>
      <w:r>
        <w:rPr>
          <w:rFonts w:asciiTheme="minorHAnsi" w:hAnsiTheme="minorHAnsi"/>
          <w:sz w:val="22"/>
          <w:szCs w:val="22"/>
          <w:lang w:val="nl-NL"/>
        </w:rPr>
        <w:t>aer toe mogte werden bevordert.</w:t>
      </w:r>
      <w:r w:rsidRPr="00D629C9">
        <w:rPr>
          <w:rFonts w:asciiTheme="minorHAnsi" w:hAnsiTheme="minorHAnsi"/>
          <w:sz w:val="22"/>
          <w:szCs w:val="22"/>
          <w:lang w:val="nl-NL"/>
        </w:rPr>
        <w:t>Hoe zig ten dien einde ook had geaddresseert bij regenten voornoemt met aendrang als boven, op sommatie van hunnen eed, en meer son..ent zelven van de heer W. J. Gualtehri, stadhouder alhier. Dog dat zij zulkx hadden gedeclineert en afgeslagen.</w:t>
      </w:r>
      <w:r>
        <w:rPr>
          <w:rFonts w:asciiTheme="minorHAnsi" w:hAnsiTheme="minorHAnsi"/>
          <w:sz w:val="22"/>
          <w:szCs w:val="22"/>
          <w:lang w:val="nl-NL"/>
        </w:rPr>
        <w:t>’</w:t>
      </w:r>
    </w:p>
    <w:p w:rsidR="00D629C9" w:rsidRDefault="00D629C9" w:rsidP="00D629C9">
      <w:pPr>
        <w:spacing w:line="276" w:lineRule="auto"/>
        <w:rPr>
          <w:rFonts w:asciiTheme="minorHAnsi" w:hAnsiTheme="minorHAnsi"/>
          <w:sz w:val="22"/>
          <w:szCs w:val="22"/>
          <w:lang w:val="nl-NL"/>
        </w:rPr>
      </w:pPr>
    </w:p>
    <w:p w:rsidR="00D629C9" w:rsidRPr="00D629C9" w:rsidRDefault="00D629C9" w:rsidP="00D629C9">
      <w:pPr>
        <w:spacing w:line="276" w:lineRule="auto"/>
        <w:rPr>
          <w:rFonts w:asciiTheme="minorHAnsi" w:hAnsiTheme="minorHAnsi"/>
          <w:sz w:val="22"/>
          <w:szCs w:val="22"/>
          <w:lang w:val="nl-NL"/>
        </w:rPr>
      </w:pPr>
      <w:r>
        <w:rPr>
          <w:rFonts w:asciiTheme="minorHAnsi" w:hAnsiTheme="minorHAnsi"/>
          <w:sz w:val="22"/>
          <w:szCs w:val="22"/>
          <w:lang w:val="nl-NL"/>
        </w:rPr>
        <w:lastRenderedPageBreak/>
        <w:t>De kerkenraad besloot op 23 mei 1752 het verzoek te steuenen met een brief aan de Staten Generaal, want hierdoor zou de gereformeerde gemeente toenemen, ‘</w:t>
      </w:r>
      <w:r w:rsidRPr="00D629C9">
        <w:rPr>
          <w:rFonts w:asciiTheme="minorHAnsi" w:hAnsiTheme="minorHAnsi"/>
          <w:sz w:val="22"/>
          <w:szCs w:val="22"/>
          <w:lang w:val="nl-NL"/>
        </w:rPr>
        <w:t>dewijl de man een vrouw en 2 kinderen hadde.’ De kerkeraad besluit om bij de Staten Generaal de aanstelling van Kruijbuller aan te bevelen. Veghel 23-5-1752.</w:t>
      </w:r>
    </w:p>
    <w:p w:rsidR="00D629C9" w:rsidRPr="00D629C9" w:rsidRDefault="00D629C9" w:rsidP="00D629C9">
      <w:pPr>
        <w:spacing w:line="276" w:lineRule="auto"/>
        <w:rPr>
          <w:rFonts w:asciiTheme="minorHAnsi" w:hAnsiTheme="minorHAnsi"/>
          <w:sz w:val="22"/>
          <w:szCs w:val="22"/>
          <w:lang w:val="nl-NL"/>
        </w:rPr>
      </w:pPr>
    </w:p>
    <w:p w:rsidR="00D629C9" w:rsidRPr="00D629C9" w:rsidRDefault="00D629C9" w:rsidP="00D629C9">
      <w:pPr>
        <w:spacing w:line="276" w:lineRule="auto"/>
        <w:rPr>
          <w:rFonts w:asciiTheme="minorHAnsi" w:hAnsiTheme="minorHAnsi"/>
          <w:sz w:val="22"/>
          <w:szCs w:val="22"/>
          <w:lang w:val="nl-NL"/>
        </w:rPr>
      </w:pPr>
      <w:r>
        <w:rPr>
          <w:rFonts w:asciiTheme="minorHAnsi" w:hAnsiTheme="minorHAnsi"/>
          <w:sz w:val="22"/>
          <w:szCs w:val="22"/>
          <w:lang w:val="nl-NL"/>
        </w:rPr>
        <w:t xml:space="preserve">De kerkenraad schreef aan de Staten Generaal: </w:t>
      </w:r>
      <w:r w:rsidRPr="00D629C9">
        <w:rPr>
          <w:rFonts w:asciiTheme="minorHAnsi" w:hAnsiTheme="minorHAnsi"/>
          <w:sz w:val="22"/>
          <w:szCs w:val="22"/>
          <w:lang w:val="nl-NL"/>
        </w:rPr>
        <w:t>Gelieve de regenten van Veghel te gelasten ‘de openstaande bediening van bedeljager te voegen bij de bediening van den af te danken ondervorster en die beide bijeengevoegt zijnde te confereeren en te geven (ten overstaen van gemelde stadhouder Willem Jan Gualtheri) met alle de daer toe van ouden staande tractamenten ende emolumenten aan den persoon van Johannes Kruijbuller, geboortig van Bern en oud 39 jaren, en lidmaad zijnde van de gerformeerde kerk en die den landen heeft gedient ruim tien jaren, zoo als soldaet, als fuselier en canonier in alle getrouwigheid, welke ook getoont heeft in die 2 jaren dat te Berchem voor sauvegarde (als door de heere hoogschout der stad den meijerij van ’s Bosch uijt kragte van U Hoog Mogende resolutie van den 8 september 1750 nevens andere daer toe aengestelt geweest zijnde) den predikant en gereformeerden aldaer tegen d’ insulten van ’t pausdom heeft verstrekt, want hier of omstreeks geen ander capabel en waerdig subject te vinden is, nog geweest, bij weten van de suppl. Zedert het jaer 1702 dat de laatste gereformeerde ondervorster is overleeden, uitwijzende het kerk of lidmaten boek’.</w:t>
      </w:r>
    </w:p>
    <w:p w:rsidR="00D629C9" w:rsidRPr="00D629C9" w:rsidRDefault="00D629C9" w:rsidP="00D629C9">
      <w:pPr>
        <w:spacing w:line="276" w:lineRule="auto"/>
        <w:rPr>
          <w:rFonts w:asciiTheme="minorHAnsi" w:hAnsiTheme="minorHAnsi"/>
          <w:sz w:val="22"/>
          <w:szCs w:val="22"/>
          <w:lang w:val="nl-NL"/>
        </w:rPr>
      </w:pPr>
    </w:p>
    <w:p w:rsidR="00D629C9" w:rsidRPr="00D629C9" w:rsidRDefault="00D629C9" w:rsidP="00D629C9">
      <w:pPr>
        <w:spacing w:line="276" w:lineRule="auto"/>
        <w:rPr>
          <w:rFonts w:asciiTheme="minorHAnsi" w:eastAsia="Calibri" w:hAnsiTheme="minorHAnsi" w:cs="Arial"/>
          <w:sz w:val="22"/>
          <w:szCs w:val="22"/>
          <w:lang w:val="nl-NL"/>
        </w:rPr>
      </w:pPr>
      <w:r w:rsidRPr="00D629C9">
        <w:rPr>
          <w:rFonts w:asciiTheme="minorHAnsi" w:hAnsiTheme="minorHAnsi"/>
          <w:sz w:val="22"/>
          <w:szCs w:val="22"/>
          <w:lang w:val="nl-NL"/>
        </w:rPr>
        <w:t>Het verzoek werd op 13-10-1752 door de Staten Generaal ingewilligd, en het besluit van de Staten Generaal werd door de regenten van Veghel opgevolgd.</w:t>
      </w:r>
      <w:r>
        <w:rPr>
          <w:rFonts w:asciiTheme="minorHAnsi" w:hAnsiTheme="minorHAnsi"/>
          <w:sz w:val="22"/>
          <w:szCs w:val="22"/>
          <w:lang w:val="nl-NL"/>
        </w:rPr>
        <w:t xml:space="preserve"> Predikant Josseling tekende aan: </w:t>
      </w:r>
      <w:r w:rsidRPr="00D629C9">
        <w:rPr>
          <w:rFonts w:asciiTheme="minorHAnsi" w:hAnsiTheme="minorHAnsi"/>
          <w:sz w:val="22"/>
          <w:szCs w:val="22"/>
          <w:lang w:val="nl-NL"/>
        </w:rPr>
        <w:t>‘Dog deze Johannes Kruibuller is op den 4 maart 1753 dezer wereld overleden.</w:t>
      </w:r>
      <w:r>
        <w:rPr>
          <w:rFonts w:asciiTheme="minorHAnsi" w:hAnsiTheme="minorHAnsi"/>
          <w:sz w:val="22"/>
          <w:szCs w:val="22"/>
          <w:lang w:val="nl-NL"/>
        </w:rPr>
        <w:t xml:space="preserve"> Kruijbuller is dus maar enkele maanden in functie geweest.</w:t>
      </w:r>
    </w:p>
    <w:p w:rsidR="00AE419A" w:rsidRDefault="00AE419A" w:rsidP="00F357C6">
      <w:pPr>
        <w:spacing w:line="276" w:lineRule="auto"/>
        <w:rPr>
          <w:rFonts w:asciiTheme="minorHAnsi" w:hAnsiTheme="minorHAnsi"/>
          <w:sz w:val="22"/>
          <w:szCs w:val="22"/>
          <w:lang w:val="nl-NL"/>
        </w:rPr>
      </w:pPr>
    </w:p>
    <w:p w:rsidR="00D629C9" w:rsidRDefault="00D629C9" w:rsidP="00F357C6">
      <w:pPr>
        <w:spacing w:line="276" w:lineRule="auto"/>
        <w:rPr>
          <w:rFonts w:asciiTheme="minorHAnsi" w:hAnsiTheme="minorHAnsi"/>
          <w:sz w:val="22"/>
          <w:szCs w:val="22"/>
          <w:lang w:val="nl-NL"/>
        </w:rPr>
      </w:pPr>
    </w:p>
    <w:p w:rsidR="00AE419A" w:rsidRPr="00AE419A" w:rsidRDefault="00AE419A" w:rsidP="00F357C6">
      <w:pPr>
        <w:spacing w:line="276" w:lineRule="auto"/>
        <w:rPr>
          <w:rFonts w:asciiTheme="minorHAnsi" w:hAnsiTheme="minorHAnsi"/>
          <w:sz w:val="22"/>
          <w:szCs w:val="22"/>
          <w:u w:val="single"/>
          <w:lang w:val="nl-NL"/>
        </w:rPr>
      </w:pPr>
      <w:r w:rsidRPr="00AE419A">
        <w:rPr>
          <w:rFonts w:asciiTheme="minorHAnsi" w:eastAsia="Calibri" w:hAnsiTheme="minorHAnsi" w:cs="Arial"/>
          <w:spacing w:val="-3"/>
          <w:sz w:val="22"/>
          <w:szCs w:val="22"/>
          <w:u w:val="single"/>
          <w:lang w:val="nl-NL"/>
        </w:rPr>
        <w:t>Martinus Tielmans</w:t>
      </w:r>
    </w:p>
    <w:p w:rsidR="00AE419A" w:rsidRDefault="00AE419A" w:rsidP="00F357C6">
      <w:pPr>
        <w:spacing w:line="276" w:lineRule="auto"/>
        <w:rPr>
          <w:rFonts w:asciiTheme="minorHAnsi" w:hAnsiTheme="minorHAnsi"/>
          <w:sz w:val="22"/>
          <w:szCs w:val="22"/>
          <w:lang w:val="nl-NL"/>
        </w:rPr>
      </w:pPr>
    </w:p>
    <w:p w:rsidR="00AE419A" w:rsidRDefault="00AE419A" w:rsidP="00F357C6">
      <w:pPr>
        <w:spacing w:line="276" w:lineRule="auto"/>
        <w:rPr>
          <w:rFonts w:asciiTheme="minorHAnsi" w:eastAsia="Calibri" w:hAnsiTheme="minorHAnsi" w:cs="Arial"/>
          <w:spacing w:val="-3"/>
          <w:sz w:val="22"/>
          <w:szCs w:val="22"/>
          <w:lang w:val="nl-NL"/>
        </w:rPr>
      </w:pPr>
      <w:r w:rsidRPr="003067B6">
        <w:rPr>
          <w:rFonts w:asciiTheme="minorHAnsi" w:eastAsia="Calibri" w:hAnsiTheme="minorHAnsi" w:cs="Arial"/>
          <w:spacing w:val="-3"/>
          <w:sz w:val="22"/>
          <w:szCs w:val="22"/>
          <w:lang w:val="nl-NL"/>
        </w:rPr>
        <w:t xml:space="preserve">Martinus Tielmans, </w:t>
      </w:r>
      <w:r>
        <w:rPr>
          <w:rFonts w:asciiTheme="minorHAnsi" w:eastAsia="Calibri" w:hAnsiTheme="minorHAnsi" w:cs="Arial"/>
          <w:spacing w:val="-3"/>
          <w:sz w:val="22"/>
          <w:szCs w:val="22"/>
          <w:lang w:val="nl-NL"/>
        </w:rPr>
        <w:t>‘</w:t>
      </w:r>
      <w:r w:rsidRPr="003067B6">
        <w:rPr>
          <w:rFonts w:asciiTheme="minorHAnsi" w:eastAsia="Calibri" w:hAnsiTheme="minorHAnsi" w:cs="Arial"/>
          <w:spacing w:val="-3"/>
          <w:sz w:val="22"/>
          <w:szCs w:val="22"/>
          <w:lang w:val="nl-NL"/>
        </w:rPr>
        <w:t>zijnde van de waare gereformeerde religie</w:t>
      </w:r>
      <w:r>
        <w:rPr>
          <w:rFonts w:asciiTheme="minorHAnsi" w:eastAsia="Calibri" w:hAnsiTheme="minorHAnsi" w:cs="Arial"/>
          <w:spacing w:val="-3"/>
          <w:sz w:val="22"/>
          <w:szCs w:val="22"/>
          <w:lang w:val="nl-NL"/>
        </w:rPr>
        <w:t>’, werd op voorstel van de stadhouder van de kwartierschout als ondervorster en bedeljager van Veghel aangesteld. Hij legde op 12 april 1753 zijn eed af.</w:t>
      </w:r>
      <w:r w:rsidR="00127595">
        <w:rPr>
          <w:rFonts w:asciiTheme="minorHAnsi" w:eastAsia="Calibri" w:hAnsiTheme="minorHAnsi" w:cs="Arial"/>
          <w:spacing w:val="-3"/>
          <w:sz w:val="22"/>
          <w:szCs w:val="22"/>
          <w:lang w:val="nl-NL"/>
        </w:rPr>
        <w:t xml:space="preserve"> De dorpsrekening van 1753-1754 vermeldt dat van de 35 gulden tractament van dat jaar er 4 aan de nabestaanden van Johannis Kruijbuller zijn betaald en 31 gulden aan </w:t>
      </w:r>
      <w:r w:rsidR="00127595" w:rsidRPr="003067B6">
        <w:rPr>
          <w:rFonts w:asciiTheme="minorHAnsi" w:hAnsiTheme="minorHAnsi" w:cs="Arial"/>
          <w:sz w:val="22"/>
          <w:szCs w:val="22"/>
          <w:lang w:val="nl-NL"/>
        </w:rPr>
        <w:t>Martinus Tielemans</w:t>
      </w:r>
      <w:r w:rsidR="00B47A5B">
        <w:rPr>
          <w:rFonts w:asciiTheme="minorHAnsi" w:hAnsiTheme="minorHAnsi" w:cs="Arial"/>
          <w:sz w:val="22"/>
          <w:szCs w:val="22"/>
          <w:lang w:val="nl-NL"/>
        </w:rPr>
        <w:t xml:space="preserve">. Die </w:t>
      </w:r>
      <w:r w:rsidR="00127595">
        <w:rPr>
          <w:rFonts w:asciiTheme="minorHAnsi" w:hAnsiTheme="minorHAnsi" w:cs="Arial"/>
          <w:sz w:val="22"/>
          <w:szCs w:val="22"/>
          <w:lang w:val="nl-NL"/>
        </w:rPr>
        <w:t>volgens een latere aantekening in de mage ‘</w:t>
      </w:r>
      <w:r w:rsidR="00127595" w:rsidRPr="003067B6">
        <w:rPr>
          <w:rFonts w:asciiTheme="minorHAnsi" w:hAnsiTheme="minorHAnsi" w:cs="Arial"/>
          <w:sz w:val="22"/>
          <w:szCs w:val="22"/>
          <w:lang w:val="nl-NL"/>
        </w:rPr>
        <w:t>voortvlugtig is</w:t>
      </w:r>
      <w:r w:rsidR="00127595">
        <w:rPr>
          <w:rFonts w:asciiTheme="minorHAnsi" w:hAnsiTheme="minorHAnsi" w:cs="Arial"/>
          <w:sz w:val="22"/>
          <w:szCs w:val="22"/>
          <w:lang w:val="nl-NL"/>
        </w:rPr>
        <w:t>’. Wat was er aan de hand?</w:t>
      </w:r>
    </w:p>
    <w:p w:rsidR="00AE419A" w:rsidRDefault="00AE419A" w:rsidP="00F357C6">
      <w:pPr>
        <w:spacing w:line="276" w:lineRule="auto"/>
        <w:rPr>
          <w:rFonts w:asciiTheme="minorHAnsi" w:hAnsiTheme="minorHAnsi"/>
          <w:sz w:val="22"/>
          <w:szCs w:val="22"/>
          <w:lang w:val="nl-NL"/>
        </w:rPr>
      </w:pPr>
    </w:p>
    <w:p w:rsidR="00127595" w:rsidRDefault="00127595" w:rsidP="00F357C6">
      <w:pPr>
        <w:spacing w:line="276" w:lineRule="auto"/>
        <w:rPr>
          <w:rFonts w:asciiTheme="minorHAnsi" w:eastAsia="Calibri" w:hAnsiTheme="minorHAnsi" w:cs="Arial"/>
          <w:sz w:val="22"/>
          <w:szCs w:val="22"/>
          <w:lang w:val="nl-NL"/>
        </w:rPr>
      </w:pPr>
      <w:r>
        <w:rPr>
          <w:rFonts w:asciiTheme="minorHAnsi" w:hAnsiTheme="minorHAnsi"/>
          <w:sz w:val="22"/>
          <w:szCs w:val="22"/>
          <w:lang w:val="nl-NL"/>
        </w:rPr>
        <w:t xml:space="preserve">Op 20 september 1754 was </w:t>
      </w:r>
      <w:r w:rsidR="0070196F">
        <w:rPr>
          <w:rFonts w:asciiTheme="minorHAnsi" w:hAnsiTheme="minorHAnsi"/>
          <w:sz w:val="22"/>
          <w:szCs w:val="22"/>
          <w:lang w:val="nl-NL"/>
        </w:rPr>
        <w:t xml:space="preserve">er jaarmarkt </w:t>
      </w:r>
      <w:r>
        <w:rPr>
          <w:rFonts w:asciiTheme="minorHAnsi" w:hAnsiTheme="minorHAnsi"/>
          <w:sz w:val="22"/>
          <w:szCs w:val="22"/>
          <w:lang w:val="nl-NL"/>
        </w:rPr>
        <w:t xml:space="preserve">in Veghel. In de namiddag stond </w:t>
      </w:r>
      <w:r>
        <w:rPr>
          <w:rFonts w:asciiTheme="minorHAnsi" w:eastAsia="Calibri" w:hAnsiTheme="minorHAnsi" w:cs="Arial"/>
          <w:sz w:val="22"/>
          <w:szCs w:val="22"/>
          <w:lang w:val="nl-NL"/>
        </w:rPr>
        <w:t>ondervorster en schutter (tevens bedeljager) Martinus Tielemans</w:t>
      </w:r>
      <w:r>
        <w:rPr>
          <w:rFonts w:asciiTheme="minorHAnsi" w:hAnsiTheme="minorHAnsi"/>
          <w:sz w:val="22"/>
          <w:szCs w:val="22"/>
          <w:lang w:val="nl-NL"/>
        </w:rPr>
        <w:t xml:space="preserve"> met een stok in de hand </w:t>
      </w:r>
      <w:r>
        <w:rPr>
          <w:rFonts w:asciiTheme="minorHAnsi" w:eastAsia="Calibri" w:hAnsiTheme="minorHAnsi" w:cs="Arial"/>
          <w:sz w:val="22"/>
          <w:szCs w:val="22"/>
          <w:lang w:val="nl-NL"/>
        </w:rPr>
        <w:t xml:space="preserve">bij het raadhuis. Hij was dronken. </w:t>
      </w:r>
      <w:r w:rsidR="00E96B74">
        <w:rPr>
          <w:rFonts w:asciiTheme="minorHAnsi" w:eastAsia="Calibri" w:hAnsiTheme="minorHAnsi" w:cs="Arial"/>
          <w:sz w:val="22"/>
          <w:szCs w:val="22"/>
          <w:lang w:val="nl-NL"/>
        </w:rPr>
        <w:t xml:space="preserve">Hij </w:t>
      </w:r>
      <w:r w:rsidR="00B47A5B">
        <w:rPr>
          <w:rFonts w:asciiTheme="minorHAnsi" w:eastAsia="Calibri" w:hAnsiTheme="minorHAnsi" w:cs="Arial"/>
          <w:sz w:val="22"/>
          <w:szCs w:val="22"/>
          <w:lang w:val="nl-NL"/>
        </w:rPr>
        <w:t xml:space="preserve">zeurde bij </w:t>
      </w:r>
      <w:r w:rsidR="00E96B74">
        <w:rPr>
          <w:rFonts w:asciiTheme="minorHAnsi" w:eastAsia="Calibri" w:hAnsiTheme="minorHAnsi" w:cs="Arial"/>
          <w:sz w:val="22"/>
          <w:szCs w:val="22"/>
          <w:lang w:val="nl-NL"/>
        </w:rPr>
        <w:t>secretaris de Jong</w:t>
      </w:r>
      <w:r w:rsidR="00B47A5B">
        <w:rPr>
          <w:rFonts w:asciiTheme="minorHAnsi" w:eastAsia="Calibri" w:hAnsiTheme="minorHAnsi" w:cs="Arial"/>
          <w:sz w:val="22"/>
          <w:szCs w:val="22"/>
          <w:lang w:val="nl-NL"/>
        </w:rPr>
        <w:t xml:space="preserve"> om zijn marktgeld</w:t>
      </w:r>
      <w:r w:rsidR="00E96B74">
        <w:rPr>
          <w:rFonts w:asciiTheme="minorHAnsi" w:eastAsia="Calibri" w:hAnsiTheme="minorHAnsi" w:cs="Arial"/>
          <w:sz w:val="22"/>
          <w:szCs w:val="22"/>
          <w:lang w:val="nl-NL"/>
        </w:rPr>
        <w:t xml:space="preserve">. </w:t>
      </w:r>
      <w:r w:rsidR="00B47A5B">
        <w:rPr>
          <w:rFonts w:asciiTheme="minorHAnsi" w:eastAsia="Calibri" w:hAnsiTheme="minorHAnsi" w:cs="Arial"/>
          <w:sz w:val="22"/>
          <w:szCs w:val="22"/>
          <w:lang w:val="nl-NL"/>
        </w:rPr>
        <w:t>Z</w:t>
      </w:r>
      <w:r w:rsidR="00E96B74">
        <w:rPr>
          <w:rFonts w:asciiTheme="minorHAnsi" w:eastAsia="Calibri" w:hAnsiTheme="minorHAnsi" w:cs="Arial"/>
          <w:sz w:val="22"/>
          <w:szCs w:val="22"/>
          <w:lang w:val="nl-NL"/>
        </w:rPr>
        <w:t xml:space="preserve">oon Benjamin </w:t>
      </w:r>
      <w:r w:rsidR="00B47A5B">
        <w:rPr>
          <w:rFonts w:asciiTheme="minorHAnsi" w:eastAsia="Calibri" w:hAnsiTheme="minorHAnsi" w:cs="Arial"/>
          <w:sz w:val="22"/>
          <w:szCs w:val="22"/>
          <w:lang w:val="nl-NL"/>
        </w:rPr>
        <w:t xml:space="preserve">de Jong </w:t>
      </w:r>
      <w:r w:rsidR="00E96B74">
        <w:rPr>
          <w:rFonts w:asciiTheme="minorHAnsi" w:eastAsia="Calibri" w:hAnsiTheme="minorHAnsi" w:cs="Arial"/>
          <w:sz w:val="22"/>
          <w:szCs w:val="22"/>
          <w:lang w:val="nl-NL"/>
        </w:rPr>
        <w:t xml:space="preserve">zei tegen Tielemans: </w:t>
      </w:r>
      <w:r w:rsidR="00E96B74" w:rsidRPr="00E96B74">
        <w:rPr>
          <w:rFonts w:asciiTheme="minorHAnsi" w:eastAsia="Calibri" w:hAnsiTheme="minorHAnsi" w:cs="Arial"/>
          <w:i/>
          <w:sz w:val="22"/>
          <w:szCs w:val="22"/>
          <w:lang w:val="nl-NL"/>
        </w:rPr>
        <w:t>“Gaat na u huijs, satte beest. Gij sult u gelt wel hebben.”</w:t>
      </w:r>
      <w:r w:rsidR="00E96B74" w:rsidRPr="003067B6">
        <w:rPr>
          <w:rFonts w:asciiTheme="minorHAnsi" w:eastAsia="Calibri" w:hAnsiTheme="minorHAnsi" w:cs="Arial"/>
          <w:sz w:val="22"/>
          <w:szCs w:val="22"/>
          <w:lang w:val="nl-NL"/>
        </w:rPr>
        <w:t xml:space="preserve"> </w:t>
      </w:r>
      <w:r w:rsidR="00E96B74">
        <w:rPr>
          <w:rFonts w:asciiTheme="minorHAnsi" w:eastAsia="Calibri" w:hAnsiTheme="minorHAnsi" w:cs="Arial"/>
          <w:sz w:val="22"/>
          <w:szCs w:val="22"/>
          <w:lang w:val="nl-NL"/>
        </w:rPr>
        <w:t>Benjamin duwde hem de poort uit waarop Tielenmans ‘</w:t>
      </w:r>
      <w:r w:rsidR="00E96B74" w:rsidRPr="003067B6">
        <w:rPr>
          <w:rFonts w:asciiTheme="minorHAnsi" w:eastAsia="Calibri" w:hAnsiTheme="minorHAnsi" w:cs="Arial"/>
          <w:sz w:val="22"/>
          <w:szCs w:val="22"/>
          <w:lang w:val="nl-NL"/>
        </w:rPr>
        <w:t>mi</w:t>
      </w:r>
      <w:r w:rsidR="00E96B74">
        <w:rPr>
          <w:rFonts w:asciiTheme="minorHAnsi" w:eastAsia="Calibri" w:hAnsiTheme="minorHAnsi" w:cs="Arial"/>
          <w:sz w:val="22"/>
          <w:szCs w:val="22"/>
          <w:lang w:val="nl-NL"/>
        </w:rPr>
        <w:t>ts geheel droncken was, op sijn g</w:t>
      </w:r>
      <w:r w:rsidR="00E96B74" w:rsidRPr="003067B6">
        <w:rPr>
          <w:rFonts w:asciiTheme="minorHAnsi" w:eastAsia="Calibri" w:hAnsiTheme="minorHAnsi" w:cs="Arial"/>
          <w:sz w:val="22"/>
          <w:szCs w:val="22"/>
          <w:lang w:val="nl-NL"/>
        </w:rPr>
        <w:t>at ter aarde viel</w:t>
      </w:r>
      <w:r w:rsidR="00E96B74">
        <w:rPr>
          <w:rFonts w:asciiTheme="minorHAnsi" w:eastAsia="Calibri" w:hAnsiTheme="minorHAnsi" w:cs="Arial"/>
          <w:sz w:val="22"/>
          <w:szCs w:val="22"/>
          <w:lang w:val="nl-NL"/>
        </w:rPr>
        <w:t xml:space="preserve">’. Tielemans stond op en ging met geweld op de poort af die door de moeder van Benjamin werd dichtgeslagen. </w:t>
      </w:r>
      <w:r w:rsidR="00F357C6">
        <w:rPr>
          <w:rFonts w:asciiTheme="minorHAnsi" w:eastAsia="Calibri" w:hAnsiTheme="minorHAnsi" w:cs="Arial"/>
          <w:sz w:val="22"/>
          <w:szCs w:val="22"/>
          <w:lang w:val="nl-NL"/>
        </w:rPr>
        <w:t xml:space="preserve">Daar </w:t>
      </w:r>
      <w:r w:rsidR="00E96B74">
        <w:rPr>
          <w:rFonts w:asciiTheme="minorHAnsi" w:eastAsia="Calibri" w:hAnsiTheme="minorHAnsi" w:cs="Arial"/>
          <w:sz w:val="22"/>
          <w:szCs w:val="22"/>
          <w:lang w:val="nl-NL"/>
        </w:rPr>
        <w:t xml:space="preserve">kwamen </w:t>
      </w:r>
      <w:r w:rsidR="00E96B74">
        <w:rPr>
          <w:rFonts w:asciiTheme="minorHAnsi" w:hAnsiTheme="minorHAnsi"/>
          <w:sz w:val="22"/>
          <w:szCs w:val="22"/>
          <w:lang w:val="nl-NL"/>
        </w:rPr>
        <w:t xml:space="preserve">vorster </w:t>
      </w:r>
      <w:r w:rsidR="00E96B74" w:rsidRPr="003067B6">
        <w:rPr>
          <w:rFonts w:asciiTheme="minorHAnsi" w:eastAsia="Calibri" w:hAnsiTheme="minorHAnsi" w:cs="Arial"/>
          <w:sz w:val="22"/>
          <w:szCs w:val="22"/>
          <w:lang w:val="nl-NL"/>
        </w:rPr>
        <w:t>Martinus van Heijn</w:t>
      </w:r>
      <w:r w:rsidR="00E96B74">
        <w:rPr>
          <w:rFonts w:asciiTheme="minorHAnsi" w:eastAsia="Calibri" w:hAnsiTheme="minorHAnsi" w:cs="Arial"/>
          <w:sz w:val="22"/>
          <w:szCs w:val="22"/>
          <w:lang w:val="nl-NL"/>
        </w:rPr>
        <w:t>s</w:t>
      </w:r>
      <w:r w:rsidR="00E96B74" w:rsidRPr="003067B6">
        <w:rPr>
          <w:rFonts w:asciiTheme="minorHAnsi" w:eastAsia="Calibri" w:hAnsiTheme="minorHAnsi" w:cs="Arial"/>
          <w:sz w:val="22"/>
          <w:szCs w:val="22"/>
          <w:lang w:val="nl-NL"/>
        </w:rPr>
        <w:t>bergen</w:t>
      </w:r>
      <w:r w:rsidR="00E96B74">
        <w:rPr>
          <w:rFonts w:asciiTheme="minorHAnsi" w:eastAsia="Calibri" w:hAnsiTheme="minorHAnsi" w:cs="Arial"/>
          <w:sz w:val="22"/>
          <w:szCs w:val="22"/>
          <w:lang w:val="nl-NL"/>
        </w:rPr>
        <w:t xml:space="preserve"> en gezworen Hendrik Clercx aangelopen. Van </w:t>
      </w:r>
      <w:r w:rsidR="00E96B74" w:rsidRPr="003067B6">
        <w:rPr>
          <w:rFonts w:asciiTheme="minorHAnsi" w:eastAsia="Calibri" w:hAnsiTheme="minorHAnsi" w:cs="Arial"/>
          <w:sz w:val="22"/>
          <w:szCs w:val="22"/>
          <w:lang w:val="nl-NL"/>
        </w:rPr>
        <w:t>Heijnsbergen</w:t>
      </w:r>
      <w:r w:rsidR="00E96B74">
        <w:rPr>
          <w:rFonts w:asciiTheme="minorHAnsi" w:eastAsia="Calibri" w:hAnsiTheme="minorHAnsi" w:cs="Arial"/>
          <w:sz w:val="22"/>
          <w:szCs w:val="22"/>
          <w:lang w:val="nl-NL"/>
        </w:rPr>
        <w:t xml:space="preserve"> zei tegen</w:t>
      </w:r>
      <w:r w:rsidR="00E96B74" w:rsidRPr="003067B6">
        <w:rPr>
          <w:rFonts w:asciiTheme="minorHAnsi" w:eastAsia="Calibri" w:hAnsiTheme="minorHAnsi" w:cs="Arial"/>
          <w:sz w:val="22"/>
          <w:szCs w:val="22"/>
          <w:lang w:val="nl-NL"/>
        </w:rPr>
        <w:t xml:space="preserve"> Tielemans: </w:t>
      </w:r>
      <w:r w:rsidR="00E96B74" w:rsidRPr="00E96B74">
        <w:rPr>
          <w:rFonts w:asciiTheme="minorHAnsi" w:eastAsia="Calibri" w:hAnsiTheme="minorHAnsi" w:cs="Arial"/>
          <w:i/>
          <w:sz w:val="22"/>
          <w:szCs w:val="22"/>
          <w:lang w:val="nl-NL"/>
        </w:rPr>
        <w:t>“Wat maakt gij hier moyte op straat, gaat na u huys”</w:t>
      </w:r>
      <w:r w:rsidR="00E96B74">
        <w:rPr>
          <w:rFonts w:asciiTheme="minorHAnsi" w:eastAsia="Calibri" w:hAnsiTheme="minorHAnsi" w:cs="Arial"/>
          <w:sz w:val="22"/>
          <w:szCs w:val="22"/>
          <w:lang w:val="nl-NL"/>
        </w:rPr>
        <w:t xml:space="preserve">. Hij pakte </w:t>
      </w:r>
      <w:r>
        <w:rPr>
          <w:rFonts w:asciiTheme="minorHAnsi" w:eastAsia="Calibri" w:hAnsiTheme="minorHAnsi" w:cs="Arial"/>
          <w:sz w:val="22"/>
          <w:szCs w:val="22"/>
          <w:lang w:val="nl-NL"/>
        </w:rPr>
        <w:t>Tielemans beet en zei</w:t>
      </w:r>
      <w:r w:rsidRPr="003067B6">
        <w:rPr>
          <w:rFonts w:asciiTheme="minorHAnsi" w:eastAsia="Calibri" w:hAnsiTheme="minorHAnsi" w:cs="Arial"/>
          <w:sz w:val="22"/>
          <w:szCs w:val="22"/>
          <w:lang w:val="nl-NL"/>
        </w:rPr>
        <w:t xml:space="preserve"> </w:t>
      </w:r>
      <w:r w:rsidR="00E96B74">
        <w:rPr>
          <w:rFonts w:asciiTheme="minorHAnsi" w:eastAsia="Calibri" w:hAnsiTheme="minorHAnsi" w:cs="Arial"/>
          <w:sz w:val="22"/>
          <w:szCs w:val="22"/>
          <w:lang w:val="nl-NL"/>
        </w:rPr>
        <w:t xml:space="preserve">weer: </w:t>
      </w:r>
      <w:r w:rsidRPr="00127595">
        <w:rPr>
          <w:rFonts w:asciiTheme="minorHAnsi" w:eastAsia="Calibri" w:hAnsiTheme="minorHAnsi" w:cs="Arial"/>
          <w:i/>
          <w:sz w:val="22"/>
          <w:szCs w:val="22"/>
          <w:lang w:val="nl-NL"/>
        </w:rPr>
        <w:t>“Gaat na u quartier toe, want gij bent sat.”</w:t>
      </w:r>
      <w:r w:rsidRPr="003067B6">
        <w:rPr>
          <w:rFonts w:asciiTheme="minorHAnsi" w:eastAsia="Calibri" w:hAnsiTheme="minorHAnsi" w:cs="Arial"/>
          <w:sz w:val="22"/>
          <w:szCs w:val="22"/>
          <w:lang w:val="nl-NL"/>
        </w:rPr>
        <w:t xml:space="preserve"> </w:t>
      </w:r>
      <w:r>
        <w:rPr>
          <w:rFonts w:asciiTheme="minorHAnsi" w:eastAsia="Calibri" w:hAnsiTheme="minorHAnsi" w:cs="Arial"/>
          <w:sz w:val="22"/>
          <w:szCs w:val="22"/>
          <w:lang w:val="nl-NL"/>
        </w:rPr>
        <w:t xml:space="preserve">Tielemans </w:t>
      </w:r>
      <w:r w:rsidR="00E96B74">
        <w:rPr>
          <w:rFonts w:asciiTheme="minorHAnsi" w:eastAsia="Calibri" w:hAnsiTheme="minorHAnsi" w:cs="Arial"/>
          <w:sz w:val="22"/>
          <w:szCs w:val="22"/>
          <w:lang w:val="nl-NL"/>
        </w:rPr>
        <w:t>had daar geen zin in en Van Heijnsbergen spoorde hem aan met ‘</w:t>
      </w:r>
      <w:r w:rsidRPr="003067B6">
        <w:rPr>
          <w:rFonts w:asciiTheme="minorHAnsi" w:eastAsia="Calibri" w:hAnsiTheme="minorHAnsi" w:cs="Arial"/>
          <w:sz w:val="22"/>
          <w:szCs w:val="22"/>
          <w:lang w:val="nl-NL"/>
        </w:rPr>
        <w:t>eenige weynige rottin</w:t>
      </w:r>
      <w:r w:rsidR="00F357C6">
        <w:rPr>
          <w:rFonts w:asciiTheme="minorHAnsi" w:eastAsia="Calibri" w:hAnsiTheme="minorHAnsi" w:cs="Arial"/>
          <w:sz w:val="22"/>
          <w:szCs w:val="22"/>
          <w:lang w:val="nl-NL"/>
        </w:rPr>
        <w:t>g</w:t>
      </w:r>
      <w:r w:rsidRPr="003067B6">
        <w:rPr>
          <w:rFonts w:asciiTheme="minorHAnsi" w:eastAsia="Calibri" w:hAnsiTheme="minorHAnsi" w:cs="Arial"/>
          <w:sz w:val="22"/>
          <w:szCs w:val="22"/>
          <w:lang w:val="nl-NL"/>
        </w:rPr>
        <w:t xml:space="preserve"> slagen va</w:t>
      </w:r>
      <w:r w:rsidR="00E96B74">
        <w:rPr>
          <w:rFonts w:asciiTheme="minorHAnsi" w:eastAsia="Calibri" w:hAnsiTheme="minorHAnsi" w:cs="Arial"/>
          <w:sz w:val="22"/>
          <w:szCs w:val="22"/>
          <w:lang w:val="nl-NL"/>
        </w:rPr>
        <w:t>n agtere tegen zyn rug en broek’ en trok hem aan z</w:t>
      </w:r>
      <w:r w:rsidR="00F357C6">
        <w:rPr>
          <w:rFonts w:asciiTheme="minorHAnsi" w:eastAsia="Calibri" w:hAnsiTheme="minorHAnsi" w:cs="Arial"/>
          <w:sz w:val="22"/>
          <w:szCs w:val="22"/>
          <w:lang w:val="nl-NL"/>
        </w:rPr>
        <w:t xml:space="preserve">ijn haren. Ook </w:t>
      </w:r>
      <w:r w:rsidR="00F357C6">
        <w:rPr>
          <w:rFonts w:asciiTheme="minorHAnsi" w:eastAsia="Calibri" w:hAnsiTheme="minorHAnsi" w:cs="Arial"/>
          <w:sz w:val="22"/>
          <w:szCs w:val="22"/>
          <w:lang w:val="nl-NL"/>
        </w:rPr>
        <w:lastRenderedPageBreak/>
        <w:t>zou Hendrik Clerc</w:t>
      </w:r>
      <w:r w:rsidR="00E96B74">
        <w:rPr>
          <w:rFonts w:asciiTheme="minorHAnsi" w:eastAsia="Calibri" w:hAnsiTheme="minorHAnsi" w:cs="Arial"/>
          <w:sz w:val="22"/>
          <w:szCs w:val="22"/>
          <w:lang w:val="nl-NL"/>
        </w:rPr>
        <w:t>x Tielemans met zijn ‘snaphaan’ (geweer) geslagen hebben. Dat was voor de deur van het huis van vorster Van Heijnsbergen. Tielemans viel met zijn gezicht op de grond, was even van de kaart, en werd ‘</w:t>
      </w:r>
      <w:r w:rsidRPr="003067B6">
        <w:rPr>
          <w:rFonts w:asciiTheme="minorHAnsi" w:eastAsia="Calibri" w:hAnsiTheme="minorHAnsi" w:cs="Arial"/>
          <w:sz w:val="22"/>
          <w:szCs w:val="22"/>
          <w:lang w:val="nl-NL"/>
        </w:rPr>
        <w:t>opgerigt op zijn gat me</w:t>
      </w:r>
      <w:r w:rsidR="00E96B74">
        <w:rPr>
          <w:rFonts w:asciiTheme="minorHAnsi" w:eastAsia="Calibri" w:hAnsiTheme="minorHAnsi" w:cs="Arial"/>
          <w:sz w:val="22"/>
          <w:szCs w:val="22"/>
          <w:lang w:val="nl-NL"/>
        </w:rPr>
        <w:t>t zynen rug tegen de bank geset’. Tielemans vroeg wat azijn. De vorster haalde dat voor hem en hield het onder zijn neus en gaf het glas toen aan Anna Rul, de vrouw van Tielemans.</w:t>
      </w:r>
      <w:r w:rsidR="00F357C6">
        <w:rPr>
          <w:rFonts w:asciiTheme="minorHAnsi" w:eastAsia="Calibri" w:hAnsiTheme="minorHAnsi" w:cs="Arial"/>
          <w:sz w:val="22"/>
          <w:szCs w:val="22"/>
          <w:lang w:val="nl-NL"/>
        </w:rPr>
        <w:t xml:space="preserve"> Van Heijsbergen liep weg.</w:t>
      </w:r>
    </w:p>
    <w:p w:rsidR="00127595" w:rsidRPr="003067B6" w:rsidRDefault="00127595" w:rsidP="00F357C6">
      <w:pPr>
        <w:spacing w:line="276" w:lineRule="auto"/>
        <w:rPr>
          <w:rFonts w:asciiTheme="minorHAnsi" w:eastAsia="Calibri" w:hAnsiTheme="minorHAnsi" w:cs="Arial"/>
          <w:sz w:val="22"/>
          <w:szCs w:val="22"/>
          <w:lang w:val="nl-NL"/>
        </w:rPr>
      </w:pPr>
    </w:p>
    <w:p w:rsidR="00127595" w:rsidRPr="003067B6" w:rsidRDefault="00E96B74" w:rsidP="00F357C6">
      <w:pPr>
        <w:spacing w:line="276" w:lineRule="auto"/>
        <w:rPr>
          <w:rFonts w:asciiTheme="minorHAnsi" w:eastAsia="Calibri" w:hAnsiTheme="minorHAnsi" w:cs="Arial"/>
          <w:sz w:val="22"/>
          <w:szCs w:val="22"/>
          <w:lang w:val="nl-NL"/>
        </w:rPr>
      </w:pPr>
      <w:r>
        <w:rPr>
          <w:rFonts w:asciiTheme="minorHAnsi" w:eastAsia="Calibri" w:hAnsiTheme="minorHAnsi" w:cs="Arial"/>
          <w:sz w:val="22"/>
          <w:szCs w:val="22"/>
          <w:lang w:val="nl-NL"/>
        </w:rPr>
        <w:t xml:space="preserve">Tielemans bleef daarna in bed liggen en diende een klacht in bij de overheid vanwege mishandeling. </w:t>
      </w:r>
      <w:r w:rsidR="0070196F">
        <w:rPr>
          <w:rFonts w:asciiTheme="minorHAnsi" w:eastAsia="Calibri" w:hAnsiTheme="minorHAnsi" w:cs="Arial"/>
          <w:sz w:val="22"/>
          <w:szCs w:val="22"/>
          <w:lang w:val="nl-NL"/>
        </w:rPr>
        <w:t xml:space="preserve">Het bedreigen van een beëdigde ambtenaar was een zware overtreding.  Op verzoek van de hoogschout van ’s-Hertogenbosch onderwierpen </w:t>
      </w:r>
      <w:r w:rsidR="0070196F" w:rsidRPr="003067B6">
        <w:rPr>
          <w:rFonts w:asciiTheme="minorHAnsi" w:eastAsia="Calibri" w:hAnsiTheme="minorHAnsi" w:cs="Arial"/>
          <w:sz w:val="22"/>
          <w:szCs w:val="22"/>
          <w:lang w:val="nl-NL"/>
        </w:rPr>
        <w:t xml:space="preserve">Pieter Schippers en Pieter Lega, </w:t>
      </w:r>
      <w:r w:rsidR="0070196F">
        <w:rPr>
          <w:rFonts w:asciiTheme="minorHAnsi" w:eastAsia="Calibri" w:hAnsiTheme="minorHAnsi" w:cs="Arial"/>
          <w:sz w:val="22"/>
          <w:szCs w:val="22"/>
          <w:lang w:val="nl-NL"/>
        </w:rPr>
        <w:t>‘</w:t>
      </w:r>
      <w:r w:rsidR="0070196F" w:rsidRPr="003067B6">
        <w:rPr>
          <w:rFonts w:asciiTheme="minorHAnsi" w:eastAsia="Calibri" w:hAnsiTheme="minorHAnsi" w:cs="Arial"/>
          <w:sz w:val="22"/>
          <w:szCs w:val="22"/>
          <w:lang w:val="nl-NL"/>
        </w:rPr>
        <w:t>chirurgeijns en inwoonderen alhier</w:t>
      </w:r>
      <w:r w:rsidR="0070196F">
        <w:rPr>
          <w:rFonts w:asciiTheme="minorHAnsi" w:eastAsia="Calibri" w:hAnsiTheme="minorHAnsi" w:cs="Arial"/>
          <w:sz w:val="22"/>
          <w:szCs w:val="22"/>
          <w:lang w:val="nl-NL"/>
        </w:rPr>
        <w:t xml:space="preserve">’ Tielemans, die toen nog steeds in bed lag, op 24 september 1754 aan een lichamelijk onderzoek. Ze </w:t>
      </w:r>
      <w:r w:rsidR="00F357C6">
        <w:rPr>
          <w:rFonts w:asciiTheme="minorHAnsi" w:eastAsia="Calibri" w:hAnsiTheme="minorHAnsi" w:cs="Arial"/>
          <w:sz w:val="22"/>
          <w:szCs w:val="22"/>
          <w:lang w:val="nl-NL"/>
        </w:rPr>
        <w:t xml:space="preserve">verklaren dat ze </w:t>
      </w:r>
      <w:r w:rsidR="0070196F">
        <w:rPr>
          <w:rFonts w:asciiTheme="minorHAnsi" w:eastAsia="Calibri" w:hAnsiTheme="minorHAnsi" w:cs="Arial"/>
          <w:sz w:val="22"/>
          <w:szCs w:val="22"/>
          <w:lang w:val="nl-NL"/>
        </w:rPr>
        <w:t>‘</w:t>
      </w:r>
      <w:r w:rsidR="00127595" w:rsidRPr="003067B6">
        <w:rPr>
          <w:rFonts w:asciiTheme="minorHAnsi" w:eastAsia="Calibri" w:hAnsiTheme="minorHAnsi" w:cs="Arial"/>
          <w:sz w:val="22"/>
          <w:szCs w:val="22"/>
          <w:lang w:val="nl-NL"/>
        </w:rPr>
        <w:t>desselfs gansch hooft en lighaam, armen en beenen seer nauwkeurig en met groote omsigtigheit gevisiteert, dog daer aen geene de alderminste quetsuure, placken, eenig geknuijs, inflama</w:t>
      </w:r>
      <w:r w:rsidR="0070196F">
        <w:rPr>
          <w:rFonts w:asciiTheme="minorHAnsi" w:eastAsia="Calibri" w:hAnsiTheme="minorHAnsi" w:cs="Arial"/>
          <w:sz w:val="22"/>
          <w:szCs w:val="22"/>
          <w:lang w:val="nl-NL"/>
        </w:rPr>
        <w:t>tie off geswel hebben bevonden.’ Met andere woorden Tielemans stelde zich maar aan.</w:t>
      </w:r>
    </w:p>
    <w:p w:rsidR="00127595" w:rsidRDefault="00127595" w:rsidP="00F357C6">
      <w:pPr>
        <w:spacing w:line="276" w:lineRule="auto"/>
        <w:rPr>
          <w:rFonts w:asciiTheme="minorHAnsi" w:hAnsiTheme="minorHAnsi"/>
          <w:sz w:val="22"/>
          <w:szCs w:val="22"/>
          <w:lang w:val="nl-NL"/>
        </w:rPr>
      </w:pPr>
    </w:p>
    <w:p w:rsidR="00A42343" w:rsidRDefault="009A74B0" w:rsidP="00F357C6">
      <w:pPr>
        <w:tabs>
          <w:tab w:val="left" w:pos="-1440"/>
          <w:tab w:val="left" w:pos="-720"/>
        </w:tabs>
        <w:suppressAutoHyphens/>
        <w:spacing w:line="276" w:lineRule="auto"/>
        <w:rPr>
          <w:rFonts w:asciiTheme="minorHAnsi" w:eastAsia="Calibri" w:hAnsiTheme="minorHAnsi" w:cs="Arial"/>
          <w:spacing w:val="-3"/>
          <w:sz w:val="22"/>
          <w:szCs w:val="22"/>
          <w:lang w:val="nl-NL"/>
        </w:rPr>
      </w:pPr>
      <w:r>
        <w:rPr>
          <w:rFonts w:asciiTheme="minorHAnsi" w:eastAsia="Calibri" w:hAnsiTheme="minorHAnsi" w:cs="Arial"/>
          <w:spacing w:val="-3"/>
          <w:sz w:val="22"/>
          <w:szCs w:val="22"/>
          <w:lang w:val="nl-NL"/>
        </w:rPr>
        <w:t xml:space="preserve">Op 20 oktober 1754 schreven de </w:t>
      </w:r>
      <w:r w:rsidRPr="003067B6">
        <w:rPr>
          <w:rFonts w:asciiTheme="minorHAnsi" w:eastAsia="Calibri" w:hAnsiTheme="minorHAnsi" w:cs="Arial"/>
          <w:spacing w:val="-3"/>
          <w:sz w:val="22"/>
          <w:szCs w:val="22"/>
          <w:lang w:val="nl-NL"/>
        </w:rPr>
        <w:t xml:space="preserve">schepenen van Veghel aan de stadhouder. </w:t>
      </w:r>
      <w:r>
        <w:rPr>
          <w:rFonts w:asciiTheme="minorHAnsi" w:eastAsia="Calibri" w:hAnsiTheme="minorHAnsi" w:cs="Arial"/>
          <w:spacing w:val="-3"/>
          <w:sz w:val="22"/>
          <w:szCs w:val="22"/>
          <w:lang w:val="nl-NL"/>
        </w:rPr>
        <w:t>‘</w:t>
      </w:r>
      <w:r w:rsidRPr="003067B6">
        <w:rPr>
          <w:rFonts w:asciiTheme="minorHAnsi" w:eastAsia="Calibri" w:hAnsiTheme="minorHAnsi" w:cs="Arial"/>
          <w:spacing w:val="-3"/>
          <w:sz w:val="22"/>
          <w:szCs w:val="22"/>
          <w:lang w:val="nl-NL"/>
        </w:rPr>
        <w:t>Aldemael van tyt tot tyt de vreemde bedelaers alhier genoegsaem de overhandt syn nemende, alsoo door de nonschalanse van onsen jegenwoordige ondervorster en bedelvoogt niettegenstaande meenigmael sulx van onsens weegen is aangezegt zijn bedoeninge na behooren waar te nemen, off dat men genootsaakt souden zijn andere middelen int werck te stellen, dog in plaatse van sig daar na te reguleren dagelix erger wort en wel soodanig dat het clagen van onse inwoonderen niet langer connende tegengaan</w:t>
      </w:r>
      <w:r>
        <w:rPr>
          <w:rFonts w:asciiTheme="minorHAnsi" w:eastAsia="Calibri" w:hAnsiTheme="minorHAnsi" w:cs="Arial"/>
          <w:spacing w:val="-3"/>
          <w:sz w:val="22"/>
          <w:szCs w:val="22"/>
          <w:lang w:val="nl-NL"/>
        </w:rPr>
        <w:t>.’ De schepenen verzochten om een ander</w:t>
      </w:r>
      <w:r w:rsidR="00F357C6">
        <w:rPr>
          <w:rFonts w:asciiTheme="minorHAnsi" w:eastAsia="Calibri" w:hAnsiTheme="minorHAnsi" w:cs="Arial"/>
          <w:spacing w:val="-3"/>
          <w:sz w:val="22"/>
          <w:szCs w:val="22"/>
          <w:lang w:val="nl-NL"/>
        </w:rPr>
        <w:t>e bedeljager</w:t>
      </w:r>
      <w:r>
        <w:rPr>
          <w:rFonts w:asciiTheme="minorHAnsi" w:eastAsia="Calibri" w:hAnsiTheme="minorHAnsi" w:cs="Arial"/>
          <w:spacing w:val="-3"/>
          <w:sz w:val="22"/>
          <w:szCs w:val="22"/>
          <w:lang w:val="nl-NL"/>
        </w:rPr>
        <w:t xml:space="preserve"> aan te stellen. </w:t>
      </w:r>
      <w:r w:rsidRPr="003067B6">
        <w:rPr>
          <w:rFonts w:asciiTheme="minorHAnsi" w:eastAsia="Calibri" w:hAnsiTheme="minorHAnsi" w:cs="Arial"/>
          <w:spacing w:val="-3"/>
          <w:sz w:val="22"/>
          <w:szCs w:val="22"/>
          <w:lang w:val="nl-NL"/>
        </w:rPr>
        <w:t xml:space="preserve">De stadhouder zal daar in kunnen komen, </w:t>
      </w:r>
      <w:r w:rsidR="00F357C6">
        <w:rPr>
          <w:rFonts w:asciiTheme="minorHAnsi" w:eastAsia="Calibri" w:hAnsiTheme="minorHAnsi" w:cs="Arial"/>
          <w:spacing w:val="-3"/>
          <w:sz w:val="22"/>
          <w:szCs w:val="22"/>
          <w:lang w:val="nl-NL"/>
        </w:rPr>
        <w:t>zo schreven</w:t>
      </w:r>
      <w:r w:rsidR="000C293C">
        <w:rPr>
          <w:rFonts w:asciiTheme="minorHAnsi" w:eastAsia="Calibri" w:hAnsiTheme="minorHAnsi" w:cs="Arial"/>
          <w:spacing w:val="-3"/>
          <w:sz w:val="22"/>
          <w:szCs w:val="22"/>
          <w:lang w:val="nl-NL"/>
        </w:rPr>
        <w:t xml:space="preserve"> d</w:t>
      </w:r>
      <w:r w:rsidR="00F357C6">
        <w:rPr>
          <w:rFonts w:asciiTheme="minorHAnsi" w:eastAsia="Calibri" w:hAnsiTheme="minorHAnsi" w:cs="Arial"/>
          <w:spacing w:val="-3"/>
          <w:sz w:val="22"/>
          <w:szCs w:val="22"/>
          <w:lang w:val="nl-NL"/>
        </w:rPr>
        <w:t xml:space="preserve">e schepenen, </w:t>
      </w:r>
      <w:r w:rsidRPr="003067B6">
        <w:rPr>
          <w:rFonts w:asciiTheme="minorHAnsi" w:eastAsia="Calibri" w:hAnsiTheme="minorHAnsi" w:cs="Arial"/>
          <w:spacing w:val="-3"/>
          <w:sz w:val="22"/>
          <w:szCs w:val="22"/>
          <w:lang w:val="nl-NL"/>
        </w:rPr>
        <w:t>omdat hij Tielemans al herhaaldelijk heeft aangemaand.</w:t>
      </w:r>
      <w:r>
        <w:rPr>
          <w:rFonts w:asciiTheme="minorHAnsi" w:eastAsia="Calibri" w:hAnsiTheme="minorHAnsi" w:cs="Arial"/>
          <w:spacing w:val="-3"/>
          <w:sz w:val="22"/>
          <w:szCs w:val="22"/>
          <w:lang w:val="nl-NL"/>
        </w:rPr>
        <w:t xml:space="preserve"> </w:t>
      </w:r>
      <w:r>
        <w:rPr>
          <w:rFonts w:asciiTheme="minorHAnsi" w:hAnsiTheme="minorHAnsi"/>
          <w:sz w:val="22"/>
          <w:szCs w:val="22"/>
          <w:lang w:val="nl-NL"/>
        </w:rPr>
        <w:t>De Veghelse schep</w:t>
      </w:r>
      <w:r w:rsidR="00A42343">
        <w:rPr>
          <w:rFonts w:asciiTheme="minorHAnsi" w:hAnsiTheme="minorHAnsi"/>
          <w:sz w:val="22"/>
          <w:szCs w:val="22"/>
          <w:lang w:val="nl-NL"/>
        </w:rPr>
        <w:t xml:space="preserve">enen </w:t>
      </w:r>
      <w:r>
        <w:rPr>
          <w:rFonts w:asciiTheme="minorHAnsi" w:hAnsiTheme="minorHAnsi"/>
          <w:sz w:val="22"/>
          <w:szCs w:val="22"/>
          <w:lang w:val="nl-NL"/>
        </w:rPr>
        <w:t xml:space="preserve">spraken met </w:t>
      </w:r>
      <w:r w:rsidR="00A42343">
        <w:rPr>
          <w:rFonts w:asciiTheme="minorHAnsi" w:hAnsiTheme="minorHAnsi"/>
          <w:sz w:val="22"/>
          <w:szCs w:val="22"/>
          <w:lang w:val="nl-NL"/>
        </w:rPr>
        <w:t>kwartierschout Van Haaren</w:t>
      </w:r>
      <w:r>
        <w:rPr>
          <w:rFonts w:asciiTheme="minorHAnsi" w:hAnsiTheme="minorHAnsi"/>
          <w:sz w:val="22"/>
          <w:szCs w:val="22"/>
          <w:lang w:val="nl-NL"/>
        </w:rPr>
        <w:t xml:space="preserve"> af </w:t>
      </w:r>
      <w:r w:rsidR="00A42343">
        <w:rPr>
          <w:rFonts w:asciiTheme="minorHAnsi" w:hAnsiTheme="minorHAnsi"/>
          <w:sz w:val="22"/>
          <w:szCs w:val="22"/>
          <w:lang w:val="nl-NL"/>
        </w:rPr>
        <w:t xml:space="preserve">dat </w:t>
      </w:r>
      <w:r>
        <w:rPr>
          <w:rFonts w:asciiTheme="minorHAnsi" w:hAnsiTheme="minorHAnsi"/>
          <w:sz w:val="22"/>
          <w:szCs w:val="22"/>
          <w:lang w:val="nl-NL"/>
        </w:rPr>
        <w:t xml:space="preserve">zij </w:t>
      </w:r>
      <w:r w:rsidR="00F357C6">
        <w:rPr>
          <w:rFonts w:asciiTheme="minorHAnsi" w:hAnsiTheme="minorHAnsi"/>
          <w:sz w:val="22"/>
          <w:szCs w:val="22"/>
          <w:lang w:val="nl-NL"/>
        </w:rPr>
        <w:t>belastende verklari</w:t>
      </w:r>
      <w:r w:rsidR="00A42343">
        <w:rPr>
          <w:rFonts w:asciiTheme="minorHAnsi" w:hAnsiTheme="minorHAnsi"/>
          <w:sz w:val="22"/>
          <w:szCs w:val="22"/>
          <w:lang w:val="nl-NL"/>
        </w:rPr>
        <w:t>n</w:t>
      </w:r>
      <w:r w:rsidR="00F357C6">
        <w:rPr>
          <w:rFonts w:asciiTheme="minorHAnsi" w:hAnsiTheme="minorHAnsi"/>
          <w:sz w:val="22"/>
          <w:szCs w:val="22"/>
          <w:lang w:val="nl-NL"/>
        </w:rPr>
        <w:t>g</w:t>
      </w:r>
      <w:r w:rsidR="00A42343">
        <w:rPr>
          <w:rFonts w:asciiTheme="minorHAnsi" w:hAnsiTheme="minorHAnsi"/>
          <w:sz w:val="22"/>
          <w:szCs w:val="22"/>
          <w:lang w:val="nl-NL"/>
        </w:rPr>
        <w:t>en zou</w:t>
      </w:r>
      <w:r w:rsidR="00F357C6">
        <w:rPr>
          <w:rFonts w:asciiTheme="minorHAnsi" w:hAnsiTheme="minorHAnsi"/>
          <w:sz w:val="22"/>
          <w:szCs w:val="22"/>
          <w:lang w:val="nl-NL"/>
        </w:rPr>
        <w:t>den</w:t>
      </w:r>
      <w:r w:rsidR="00A42343">
        <w:rPr>
          <w:rFonts w:asciiTheme="minorHAnsi" w:hAnsiTheme="minorHAnsi"/>
          <w:sz w:val="22"/>
          <w:szCs w:val="22"/>
          <w:lang w:val="nl-NL"/>
        </w:rPr>
        <w:t xml:space="preserve"> laten afleggen</w:t>
      </w:r>
      <w:r>
        <w:rPr>
          <w:rFonts w:asciiTheme="minorHAnsi" w:hAnsiTheme="minorHAnsi"/>
          <w:sz w:val="22"/>
          <w:szCs w:val="22"/>
          <w:lang w:val="nl-NL"/>
        </w:rPr>
        <w:t xml:space="preserve">. Die zouden dan </w:t>
      </w:r>
      <w:r w:rsidR="00A42343" w:rsidRPr="003067B6">
        <w:rPr>
          <w:rFonts w:asciiTheme="minorHAnsi" w:eastAsia="Calibri" w:hAnsiTheme="minorHAnsi" w:cs="Arial"/>
          <w:spacing w:val="-3"/>
          <w:sz w:val="22"/>
          <w:szCs w:val="22"/>
          <w:lang w:val="nl-NL"/>
        </w:rPr>
        <w:t xml:space="preserve">moeten leiden tot het ontslag van de in gebreke blijvende ondervorster Tielemans. </w:t>
      </w:r>
    </w:p>
    <w:p w:rsidR="00A42343" w:rsidRDefault="00A42343" w:rsidP="00F357C6">
      <w:pPr>
        <w:spacing w:line="276" w:lineRule="auto"/>
        <w:rPr>
          <w:rFonts w:asciiTheme="minorHAnsi" w:eastAsia="Calibri" w:hAnsiTheme="minorHAnsi" w:cs="Arial"/>
          <w:spacing w:val="-3"/>
          <w:sz w:val="22"/>
          <w:szCs w:val="22"/>
          <w:lang w:val="nl-NL"/>
        </w:rPr>
      </w:pPr>
    </w:p>
    <w:p w:rsidR="00877978" w:rsidRPr="00877978" w:rsidRDefault="00877978" w:rsidP="00877978">
      <w:pPr>
        <w:spacing w:line="276" w:lineRule="auto"/>
        <w:rPr>
          <w:rFonts w:asciiTheme="minorHAnsi" w:hAnsiTheme="minorHAnsi" w:cs="Arial"/>
          <w:sz w:val="22"/>
          <w:szCs w:val="22"/>
          <w:lang w:val="nl-NL"/>
        </w:rPr>
      </w:pPr>
      <w:r>
        <w:rPr>
          <w:rFonts w:asciiTheme="minorHAnsi" w:eastAsia="Calibri" w:hAnsiTheme="minorHAnsi" w:cs="Arial"/>
          <w:spacing w:val="-3"/>
          <w:sz w:val="22"/>
          <w:szCs w:val="22"/>
          <w:lang w:val="nl-NL"/>
        </w:rPr>
        <w:t xml:space="preserve">Op 29 oktober 1754 legden 32 inwoners van Veghel een verklaring af tegen Tielemans. Die was ruim anderhalf jaar bedeljager van Veghel geweest. Dat </w:t>
      </w:r>
      <w:r>
        <w:rPr>
          <w:rFonts w:asciiTheme="minorHAnsi" w:hAnsiTheme="minorHAnsi" w:cs="Arial"/>
          <w:sz w:val="22"/>
          <w:szCs w:val="22"/>
          <w:lang w:val="nl-NL"/>
        </w:rPr>
        <w:t>‘</w:t>
      </w:r>
      <w:r w:rsidRPr="00877978">
        <w:rPr>
          <w:rFonts w:asciiTheme="minorHAnsi" w:hAnsiTheme="minorHAnsi" w:cs="Arial"/>
          <w:sz w:val="22"/>
          <w:szCs w:val="22"/>
          <w:lang w:val="nl-NL"/>
        </w:rPr>
        <w:t>sy soodanig met bedelaars syn overlopen geworden, daer haar noijt heugt voorheen by voorige bedeljagers te sijn geschiet, komende sommige van dien ook om koorn, vlas als andersints bedelen, synde gebuert datter wel tien, twaelf en meer op eenen dag aan haar huys syn geweest en waar over verscheyde malen klagten aan schepenen hebben gedaan om ist doenelyk daar inne te voorsien</w:t>
      </w:r>
      <w:r>
        <w:rPr>
          <w:rFonts w:asciiTheme="minorHAnsi" w:hAnsiTheme="minorHAnsi" w:cs="Arial"/>
          <w:sz w:val="22"/>
          <w:szCs w:val="22"/>
          <w:lang w:val="nl-NL"/>
        </w:rPr>
        <w:t>. B</w:t>
      </w:r>
      <w:r w:rsidRPr="00877978">
        <w:rPr>
          <w:rFonts w:asciiTheme="minorHAnsi" w:hAnsiTheme="minorHAnsi" w:cs="Arial"/>
          <w:sz w:val="22"/>
          <w:szCs w:val="22"/>
          <w:lang w:val="nl-NL"/>
        </w:rPr>
        <w:t>etuygende verder dat sy den selven beedeljager seer weynig in syn functie hebben sien patrouilleren, selfs sommige deponenten de vreemde bedelaars daar mede hebben hooren laggen, en geen vreese voor hem hebben, gelijk van bedelvoogden van de omliggende plaatsen.</w:t>
      </w:r>
      <w:r>
        <w:rPr>
          <w:rFonts w:asciiTheme="minorHAnsi" w:hAnsiTheme="minorHAnsi" w:cs="Arial"/>
          <w:sz w:val="22"/>
          <w:szCs w:val="22"/>
          <w:lang w:val="nl-NL"/>
        </w:rPr>
        <w:t>’</w:t>
      </w:r>
    </w:p>
    <w:p w:rsidR="00877978" w:rsidRDefault="00877978" w:rsidP="00877978">
      <w:pPr>
        <w:spacing w:line="276" w:lineRule="auto"/>
        <w:rPr>
          <w:rFonts w:asciiTheme="minorHAnsi" w:hAnsiTheme="minorHAnsi" w:cs="Arial"/>
          <w:sz w:val="22"/>
          <w:szCs w:val="22"/>
          <w:lang w:val="nl-NL"/>
        </w:rPr>
      </w:pPr>
    </w:p>
    <w:p w:rsidR="00877978" w:rsidRPr="00877978" w:rsidRDefault="00877978" w:rsidP="00877978">
      <w:pPr>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Een aantal van hen hadden hem nog nooit bij hun huis in functie gezien, </w:t>
      </w:r>
      <w:r w:rsidRPr="00877978">
        <w:rPr>
          <w:rFonts w:asciiTheme="minorHAnsi" w:hAnsiTheme="minorHAnsi" w:cs="Arial"/>
          <w:sz w:val="22"/>
          <w:szCs w:val="22"/>
          <w:lang w:val="nl-NL"/>
        </w:rPr>
        <w:t>dan wanneer om synen oogst met kar en paart langs de huijsen was reijdende</w:t>
      </w:r>
      <w:r>
        <w:rPr>
          <w:rFonts w:asciiTheme="minorHAnsi" w:hAnsiTheme="minorHAnsi" w:cs="Arial"/>
          <w:sz w:val="22"/>
          <w:szCs w:val="22"/>
          <w:lang w:val="nl-NL"/>
        </w:rPr>
        <w:t>.’ Een van hen verklaarde ‘</w:t>
      </w:r>
      <w:r w:rsidRPr="00877978">
        <w:rPr>
          <w:rFonts w:asciiTheme="minorHAnsi" w:hAnsiTheme="minorHAnsi" w:cs="Arial"/>
          <w:sz w:val="22"/>
          <w:szCs w:val="22"/>
          <w:lang w:val="nl-NL"/>
        </w:rPr>
        <w:t>dat hy nog eens aan syn huijs is geweest om een stuk speck te bedelen, ’t geene hem ook is gegeven, soo mede van syne nabeuren heeft gebedelt, en daar ook heeft gehadt, soo hem is gesegt geworden.</w:t>
      </w:r>
      <w:r>
        <w:rPr>
          <w:rFonts w:asciiTheme="minorHAnsi" w:hAnsiTheme="minorHAnsi" w:cs="Arial"/>
          <w:sz w:val="22"/>
          <w:szCs w:val="22"/>
          <w:lang w:val="nl-NL"/>
        </w:rPr>
        <w:t>’ Ook wist een van hen te verhalen dat de bedeljager ‘</w:t>
      </w:r>
      <w:r w:rsidRPr="00877978">
        <w:rPr>
          <w:rFonts w:asciiTheme="minorHAnsi" w:hAnsiTheme="minorHAnsi" w:cs="Arial"/>
          <w:sz w:val="22"/>
          <w:szCs w:val="22"/>
          <w:lang w:val="nl-NL"/>
        </w:rPr>
        <w:t>voorsien met een soogenaemde maal onder zyn rok by hem verscheijde maalen in huijs is gecomen, een duentje seggende, om een stuk speck, knollen etcetera bedelde, ‘t geen hem somweyle wiert gegeven.</w:t>
      </w:r>
      <w:r>
        <w:rPr>
          <w:rFonts w:asciiTheme="minorHAnsi" w:hAnsiTheme="minorHAnsi" w:cs="Arial"/>
          <w:sz w:val="22"/>
          <w:szCs w:val="22"/>
          <w:lang w:val="nl-NL"/>
        </w:rPr>
        <w:t>’</w:t>
      </w:r>
    </w:p>
    <w:p w:rsidR="00877978" w:rsidRDefault="00877978" w:rsidP="00877978">
      <w:pPr>
        <w:spacing w:line="276" w:lineRule="auto"/>
        <w:rPr>
          <w:rFonts w:asciiTheme="minorHAnsi" w:hAnsiTheme="minorHAnsi" w:cs="Arial"/>
          <w:sz w:val="22"/>
          <w:szCs w:val="22"/>
          <w:lang w:val="nl-NL"/>
        </w:rPr>
      </w:pPr>
    </w:p>
    <w:p w:rsidR="00127595" w:rsidRPr="0070196F" w:rsidRDefault="00877978" w:rsidP="00F357C6">
      <w:pPr>
        <w:spacing w:line="276" w:lineRule="auto"/>
        <w:rPr>
          <w:rFonts w:asciiTheme="minorHAnsi" w:eastAsia="Calibri" w:hAnsiTheme="minorHAnsi" w:cs="Arial"/>
          <w:b/>
          <w:sz w:val="22"/>
          <w:szCs w:val="22"/>
          <w:lang w:val="nl-NL"/>
        </w:rPr>
      </w:pPr>
      <w:r>
        <w:rPr>
          <w:rFonts w:asciiTheme="minorHAnsi" w:hAnsiTheme="minorHAnsi"/>
          <w:sz w:val="22"/>
          <w:szCs w:val="22"/>
          <w:lang w:val="nl-NL"/>
        </w:rPr>
        <w:lastRenderedPageBreak/>
        <w:t>Ook o</w:t>
      </w:r>
      <w:r w:rsidR="00A42343">
        <w:rPr>
          <w:rFonts w:asciiTheme="minorHAnsi" w:hAnsiTheme="minorHAnsi"/>
          <w:sz w:val="22"/>
          <w:szCs w:val="22"/>
          <w:lang w:val="nl-NL"/>
        </w:rPr>
        <w:t>p 31</w:t>
      </w:r>
      <w:r w:rsidR="0070196F">
        <w:rPr>
          <w:rFonts w:asciiTheme="minorHAnsi" w:hAnsiTheme="minorHAnsi"/>
          <w:sz w:val="22"/>
          <w:szCs w:val="22"/>
          <w:lang w:val="nl-NL"/>
        </w:rPr>
        <w:t xml:space="preserve"> oktober 1754 werden verklaringen afgelegd tegen Tielmans over zijn gedrag op die marktdag. </w:t>
      </w:r>
      <w:r w:rsidR="00127595" w:rsidRPr="003067B6">
        <w:rPr>
          <w:rFonts w:asciiTheme="minorHAnsi" w:eastAsia="Calibri" w:hAnsiTheme="minorHAnsi" w:cs="Arial"/>
          <w:sz w:val="22"/>
          <w:szCs w:val="22"/>
          <w:lang w:val="nl-NL"/>
        </w:rPr>
        <w:t>Pieter Moone en zijn vrouw “houdend herberg alhier, genaemt in den Roscam”, verkl</w:t>
      </w:r>
      <w:r w:rsidR="0070196F">
        <w:rPr>
          <w:rFonts w:asciiTheme="minorHAnsi" w:eastAsia="Calibri" w:hAnsiTheme="minorHAnsi" w:cs="Arial"/>
          <w:sz w:val="22"/>
          <w:szCs w:val="22"/>
          <w:lang w:val="nl-NL"/>
        </w:rPr>
        <w:t>a</w:t>
      </w:r>
      <w:r w:rsidR="00127595" w:rsidRPr="003067B6">
        <w:rPr>
          <w:rFonts w:asciiTheme="minorHAnsi" w:eastAsia="Calibri" w:hAnsiTheme="minorHAnsi" w:cs="Arial"/>
          <w:sz w:val="22"/>
          <w:szCs w:val="22"/>
          <w:lang w:val="nl-NL"/>
        </w:rPr>
        <w:t>ar</w:t>
      </w:r>
      <w:r w:rsidR="0070196F">
        <w:rPr>
          <w:rFonts w:asciiTheme="minorHAnsi" w:eastAsia="Calibri" w:hAnsiTheme="minorHAnsi" w:cs="Arial"/>
          <w:sz w:val="22"/>
          <w:szCs w:val="22"/>
          <w:lang w:val="nl-NL"/>
        </w:rPr>
        <w:t>d</w:t>
      </w:r>
      <w:r w:rsidR="00127595" w:rsidRPr="003067B6">
        <w:rPr>
          <w:rFonts w:asciiTheme="minorHAnsi" w:eastAsia="Calibri" w:hAnsiTheme="minorHAnsi" w:cs="Arial"/>
          <w:sz w:val="22"/>
          <w:szCs w:val="22"/>
          <w:lang w:val="nl-NL"/>
        </w:rPr>
        <w:t xml:space="preserve">en </w:t>
      </w:r>
      <w:r w:rsidR="0070196F">
        <w:rPr>
          <w:rFonts w:asciiTheme="minorHAnsi" w:eastAsia="Calibri" w:hAnsiTheme="minorHAnsi" w:cs="Arial"/>
          <w:sz w:val="22"/>
          <w:szCs w:val="22"/>
          <w:lang w:val="nl-NL"/>
        </w:rPr>
        <w:t xml:space="preserve">dat op die dag rond 11 uur voormiddag </w:t>
      </w:r>
      <w:r w:rsidR="000C293C">
        <w:rPr>
          <w:rFonts w:asciiTheme="minorHAnsi" w:eastAsia="Calibri" w:hAnsiTheme="minorHAnsi" w:cs="Arial"/>
          <w:sz w:val="22"/>
          <w:szCs w:val="22"/>
          <w:lang w:val="nl-NL"/>
        </w:rPr>
        <w:t>Martinus Tiel</w:t>
      </w:r>
      <w:r w:rsidR="00127595" w:rsidRPr="003067B6">
        <w:rPr>
          <w:rFonts w:asciiTheme="minorHAnsi" w:eastAsia="Calibri" w:hAnsiTheme="minorHAnsi" w:cs="Arial"/>
          <w:sz w:val="22"/>
          <w:szCs w:val="22"/>
          <w:lang w:val="nl-NL"/>
        </w:rPr>
        <w:t xml:space="preserve">emans, </w:t>
      </w:r>
      <w:r w:rsidR="0070196F">
        <w:rPr>
          <w:rFonts w:asciiTheme="minorHAnsi" w:eastAsia="Calibri" w:hAnsiTheme="minorHAnsi" w:cs="Arial"/>
          <w:sz w:val="22"/>
          <w:szCs w:val="22"/>
          <w:lang w:val="nl-NL"/>
        </w:rPr>
        <w:t>‘</w:t>
      </w:r>
      <w:r w:rsidR="00127595" w:rsidRPr="003067B6">
        <w:rPr>
          <w:rFonts w:asciiTheme="minorHAnsi" w:eastAsia="Calibri" w:hAnsiTheme="minorHAnsi" w:cs="Arial"/>
          <w:sz w:val="22"/>
          <w:szCs w:val="22"/>
          <w:lang w:val="nl-NL"/>
        </w:rPr>
        <w:t>ondervorster en bedelaarsjaeger alhier, synde seer beschonken, denwelke met andere lieden onophoudelijk genever consumeerde, sooda</w:t>
      </w:r>
      <w:r w:rsidR="000C293C">
        <w:rPr>
          <w:rFonts w:asciiTheme="minorHAnsi" w:eastAsia="Calibri" w:hAnsiTheme="minorHAnsi" w:cs="Arial"/>
          <w:sz w:val="22"/>
          <w:szCs w:val="22"/>
          <w:lang w:val="nl-NL"/>
        </w:rPr>
        <w:t>nig dat den selve Martinus Tiel</w:t>
      </w:r>
      <w:r w:rsidR="00127595" w:rsidRPr="003067B6">
        <w:rPr>
          <w:rFonts w:asciiTheme="minorHAnsi" w:eastAsia="Calibri" w:hAnsiTheme="minorHAnsi" w:cs="Arial"/>
          <w:sz w:val="22"/>
          <w:szCs w:val="22"/>
          <w:lang w:val="nl-NL"/>
        </w:rPr>
        <w:t>emans als een last in hun huijs was.</w:t>
      </w:r>
      <w:r w:rsidR="0070196F">
        <w:rPr>
          <w:rFonts w:asciiTheme="minorHAnsi" w:eastAsia="Calibri" w:hAnsiTheme="minorHAnsi" w:cs="Arial"/>
          <w:sz w:val="22"/>
          <w:szCs w:val="22"/>
          <w:lang w:val="nl-NL"/>
        </w:rPr>
        <w:t>’ Het leek er op dat hij zou gaan kotsen en ze vroegen hem te vert</w:t>
      </w:r>
      <w:r w:rsidR="00F357C6">
        <w:rPr>
          <w:rFonts w:asciiTheme="minorHAnsi" w:eastAsia="Calibri" w:hAnsiTheme="minorHAnsi" w:cs="Arial"/>
          <w:sz w:val="22"/>
          <w:szCs w:val="22"/>
          <w:lang w:val="nl-NL"/>
        </w:rPr>
        <w:t>r</w:t>
      </w:r>
      <w:r w:rsidR="0070196F">
        <w:rPr>
          <w:rFonts w:asciiTheme="minorHAnsi" w:eastAsia="Calibri" w:hAnsiTheme="minorHAnsi" w:cs="Arial"/>
          <w:sz w:val="22"/>
          <w:szCs w:val="22"/>
          <w:lang w:val="nl-NL"/>
        </w:rPr>
        <w:t xml:space="preserve">ekken. Pieter Moone zei: </w:t>
      </w:r>
      <w:r w:rsidR="00127595" w:rsidRPr="0070196F">
        <w:rPr>
          <w:rFonts w:asciiTheme="minorHAnsi" w:eastAsia="Calibri" w:hAnsiTheme="minorHAnsi" w:cs="Arial"/>
          <w:i/>
          <w:sz w:val="22"/>
          <w:szCs w:val="22"/>
          <w:lang w:val="nl-NL"/>
        </w:rPr>
        <w:t>“Soo gy niet vertrekt sal ik u met den arm er uyt setten.”</w:t>
      </w:r>
      <w:r w:rsidR="00127595" w:rsidRPr="003067B6">
        <w:rPr>
          <w:rFonts w:asciiTheme="minorHAnsi" w:eastAsia="Calibri" w:hAnsiTheme="minorHAnsi" w:cs="Arial"/>
          <w:sz w:val="22"/>
          <w:szCs w:val="22"/>
          <w:lang w:val="nl-NL"/>
        </w:rPr>
        <w:t xml:space="preserve"> </w:t>
      </w:r>
      <w:r w:rsidR="00A42343">
        <w:rPr>
          <w:rFonts w:asciiTheme="minorHAnsi" w:eastAsia="Calibri" w:hAnsiTheme="minorHAnsi" w:cs="Arial"/>
          <w:sz w:val="22"/>
          <w:szCs w:val="22"/>
          <w:lang w:val="nl-NL"/>
        </w:rPr>
        <w:t xml:space="preserve"> Dat hielp ni</w:t>
      </w:r>
      <w:r w:rsidR="0070196F">
        <w:rPr>
          <w:rFonts w:asciiTheme="minorHAnsi" w:eastAsia="Calibri" w:hAnsiTheme="minorHAnsi" w:cs="Arial"/>
          <w:sz w:val="22"/>
          <w:szCs w:val="22"/>
          <w:lang w:val="nl-NL"/>
        </w:rPr>
        <w:t xml:space="preserve">et, dus leidde hij Tielemans naar buiten. De bedeljager probeerde met geweld weer binnen te komen, en Moone zei toen: </w:t>
      </w:r>
      <w:r w:rsidR="00127595" w:rsidRPr="0070196F">
        <w:rPr>
          <w:rFonts w:asciiTheme="minorHAnsi" w:eastAsia="Calibri" w:hAnsiTheme="minorHAnsi" w:cs="Arial"/>
          <w:i/>
          <w:sz w:val="22"/>
          <w:szCs w:val="22"/>
          <w:lang w:val="nl-NL"/>
        </w:rPr>
        <w:t>“Soo gij weder in myn huys komt, sal ik er u uyt schuppen.”</w:t>
      </w:r>
    </w:p>
    <w:p w:rsidR="00127595" w:rsidRDefault="00127595" w:rsidP="00F357C6">
      <w:pPr>
        <w:spacing w:line="276" w:lineRule="auto"/>
        <w:rPr>
          <w:rFonts w:asciiTheme="minorHAnsi" w:eastAsia="Calibri" w:hAnsiTheme="minorHAnsi" w:cs="Arial"/>
          <w:sz w:val="22"/>
          <w:szCs w:val="22"/>
          <w:lang w:val="nl-NL"/>
        </w:rPr>
      </w:pPr>
    </w:p>
    <w:p w:rsidR="00A42343" w:rsidRDefault="0070196F" w:rsidP="00F357C6">
      <w:pPr>
        <w:spacing w:line="276" w:lineRule="auto"/>
        <w:rPr>
          <w:rFonts w:asciiTheme="minorHAnsi" w:eastAsia="Calibri" w:hAnsiTheme="minorHAnsi" w:cs="Arial"/>
          <w:sz w:val="22"/>
          <w:szCs w:val="22"/>
          <w:lang w:val="nl-NL"/>
        </w:rPr>
      </w:pPr>
      <w:r>
        <w:rPr>
          <w:rFonts w:asciiTheme="minorHAnsi" w:eastAsia="Calibri" w:hAnsiTheme="minorHAnsi" w:cs="Arial"/>
          <w:sz w:val="22"/>
          <w:szCs w:val="22"/>
          <w:lang w:val="nl-NL"/>
        </w:rPr>
        <w:t xml:space="preserve">De vrouw van Pieter Moone zei dat bedeljager </w:t>
      </w:r>
      <w:r w:rsidR="00CA5EEC">
        <w:rPr>
          <w:rFonts w:asciiTheme="minorHAnsi" w:eastAsia="Calibri" w:hAnsiTheme="minorHAnsi" w:cs="Arial"/>
          <w:sz w:val="22"/>
          <w:szCs w:val="22"/>
          <w:lang w:val="nl-NL"/>
        </w:rPr>
        <w:t>Martinus Tie</w:t>
      </w:r>
      <w:r w:rsidR="00127595" w:rsidRPr="003067B6">
        <w:rPr>
          <w:rFonts w:asciiTheme="minorHAnsi" w:eastAsia="Calibri" w:hAnsiTheme="minorHAnsi" w:cs="Arial"/>
          <w:sz w:val="22"/>
          <w:szCs w:val="22"/>
          <w:lang w:val="nl-NL"/>
        </w:rPr>
        <w:t xml:space="preserve">lemans </w:t>
      </w:r>
      <w:r>
        <w:rPr>
          <w:rFonts w:asciiTheme="minorHAnsi" w:eastAsia="Calibri" w:hAnsiTheme="minorHAnsi" w:cs="Arial"/>
          <w:sz w:val="22"/>
          <w:szCs w:val="22"/>
          <w:lang w:val="nl-NL"/>
        </w:rPr>
        <w:t>rond 3 of 4 uur ’s middags in het gezelschap was van drie bedelaars, een man en twee vrouwen, bier zat te drinken. Hij kroop zelfs op de schoot van een van de bedelaressen</w:t>
      </w:r>
      <w:r w:rsidR="00127595" w:rsidRPr="003067B6">
        <w:rPr>
          <w:rFonts w:asciiTheme="minorHAnsi" w:eastAsia="Calibri" w:hAnsiTheme="minorHAnsi" w:cs="Arial"/>
          <w:sz w:val="22"/>
          <w:szCs w:val="22"/>
          <w:lang w:val="nl-NL"/>
        </w:rPr>
        <w:t xml:space="preserve">, </w:t>
      </w:r>
      <w:r>
        <w:rPr>
          <w:rFonts w:asciiTheme="minorHAnsi" w:eastAsia="Calibri" w:hAnsiTheme="minorHAnsi" w:cs="Arial"/>
          <w:sz w:val="22"/>
          <w:szCs w:val="22"/>
          <w:lang w:val="nl-NL"/>
        </w:rPr>
        <w:t>‘</w:t>
      </w:r>
      <w:r w:rsidR="00127595" w:rsidRPr="003067B6">
        <w:rPr>
          <w:rFonts w:asciiTheme="minorHAnsi" w:eastAsia="Calibri" w:hAnsiTheme="minorHAnsi" w:cs="Arial"/>
          <w:sz w:val="22"/>
          <w:szCs w:val="22"/>
          <w:lang w:val="nl-NL"/>
        </w:rPr>
        <w:t>haar om den hals te vatten en jegens deselve sagjes te praeten</w:t>
      </w:r>
      <w:r>
        <w:rPr>
          <w:rFonts w:asciiTheme="minorHAnsi" w:eastAsia="Calibri" w:hAnsiTheme="minorHAnsi" w:cs="Arial"/>
          <w:sz w:val="22"/>
          <w:szCs w:val="22"/>
          <w:lang w:val="nl-NL"/>
        </w:rPr>
        <w:t>’.</w:t>
      </w:r>
      <w:r w:rsidR="00A42343">
        <w:rPr>
          <w:rFonts w:asciiTheme="minorHAnsi" w:eastAsia="Calibri" w:hAnsiTheme="minorHAnsi" w:cs="Arial"/>
          <w:sz w:val="22"/>
          <w:szCs w:val="22"/>
          <w:lang w:val="nl-NL"/>
        </w:rPr>
        <w:t xml:space="preserve"> Volgens een ander getuige zat de bedelares bij hem op schoot. De w</w:t>
      </w:r>
      <w:r w:rsidR="009A74B0">
        <w:rPr>
          <w:rFonts w:asciiTheme="minorHAnsi" w:eastAsia="Calibri" w:hAnsiTheme="minorHAnsi" w:cs="Arial"/>
          <w:sz w:val="22"/>
          <w:szCs w:val="22"/>
          <w:lang w:val="nl-NL"/>
        </w:rPr>
        <w:t>aardin zei Tielema</w:t>
      </w:r>
      <w:r w:rsidR="00A42343">
        <w:rPr>
          <w:rFonts w:asciiTheme="minorHAnsi" w:eastAsia="Calibri" w:hAnsiTheme="minorHAnsi" w:cs="Arial"/>
          <w:sz w:val="22"/>
          <w:szCs w:val="22"/>
          <w:lang w:val="nl-NL"/>
        </w:rPr>
        <w:t>n</w:t>
      </w:r>
      <w:r w:rsidR="009A74B0">
        <w:rPr>
          <w:rFonts w:asciiTheme="minorHAnsi" w:eastAsia="Calibri" w:hAnsiTheme="minorHAnsi" w:cs="Arial"/>
          <w:sz w:val="22"/>
          <w:szCs w:val="22"/>
          <w:lang w:val="nl-NL"/>
        </w:rPr>
        <w:t>s</w:t>
      </w:r>
      <w:r w:rsidR="00A42343">
        <w:rPr>
          <w:rFonts w:asciiTheme="minorHAnsi" w:eastAsia="Calibri" w:hAnsiTheme="minorHAnsi" w:cs="Arial"/>
          <w:sz w:val="22"/>
          <w:szCs w:val="22"/>
          <w:lang w:val="nl-NL"/>
        </w:rPr>
        <w:t xml:space="preserve"> toen om aanstonds te vertekken. De bedelaar zei: </w:t>
      </w:r>
      <w:r w:rsidR="00127595" w:rsidRPr="00A42343">
        <w:rPr>
          <w:rFonts w:asciiTheme="minorHAnsi" w:eastAsia="Calibri" w:hAnsiTheme="minorHAnsi" w:cs="Arial"/>
          <w:i/>
          <w:sz w:val="22"/>
          <w:szCs w:val="22"/>
          <w:lang w:val="nl-NL"/>
        </w:rPr>
        <w:t>“Wat raakt u dat, het sal u betaalt worden.”</w:t>
      </w:r>
      <w:r w:rsidR="00127595" w:rsidRPr="003067B6">
        <w:rPr>
          <w:rFonts w:asciiTheme="minorHAnsi" w:eastAsia="Calibri" w:hAnsiTheme="minorHAnsi" w:cs="Arial"/>
          <w:sz w:val="22"/>
          <w:szCs w:val="22"/>
          <w:lang w:val="nl-NL"/>
        </w:rPr>
        <w:t xml:space="preserve"> </w:t>
      </w:r>
      <w:r w:rsidR="00A42343">
        <w:rPr>
          <w:rFonts w:asciiTheme="minorHAnsi" w:eastAsia="Calibri" w:hAnsiTheme="minorHAnsi" w:cs="Arial"/>
          <w:sz w:val="22"/>
          <w:szCs w:val="22"/>
          <w:lang w:val="nl-NL"/>
        </w:rPr>
        <w:t xml:space="preserve">De waardin weer: </w:t>
      </w:r>
      <w:r w:rsidR="00127595" w:rsidRPr="00A42343">
        <w:rPr>
          <w:rFonts w:asciiTheme="minorHAnsi" w:eastAsia="Calibri" w:hAnsiTheme="minorHAnsi" w:cs="Arial"/>
          <w:i/>
          <w:sz w:val="22"/>
          <w:szCs w:val="22"/>
          <w:lang w:val="nl-NL"/>
        </w:rPr>
        <w:t>“Ik verstae sulke dingen in myn huijs niet, en hij sal vertrecken.”</w:t>
      </w:r>
      <w:r w:rsidR="00127595" w:rsidRPr="003067B6">
        <w:rPr>
          <w:rFonts w:asciiTheme="minorHAnsi" w:eastAsia="Calibri" w:hAnsiTheme="minorHAnsi" w:cs="Arial"/>
          <w:sz w:val="22"/>
          <w:szCs w:val="22"/>
          <w:lang w:val="nl-NL"/>
        </w:rPr>
        <w:t xml:space="preserve"> </w:t>
      </w:r>
      <w:r w:rsidR="00A42343">
        <w:rPr>
          <w:rFonts w:asciiTheme="minorHAnsi" w:eastAsia="Calibri" w:hAnsiTheme="minorHAnsi" w:cs="Arial"/>
          <w:sz w:val="22"/>
          <w:szCs w:val="22"/>
          <w:lang w:val="nl-NL"/>
        </w:rPr>
        <w:t>Daarop vert</w:t>
      </w:r>
      <w:r w:rsidR="009F57ED">
        <w:rPr>
          <w:rFonts w:asciiTheme="minorHAnsi" w:eastAsia="Calibri" w:hAnsiTheme="minorHAnsi" w:cs="Arial"/>
          <w:sz w:val="22"/>
          <w:szCs w:val="22"/>
          <w:lang w:val="nl-NL"/>
        </w:rPr>
        <w:t>r</w:t>
      </w:r>
      <w:r w:rsidR="00A42343">
        <w:rPr>
          <w:rFonts w:asciiTheme="minorHAnsi" w:eastAsia="Calibri" w:hAnsiTheme="minorHAnsi" w:cs="Arial"/>
          <w:sz w:val="22"/>
          <w:szCs w:val="22"/>
          <w:lang w:val="nl-NL"/>
        </w:rPr>
        <w:t>ok T</w:t>
      </w:r>
      <w:r w:rsidR="00F357C6">
        <w:rPr>
          <w:rFonts w:asciiTheme="minorHAnsi" w:eastAsia="Calibri" w:hAnsiTheme="minorHAnsi" w:cs="Arial"/>
          <w:sz w:val="22"/>
          <w:szCs w:val="22"/>
          <w:lang w:val="nl-NL"/>
        </w:rPr>
        <w:t>ielemans met de bedelaars, nadat</w:t>
      </w:r>
      <w:r w:rsidR="00A42343">
        <w:rPr>
          <w:rFonts w:asciiTheme="minorHAnsi" w:eastAsia="Calibri" w:hAnsiTheme="minorHAnsi" w:cs="Arial"/>
          <w:sz w:val="22"/>
          <w:szCs w:val="22"/>
          <w:lang w:val="nl-NL"/>
        </w:rPr>
        <w:t xml:space="preserve"> die het gelag </w:t>
      </w:r>
      <w:r w:rsidR="000C293C">
        <w:rPr>
          <w:rFonts w:asciiTheme="minorHAnsi" w:eastAsia="Calibri" w:hAnsiTheme="minorHAnsi" w:cs="Arial"/>
          <w:sz w:val="22"/>
          <w:szCs w:val="22"/>
          <w:lang w:val="nl-NL"/>
        </w:rPr>
        <w:t xml:space="preserve">hadden </w:t>
      </w:r>
      <w:r w:rsidR="00A42343">
        <w:rPr>
          <w:rFonts w:asciiTheme="minorHAnsi" w:eastAsia="Calibri" w:hAnsiTheme="minorHAnsi" w:cs="Arial"/>
          <w:sz w:val="22"/>
          <w:szCs w:val="22"/>
          <w:lang w:val="nl-NL"/>
        </w:rPr>
        <w:t>betaald.</w:t>
      </w:r>
    </w:p>
    <w:p w:rsidR="00A42343" w:rsidRDefault="00A42343" w:rsidP="00F357C6">
      <w:pPr>
        <w:spacing w:line="276" w:lineRule="auto"/>
        <w:rPr>
          <w:rFonts w:asciiTheme="minorHAnsi" w:eastAsia="Calibri" w:hAnsiTheme="minorHAnsi" w:cs="Arial"/>
          <w:sz w:val="22"/>
          <w:szCs w:val="22"/>
          <w:lang w:val="nl-NL"/>
        </w:rPr>
      </w:pPr>
    </w:p>
    <w:p w:rsidR="00A42343" w:rsidRDefault="00A42343" w:rsidP="00F357C6">
      <w:pPr>
        <w:spacing w:line="276" w:lineRule="auto"/>
        <w:rPr>
          <w:rFonts w:asciiTheme="minorHAnsi" w:eastAsia="Calibri" w:hAnsiTheme="minorHAnsi" w:cs="Arial"/>
          <w:sz w:val="22"/>
          <w:szCs w:val="22"/>
          <w:lang w:val="nl-NL"/>
        </w:rPr>
      </w:pPr>
      <w:r>
        <w:rPr>
          <w:rFonts w:asciiTheme="minorHAnsi" w:eastAsia="Calibri" w:hAnsiTheme="minorHAnsi" w:cs="Arial"/>
          <w:sz w:val="22"/>
          <w:szCs w:val="22"/>
          <w:lang w:val="nl-NL"/>
        </w:rPr>
        <w:t>Verder werd verklaard dat Tielemans op die dag de taak had te ‘</w:t>
      </w:r>
      <w:r w:rsidR="00127595" w:rsidRPr="003067B6">
        <w:rPr>
          <w:rFonts w:asciiTheme="minorHAnsi" w:eastAsia="Calibri" w:hAnsiTheme="minorHAnsi" w:cs="Arial"/>
          <w:sz w:val="22"/>
          <w:szCs w:val="22"/>
          <w:lang w:val="nl-NL"/>
        </w:rPr>
        <w:t>patrouilleren, alle baldadigheden te weeren, ende winkels off cramen voor onheylen te bevryden.</w:t>
      </w:r>
      <w:r>
        <w:rPr>
          <w:rFonts w:asciiTheme="minorHAnsi" w:eastAsia="Calibri" w:hAnsiTheme="minorHAnsi" w:cs="Arial"/>
          <w:sz w:val="22"/>
          <w:szCs w:val="22"/>
          <w:lang w:val="nl-NL"/>
        </w:rPr>
        <w:t>’</w:t>
      </w:r>
      <w:r w:rsidR="00127595" w:rsidRPr="003067B6">
        <w:rPr>
          <w:rFonts w:asciiTheme="minorHAnsi" w:eastAsia="Calibri" w:hAnsiTheme="minorHAnsi" w:cs="Arial"/>
          <w:sz w:val="22"/>
          <w:szCs w:val="22"/>
          <w:lang w:val="nl-NL"/>
        </w:rPr>
        <w:t xml:space="preserve"> </w:t>
      </w:r>
      <w:r>
        <w:rPr>
          <w:rFonts w:asciiTheme="minorHAnsi" w:eastAsia="Calibri" w:hAnsiTheme="minorHAnsi" w:cs="Arial"/>
          <w:sz w:val="22"/>
          <w:szCs w:val="22"/>
          <w:lang w:val="nl-NL"/>
        </w:rPr>
        <w:t>In plaats van zijn werk te doen had hij zich bedronken. Hij kam amper nog lopen en was niet in staat om mee het marktgeld van de kramers op te halen.</w:t>
      </w:r>
    </w:p>
    <w:p w:rsidR="00A42343" w:rsidRDefault="00A42343" w:rsidP="004B270F">
      <w:pPr>
        <w:tabs>
          <w:tab w:val="left" w:pos="3250"/>
        </w:tabs>
        <w:spacing w:line="276" w:lineRule="auto"/>
        <w:rPr>
          <w:rFonts w:asciiTheme="minorHAnsi" w:eastAsia="Calibri" w:hAnsiTheme="minorHAnsi" w:cs="Arial"/>
          <w:sz w:val="22"/>
          <w:szCs w:val="22"/>
          <w:lang w:val="nl-NL"/>
        </w:rPr>
      </w:pPr>
    </w:p>
    <w:p w:rsidR="009F57ED" w:rsidRDefault="009F57ED" w:rsidP="009F57ED">
      <w:pPr>
        <w:tabs>
          <w:tab w:val="left" w:pos="-1440"/>
          <w:tab w:val="left" w:pos="-720"/>
          <w:tab w:val="left" w:pos="1890"/>
          <w:tab w:val="left" w:pos="2687"/>
        </w:tabs>
        <w:suppressAutoHyphens/>
        <w:spacing w:line="276" w:lineRule="auto"/>
        <w:rPr>
          <w:rFonts w:asciiTheme="minorHAnsi" w:hAnsiTheme="minorHAnsi" w:cs="Arial"/>
          <w:color w:val="0D0D0D"/>
          <w:spacing w:val="-3"/>
          <w:sz w:val="22"/>
          <w:szCs w:val="22"/>
          <w:lang w:val="nl-NL"/>
        </w:rPr>
      </w:pPr>
      <w:r>
        <w:rPr>
          <w:rFonts w:asciiTheme="minorHAnsi" w:hAnsiTheme="minorHAnsi" w:cs="Arial"/>
          <w:color w:val="0D0D0D"/>
          <w:spacing w:val="-3"/>
          <w:sz w:val="22"/>
          <w:szCs w:val="22"/>
          <w:lang w:val="nl-NL"/>
        </w:rPr>
        <w:t>Vanaf 18 september 1755 was Martinus Tielemans voortvluchtig, omdat hij zich aan wangedrag had schuldig gemaakt. Enkele maanden later werd zijn opvolger aangesteld. Tielemans’ salaris over 1755, van 2 februari tot 18 september, ofwel 7 ½ maand bedroegt volgens de dorpsrekening 22 gulden en 14 stuivers, maar er werd 24 gulden en 10 stuivers aan hem betaald.</w:t>
      </w:r>
    </w:p>
    <w:p w:rsidR="009F57ED" w:rsidRDefault="009F57ED" w:rsidP="00D629C9">
      <w:pPr>
        <w:spacing w:line="276" w:lineRule="auto"/>
        <w:rPr>
          <w:rFonts w:asciiTheme="minorHAnsi" w:eastAsia="Calibri" w:hAnsiTheme="minorHAnsi" w:cs="Arial"/>
          <w:sz w:val="22"/>
          <w:szCs w:val="22"/>
          <w:lang w:val="nl-NL"/>
        </w:rPr>
      </w:pPr>
    </w:p>
    <w:p w:rsidR="00D629C9" w:rsidRPr="00D629C9" w:rsidRDefault="00D629C9" w:rsidP="00D629C9">
      <w:pPr>
        <w:spacing w:line="276" w:lineRule="auto"/>
        <w:rPr>
          <w:rFonts w:asciiTheme="minorHAnsi" w:eastAsia="Calibri" w:hAnsiTheme="minorHAnsi" w:cs="Arial"/>
          <w:sz w:val="22"/>
          <w:szCs w:val="22"/>
          <w:lang w:val="nl-NL"/>
        </w:rPr>
      </w:pPr>
      <w:r>
        <w:rPr>
          <w:rFonts w:asciiTheme="minorHAnsi" w:eastAsia="Calibri" w:hAnsiTheme="minorHAnsi" w:cs="Arial"/>
          <w:sz w:val="22"/>
          <w:szCs w:val="22"/>
          <w:lang w:val="nl-NL"/>
        </w:rPr>
        <w:t xml:space="preserve">Dominee Josselin verhaalt in zijn aantekeningen </w:t>
      </w:r>
      <w:r w:rsidR="00C93AC6">
        <w:rPr>
          <w:rFonts w:asciiTheme="minorHAnsi" w:eastAsia="Calibri" w:hAnsiTheme="minorHAnsi" w:cs="Arial"/>
          <w:sz w:val="22"/>
          <w:szCs w:val="22"/>
          <w:lang w:val="nl-NL"/>
        </w:rPr>
        <w:t xml:space="preserve">(BHIC, toegang 7680, inv. nr. 1) </w:t>
      </w:r>
      <w:r>
        <w:rPr>
          <w:rFonts w:asciiTheme="minorHAnsi" w:eastAsia="Calibri" w:hAnsiTheme="minorHAnsi" w:cs="Arial"/>
          <w:sz w:val="22"/>
          <w:szCs w:val="22"/>
          <w:lang w:val="nl-NL"/>
        </w:rPr>
        <w:t xml:space="preserve">wat er </w:t>
      </w:r>
      <w:r w:rsidR="009F57ED">
        <w:rPr>
          <w:rFonts w:asciiTheme="minorHAnsi" w:eastAsia="Calibri" w:hAnsiTheme="minorHAnsi" w:cs="Arial"/>
          <w:sz w:val="22"/>
          <w:szCs w:val="22"/>
          <w:lang w:val="nl-NL"/>
        </w:rPr>
        <w:t>gebeurd was</w:t>
      </w:r>
      <w:r>
        <w:rPr>
          <w:rFonts w:asciiTheme="minorHAnsi" w:eastAsia="Calibri" w:hAnsiTheme="minorHAnsi" w:cs="Arial"/>
          <w:sz w:val="22"/>
          <w:szCs w:val="22"/>
          <w:lang w:val="nl-NL"/>
        </w:rPr>
        <w:t xml:space="preserve">: Kort na het overlijden van </w:t>
      </w:r>
      <w:r w:rsidRPr="00D629C9">
        <w:rPr>
          <w:rFonts w:asciiTheme="minorHAnsi" w:eastAsia="Calibri" w:hAnsiTheme="minorHAnsi" w:cs="Arial"/>
          <w:sz w:val="22"/>
          <w:szCs w:val="22"/>
          <w:lang w:val="nl-NL"/>
        </w:rPr>
        <w:t xml:space="preserve">kruijbuller </w:t>
      </w:r>
      <w:r>
        <w:rPr>
          <w:rFonts w:asciiTheme="minorHAnsi" w:hAnsiTheme="minorHAnsi"/>
          <w:sz w:val="22"/>
          <w:szCs w:val="22"/>
          <w:lang w:val="nl-NL"/>
        </w:rPr>
        <w:t>is ‘</w:t>
      </w:r>
      <w:r w:rsidRPr="00D629C9">
        <w:rPr>
          <w:rFonts w:asciiTheme="minorHAnsi" w:hAnsiTheme="minorHAnsi"/>
          <w:sz w:val="22"/>
          <w:szCs w:val="22"/>
          <w:lang w:val="nl-NL"/>
        </w:rPr>
        <w:t>in den zelfs plaets is aengesteld Martinus Thielemans</w:t>
      </w:r>
      <w:r w:rsidR="00BF2147">
        <w:rPr>
          <w:rFonts w:asciiTheme="minorHAnsi" w:hAnsiTheme="minorHAnsi"/>
          <w:sz w:val="22"/>
          <w:szCs w:val="22"/>
          <w:lang w:val="nl-NL"/>
        </w:rPr>
        <w:t>,</w:t>
      </w:r>
      <w:r w:rsidRPr="00D629C9">
        <w:rPr>
          <w:rFonts w:asciiTheme="minorHAnsi" w:hAnsiTheme="minorHAnsi"/>
          <w:sz w:val="22"/>
          <w:szCs w:val="22"/>
          <w:lang w:val="nl-NL"/>
        </w:rPr>
        <w:t xml:space="preserve"> geboortig van ’s Bosch, die lidmaad onzer kerke was, gelijk ook des zelfs huijsvrouw Sophia Lagaart. Edog deze, met wat regt of op wat grond betigt wezende van eenige mutsaert of kluppels uit zekere hoop mutsaert in zijne nabuurschap te hebben gestolen en bange gemaekt wezende, door het hooge officie van ’s Bosch dat men dreijgde hier van kennisse te zullen geven, is van hier vertrokken en zoo (gezegt wierd) naar Indiën.</w:t>
      </w:r>
      <w:r>
        <w:rPr>
          <w:rFonts w:asciiTheme="minorHAnsi" w:hAnsiTheme="minorHAnsi"/>
          <w:sz w:val="22"/>
          <w:szCs w:val="22"/>
          <w:lang w:val="nl-NL"/>
        </w:rPr>
        <w:t>’</w:t>
      </w:r>
      <w:r w:rsidR="004B270F">
        <w:rPr>
          <w:rFonts w:asciiTheme="minorHAnsi" w:hAnsiTheme="minorHAnsi"/>
          <w:sz w:val="22"/>
          <w:szCs w:val="22"/>
          <w:lang w:val="nl-NL"/>
        </w:rPr>
        <w:t xml:space="preserve"> </w:t>
      </w:r>
    </w:p>
    <w:p w:rsidR="00D629C9" w:rsidRDefault="00D629C9" w:rsidP="004B270F">
      <w:pPr>
        <w:tabs>
          <w:tab w:val="left" w:pos="-1440"/>
          <w:tab w:val="left" w:pos="-720"/>
          <w:tab w:val="left" w:pos="1530"/>
        </w:tabs>
        <w:suppressAutoHyphens/>
        <w:spacing w:line="276" w:lineRule="auto"/>
        <w:rPr>
          <w:rFonts w:asciiTheme="minorHAnsi" w:eastAsia="Calibri" w:hAnsiTheme="minorHAnsi" w:cs="Arial"/>
          <w:sz w:val="22"/>
          <w:szCs w:val="22"/>
          <w:lang w:val="nl-NL"/>
        </w:rPr>
      </w:pPr>
    </w:p>
    <w:p w:rsidR="0035528B" w:rsidRDefault="0035528B" w:rsidP="00F357C6">
      <w:pPr>
        <w:tabs>
          <w:tab w:val="left" w:pos="-1440"/>
          <w:tab w:val="left" w:pos="-720"/>
          <w:tab w:val="left" w:pos="1890"/>
          <w:tab w:val="left" w:pos="2687"/>
        </w:tabs>
        <w:suppressAutoHyphens/>
        <w:spacing w:line="276" w:lineRule="auto"/>
        <w:rPr>
          <w:rFonts w:asciiTheme="minorHAnsi" w:hAnsiTheme="minorHAnsi" w:cs="Arial"/>
          <w:color w:val="0D0D0D"/>
          <w:spacing w:val="-3"/>
          <w:sz w:val="22"/>
          <w:szCs w:val="22"/>
          <w:lang w:val="nl-NL"/>
        </w:rPr>
      </w:pPr>
    </w:p>
    <w:p w:rsidR="009A74B0" w:rsidRPr="009A74B0" w:rsidRDefault="009A74B0" w:rsidP="00F357C6">
      <w:pPr>
        <w:tabs>
          <w:tab w:val="left" w:pos="-1440"/>
          <w:tab w:val="left" w:pos="-720"/>
          <w:tab w:val="left" w:pos="1890"/>
          <w:tab w:val="left" w:pos="2687"/>
        </w:tabs>
        <w:suppressAutoHyphens/>
        <w:spacing w:line="276" w:lineRule="auto"/>
        <w:rPr>
          <w:rFonts w:asciiTheme="minorHAnsi" w:hAnsiTheme="minorHAnsi" w:cs="Arial"/>
          <w:color w:val="0D0D0D"/>
          <w:spacing w:val="-3"/>
          <w:sz w:val="22"/>
          <w:szCs w:val="22"/>
          <w:u w:val="single"/>
          <w:lang w:val="nl-NL"/>
        </w:rPr>
      </w:pPr>
      <w:r w:rsidRPr="009A74B0">
        <w:rPr>
          <w:rFonts w:asciiTheme="minorHAnsi" w:hAnsiTheme="minorHAnsi" w:cs="Arial"/>
          <w:color w:val="0D0D0D"/>
          <w:spacing w:val="-3"/>
          <w:sz w:val="22"/>
          <w:szCs w:val="22"/>
          <w:u w:val="single"/>
          <w:lang w:val="nl-NL"/>
        </w:rPr>
        <w:t>Johan George Cleijn</w:t>
      </w:r>
    </w:p>
    <w:p w:rsidR="00127595" w:rsidRPr="003067B6" w:rsidRDefault="00127595" w:rsidP="00F357C6">
      <w:pPr>
        <w:tabs>
          <w:tab w:val="left" w:pos="-1440"/>
          <w:tab w:val="left" w:pos="-720"/>
        </w:tabs>
        <w:suppressAutoHyphens/>
        <w:spacing w:line="276" w:lineRule="auto"/>
        <w:rPr>
          <w:rFonts w:asciiTheme="minorHAnsi" w:eastAsia="Calibri" w:hAnsiTheme="minorHAnsi" w:cs="Arial"/>
          <w:spacing w:val="-3"/>
          <w:sz w:val="22"/>
          <w:szCs w:val="22"/>
          <w:lang w:val="nl-NL"/>
        </w:rPr>
      </w:pPr>
    </w:p>
    <w:p w:rsidR="00127595" w:rsidRPr="003067B6" w:rsidRDefault="009A74B0" w:rsidP="00F357C6">
      <w:pPr>
        <w:tabs>
          <w:tab w:val="left" w:pos="-1440"/>
          <w:tab w:val="left" w:pos="-720"/>
        </w:tabs>
        <w:suppressAutoHyphens/>
        <w:spacing w:line="276" w:lineRule="auto"/>
        <w:rPr>
          <w:rFonts w:asciiTheme="minorHAnsi" w:eastAsia="Calibri" w:hAnsiTheme="minorHAnsi" w:cs="Arial"/>
          <w:spacing w:val="-3"/>
          <w:sz w:val="22"/>
          <w:szCs w:val="22"/>
          <w:lang w:val="nl-NL"/>
        </w:rPr>
      </w:pPr>
      <w:r>
        <w:rPr>
          <w:rFonts w:asciiTheme="minorHAnsi" w:eastAsia="Calibri" w:hAnsiTheme="minorHAnsi" w:cs="Arial"/>
          <w:spacing w:val="-3"/>
          <w:sz w:val="22"/>
          <w:szCs w:val="22"/>
          <w:lang w:val="nl-NL"/>
        </w:rPr>
        <w:t>Op 29 januari 1756 legde Johan George Cleijn  als ‘ondervorster en bedelvoogt’ de eed af</w:t>
      </w:r>
      <w:r w:rsidR="00127595" w:rsidRPr="003067B6">
        <w:rPr>
          <w:rFonts w:asciiTheme="minorHAnsi" w:eastAsia="Calibri" w:hAnsiTheme="minorHAnsi" w:cs="Arial"/>
          <w:spacing w:val="-3"/>
          <w:sz w:val="22"/>
          <w:szCs w:val="22"/>
          <w:lang w:val="nl-NL"/>
        </w:rPr>
        <w:t xml:space="preserve">, ‘dog vermits denselven is van de </w:t>
      </w:r>
      <w:r w:rsidR="000C293C">
        <w:rPr>
          <w:rFonts w:asciiTheme="minorHAnsi" w:eastAsia="Calibri" w:hAnsiTheme="minorHAnsi" w:cs="Arial"/>
          <w:spacing w:val="-3"/>
          <w:sz w:val="22"/>
          <w:szCs w:val="22"/>
          <w:lang w:val="nl-NL"/>
        </w:rPr>
        <w:t>l</w:t>
      </w:r>
      <w:r w:rsidR="00127595" w:rsidRPr="003067B6">
        <w:rPr>
          <w:rFonts w:asciiTheme="minorHAnsi" w:eastAsia="Calibri" w:hAnsiTheme="minorHAnsi" w:cs="Arial"/>
          <w:spacing w:val="-3"/>
          <w:sz w:val="22"/>
          <w:szCs w:val="22"/>
          <w:lang w:val="nl-NL"/>
        </w:rPr>
        <w:t>utersche religie, sal dense</w:t>
      </w:r>
      <w:r w:rsidR="000C293C">
        <w:rPr>
          <w:rFonts w:asciiTheme="minorHAnsi" w:eastAsia="Calibri" w:hAnsiTheme="minorHAnsi" w:cs="Arial"/>
          <w:spacing w:val="-3"/>
          <w:sz w:val="22"/>
          <w:szCs w:val="22"/>
          <w:lang w:val="nl-NL"/>
        </w:rPr>
        <w:t>lven soo ras iemant sog van de g</w:t>
      </w:r>
      <w:r w:rsidR="00127595" w:rsidRPr="003067B6">
        <w:rPr>
          <w:rFonts w:asciiTheme="minorHAnsi" w:eastAsia="Calibri" w:hAnsiTheme="minorHAnsi" w:cs="Arial"/>
          <w:spacing w:val="-3"/>
          <w:sz w:val="22"/>
          <w:szCs w:val="22"/>
          <w:lang w:val="nl-NL"/>
        </w:rPr>
        <w:t>ereformeerde religie tot dese bediening mogt comen presenteeren, sal insgelyk den selven Johan Cleijn des</w:t>
      </w:r>
      <w:r>
        <w:rPr>
          <w:rFonts w:asciiTheme="minorHAnsi" w:eastAsia="Calibri" w:hAnsiTheme="minorHAnsi" w:cs="Arial"/>
          <w:spacing w:val="-3"/>
          <w:sz w:val="22"/>
          <w:szCs w:val="22"/>
          <w:lang w:val="nl-NL"/>
        </w:rPr>
        <w:t>e bediening quiteren’.</w:t>
      </w:r>
      <w:r w:rsidR="0035528B">
        <w:rPr>
          <w:rFonts w:asciiTheme="minorHAnsi" w:eastAsia="Calibri" w:hAnsiTheme="minorHAnsi" w:cs="Arial"/>
          <w:spacing w:val="-3"/>
          <w:sz w:val="22"/>
          <w:szCs w:val="22"/>
          <w:lang w:val="nl-NL"/>
        </w:rPr>
        <w:t xml:space="preserve"> Bij zijn </w:t>
      </w:r>
      <w:r w:rsidR="0035528B">
        <w:rPr>
          <w:rFonts w:asciiTheme="minorHAnsi" w:eastAsia="Calibri" w:hAnsiTheme="minorHAnsi" w:cs="Arial"/>
          <w:spacing w:val="-3"/>
          <w:sz w:val="22"/>
          <w:szCs w:val="22"/>
          <w:lang w:val="nl-NL"/>
        </w:rPr>
        <w:lastRenderedPageBreak/>
        <w:t>aanstelling kreeg hij ‘</w:t>
      </w:r>
      <w:r w:rsidR="0035528B" w:rsidRPr="003067B6">
        <w:rPr>
          <w:rFonts w:asciiTheme="minorHAnsi" w:hAnsiTheme="minorHAnsi" w:cs="Arial"/>
          <w:sz w:val="22"/>
          <w:szCs w:val="22"/>
          <w:lang w:val="nl-NL"/>
        </w:rPr>
        <w:t>eenen ouden rok, camesool en broek</w:t>
      </w:r>
      <w:r w:rsidR="0035528B">
        <w:rPr>
          <w:rFonts w:asciiTheme="minorHAnsi" w:hAnsiTheme="minorHAnsi" w:cs="Arial"/>
          <w:sz w:val="22"/>
          <w:szCs w:val="22"/>
          <w:lang w:val="nl-NL"/>
        </w:rPr>
        <w:t>’.</w:t>
      </w:r>
      <w:r w:rsidR="00C90C83">
        <w:rPr>
          <w:rFonts w:asciiTheme="minorHAnsi" w:hAnsiTheme="minorHAnsi" w:cs="Arial"/>
          <w:sz w:val="22"/>
          <w:szCs w:val="22"/>
          <w:lang w:val="nl-NL"/>
        </w:rPr>
        <w:t xml:space="preserve"> Over 1755</w:t>
      </w:r>
      <w:r w:rsidR="00AF2006">
        <w:rPr>
          <w:rFonts w:asciiTheme="minorHAnsi" w:hAnsiTheme="minorHAnsi" w:cs="Arial"/>
          <w:sz w:val="22"/>
          <w:szCs w:val="22"/>
          <w:lang w:val="nl-NL"/>
        </w:rPr>
        <w:t>-1756 k</w:t>
      </w:r>
      <w:r w:rsidR="00C90C83">
        <w:rPr>
          <w:rFonts w:asciiTheme="minorHAnsi" w:hAnsiTheme="minorHAnsi" w:cs="Arial"/>
          <w:sz w:val="22"/>
          <w:szCs w:val="22"/>
          <w:lang w:val="nl-NL"/>
        </w:rPr>
        <w:t>reeg hij voor 4 ½ maand betaald, dus vanaf het moment dat Tielemans was gevlucht, zijnde 10 gulden en 10 stuivers.</w:t>
      </w:r>
    </w:p>
    <w:p w:rsidR="00127595" w:rsidRDefault="00127595" w:rsidP="00F357C6">
      <w:pPr>
        <w:tabs>
          <w:tab w:val="left" w:pos="-1440"/>
          <w:tab w:val="left" w:pos="-720"/>
        </w:tabs>
        <w:suppressAutoHyphens/>
        <w:spacing w:line="276" w:lineRule="auto"/>
        <w:rPr>
          <w:rFonts w:asciiTheme="minorHAnsi" w:eastAsia="Calibri" w:hAnsiTheme="minorHAnsi" w:cs="Arial"/>
          <w:spacing w:val="-3"/>
          <w:sz w:val="22"/>
          <w:szCs w:val="22"/>
          <w:lang w:val="nl-NL"/>
        </w:rPr>
      </w:pPr>
    </w:p>
    <w:p w:rsidR="00127595" w:rsidRPr="006360C4" w:rsidRDefault="009A74B0" w:rsidP="00F357C6">
      <w:pPr>
        <w:tabs>
          <w:tab w:val="left" w:pos="-1440"/>
          <w:tab w:val="left" w:pos="-720"/>
        </w:tabs>
        <w:suppressAutoHyphens/>
        <w:spacing w:line="276" w:lineRule="auto"/>
        <w:rPr>
          <w:rFonts w:asciiTheme="minorHAnsi" w:eastAsia="Calibri" w:hAnsiTheme="minorHAnsi" w:cs="Arial"/>
          <w:spacing w:val="-3"/>
          <w:sz w:val="22"/>
          <w:szCs w:val="22"/>
          <w:lang w:val="nl-NL"/>
        </w:rPr>
      </w:pPr>
      <w:r>
        <w:rPr>
          <w:rFonts w:asciiTheme="minorHAnsi" w:eastAsia="Calibri" w:hAnsiTheme="minorHAnsi" w:cs="Arial"/>
          <w:spacing w:val="-3"/>
          <w:sz w:val="22"/>
          <w:szCs w:val="22"/>
          <w:lang w:val="nl-NL"/>
        </w:rPr>
        <w:t xml:space="preserve">Op 17 augustus 1756 </w:t>
      </w:r>
      <w:r w:rsidRPr="006360C4">
        <w:rPr>
          <w:rFonts w:asciiTheme="minorHAnsi" w:eastAsia="Calibri" w:hAnsiTheme="minorHAnsi" w:cs="Arial"/>
          <w:spacing w:val="-3"/>
          <w:sz w:val="22"/>
          <w:szCs w:val="22"/>
          <w:lang w:val="nl-NL"/>
        </w:rPr>
        <w:t>verdween ook Cleijn met de noorderzon, ‘met achterlating van zijn klein kind, zonder dat men tot nog (dat is 20 september 1756) weet waar hij naar toe gegaan is.’</w:t>
      </w:r>
      <w:r w:rsidR="00C90C83" w:rsidRPr="006360C4">
        <w:rPr>
          <w:rFonts w:asciiTheme="minorHAnsi" w:eastAsia="Calibri" w:hAnsiTheme="minorHAnsi" w:cs="Arial"/>
          <w:spacing w:val="-3"/>
          <w:sz w:val="22"/>
          <w:szCs w:val="22"/>
          <w:lang w:val="nl-NL"/>
        </w:rPr>
        <w:t xml:space="preserve"> Het salaris voor de bedeljager over 1756-1756 werd niet uitbetaald.</w:t>
      </w:r>
    </w:p>
    <w:p w:rsidR="009A74B0" w:rsidRPr="006360C4" w:rsidRDefault="009A74B0" w:rsidP="00F357C6">
      <w:pPr>
        <w:tabs>
          <w:tab w:val="left" w:pos="-1440"/>
          <w:tab w:val="left" w:pos="-720"/>
        </w:tabs>
        <w:suppressAutoHyphens/>
        <w:spacing w:line="276" w:lineRule="auto"/>
        <w:rPr>
          <w:rFonts w:asciiTheme="minorHAnsi" w:eastAsia="Calibri" w:hAnsiTheme="minorHAnsi" w:cs="Arial"/>
          <w:spacing w:val="-3"/>
          <w:sz w:val="22"/>
          <w:szCs w:val="22"/>
          <w:lang w:val="nl-NL"/>
        </w:rPr>
      </w:pPr>
    </w:p>
    <w:p w:rsidR="00AF2006" w:rsidRPr="006360C4" w:rsidRDefault="00AF2006" w:rsidP="006360C4">
      <w:pPr>
        <w:tabs>
          <w:tab w:val="left" w:pos="-1440"/>
          <w:tab w:val="left" w:pos="-720"/>
        </w:tabs>
        <w:suppressAutoHyphens/>
        <w:spacing w:line="276" w:lineRule="auto"/>
        <w:rPr>
          <w:rFonts w:asciiTheme="minorHAnsi" w:hAnsiTheme="minorHAnsi"/>
          <w:sz w:val="22"/>
          <w:szCs w:val="22"/>
          <w:lang w:val="nl-NL"/>
        </w:rPr>
      </w:pPr>
      <w:r w:rsidRPr="006360C4">
        <w:rPr>
          <w:rFonts w:asciiTheme="minorHAnsi" w:eastAsia="Calibri" w:hAnsiTheme="minorHAnsi" w:cs="Arial"/>
          <w:spacing w:val="-3"/>
          <w:sz w:val="22"/>
          <w:szCs w:val="22"/>
          <w:lang w:val="nl-NL"/>
        </w:rPr>
        <w:t>Dominee Josselin verhaalt: ‘</w:t>
      </w:r>
      <w:r w:rsidRPr="006360C4">
        <w:rPr>
          <w:rFonts w:asciiTheme="minorHAnsi" w:hAnsiTheme="minorHAnsi"/>
          <w:sz w:val="22"/>
          <w:szCs w:val="22"/>
          <w:lang w:val="nl-NL"/>
        </w:rPr>
        <w:t>Waer op evenwel naderhand door den stadhouder Eckringa aengesteld is een zeker Sax met name Kleene die na een jaer of twee hier geweest clandestine is weggegaen, latende hier trouwelooslijk na een meisje van ontrent vier jaren. Daer ik aen regenten als mede-provisoren van den armen heb gerecommandeert als een vondeling dat niet moest nog konde verzuimt worde, die hetzelve ook hebben aengenomen. En, dewijl het in de gereformeerde religie moest werden opgebragt aen mij bevolen hebben waerom ik het bij den schoolmeester Van Wel, J. Van Hemert, onder opzigt van den Wel Edele en geleerde heer Johan Karel Palier, predikant aldaer, heb besteld op den 22 maert des jaeren 1757 om in de gronden van de gereformeerde religie en handwerken te werden onderwezen, en in staet gebragt om op haer 17 jaer wegens in dienst te kunnen gaen tot ontlasting van den Groote Armen dezer plaetse.</w:t>
      </w:r>
    </w:p>
    <w:p w:rsidR="00AF2006" w:rsidRPr="006360C4" w:rsidRDefault="00AF2006" w:rsidP="006360C4">
      <w:pPr>
        <w:tabs>
          <w:tab w:val="left" w:pos="-1440"/>
          <w:tab w:val="left" w:pos="-720"/>
        </w:tabs>
        <w:suppressAutoHyphens/>
        <w:spacing w:line="276" w:lineRule="auto"/>
        <w:rPr>
          <w:rFonts w:asciiTheme="minorHAnsi" w:eastAsia="Calibri" w:hAnsiTheme="minorHAnsi" w:cs="Arial"/>
          <w:spacing w:val="-3"/>
          <w:sz w:val="22"/>
          <w:szCs w:val="22"/>
          <w:lang w:val="nl-NL"/>
        </w:rPr>
      </w:pPr>
    </w:p>
    <w:p w:rsidR="009A74B0" w:rsidRPr="006360C4" w:rsidRDefault="006360C4" w:rsidP="006360C4">
      <w:pPr>
        <w:tabs>
          <w:tab w:val="left" w:pos="-1440"/>
          <w:tab w:val="left" w:pos="-720"/>
        </w:tabs>
        <w:suppressAutoHyphens/>
        <w:spacing w:line="276" w:lineRule="auto"/>
        <w:rPr>
          <w:rFonts w:asciiTheme="minorHAnsi" w:hAnsiTheme="minorHAnsi"/>
          <w:sz w:val="22"/>
          <w:szCs w:val="22"/>
          <w:lang w:val="nl-NL"/>
        </w:rPr>
      </w:pPr>
      <w:r w:rsidRPr="006360C4">
        <w:rPr>
          <w:rFonts w:asciiTheme="minorHAnsi" w:hAnsiTheme="minorHAnsi"/>
          <w:sz w:val="22"/>
          <w:szCs w:val="22"/>
          <w:lang w:val="nl-NL"/>
        </w:rPr>
        <w:t>Na dese Sax zig geabsenteert had, heeft men niet meer gesproken van een gereformeerde ondervorster of schutter bedeljager en had er geen vrijmoedigheid daer toe, vermits deze last op dorps armen stond, en is de vorster Math. van Heinsbergen met die ampt gebeneficeert en het bedeljagerschap dat er onderen bij was, heeft men aen een paapschen kunnen co</w:t>
      </w:r>
      <w:r>
        <w:rPr>
          <w:rFonts w:asciiTheme="minorHAnsi" w:hAnsiTheme="minorHAnsi"/>
          <w:sz w:val="22"/>
          <w:szCs w:val="22"/>
          <w:lang w:val="nl-NL"/>
        </w:rPr>
        <w:t>nfereren, genaamt Quen of Kuenen</w:t>
      </w:r>
      <w:r w:rsidRPr="006360C4">
        <w:rPr>
          <w:rFonts w:asciiTheme="minorHAnsi" w:hAnsiTheme="minorHAnsi"/>
          <w:sz w:val="22"/>
          <w:szCs w:val="22"/>
          <w:lang w:val="nl-NL"/>
        </w:rPr>
        <w:t>, tegen haer Hoog Mogende resolutie, zoo dat daer eensklaps de geheele reformatie lagt, daer zommige zoo voorschreven geijvert te hebben.’</w:t>
      </w:r>
    </w:p>
    <w:p w:rsidR="006360C4" w:rsidRDefault="006360C4" w:rsidP="00F357C6">
      <w:pPr>
        <w:tabs>
          <w:tab w:val="left" w:pos="-1440"/>
          <w:tab w:val="left" w:pos="-720"/>
        </w:tabs>
        <w:suppressAutoHyphens/>
        <w:spacing w:line="276" w:lineRule="auto"/>
        <w:rPr>
          <w:rFonts w:asciiTheme="minorHAnsi" w:eastAsia="Calibri" w:hAnsiTheme="minorHAnsi" w:cs="Arial"/>
          <w:spacing w:val="-3"/>
          <w:sz w:val="22"/>
          <w:szCs w:val="22"/>
          <w:lang w:val="nl-NL"/>
        </w:rPr>
      </w:pPr>
    </w:p>
    <w:p w:rsidR="006360C4" w:rsidRDefault="006360C4" w:rsidP="00F357C6">
      <w:pPr>
        <w:tabs>
          <w:tab w:val="left" w:pos="-1440"/>
          <w:tab w:val="left" w:pos="-720"/>
        </w:tabs>
        <w:suppressAutoHyphens/>
        <w:spacing w:line="276" w:lineRule="auto"/>
        <w:rPr>
          <w:rFonts w:asciiTheme="minorHAnsi" w:eastAsia="Calibri" w:hAnsiTheme="minorHAnsi" w:cs="Arial"/>
          <w:spacing w:val="-3"/>
          <w:sz w:val="22"/>
          <w:szCs w:val="22"/>
          <w:lang w:val="nl-NL"/>
        </w:rPr>
      </w:pPr>
      <w:r>
        <w:rPr>
          <w:rFonts w:asciiTheme="minorHAnsi" w:eastAsia="Calibri" w:hAnsiTheme="minorHAnsi" w:cs="Arial"/>
          <w:spacing w:val="-3"/>
          <w:sz w:val="22"/>
          <w:szCs w:val="22"/>
          <w:lang w:val="nl-NL"/>
        </w:rPr>
        <w:t>Vermoedelijk bedoelt Josselin hier Cuel, omdat Quen meer op Cuel lijkt dan op Van den Broek. én omdat hij het een en ander later terugblikkend verhaalt en Van den Broek maar kort  in dienst geweets was.</w:t>
      </w:r>
    </w:p>
    <w:p w:rsidR="006360C4" w:rsidRPr="006360C4" w:rsidRDefault="006360C4" w:rsidP="00F357C6">
      <w:pPr>
        <w:tabs>
          <w:tab w:val="left" w:pos="-1440"/>
          <w:tab w:val="left" w:pos="-720"/>
        </w:tabs>
        <w:suppressAutoHyphens/>
        <w:spacing w:line="276" w:lineRule="auto"/>
        <w:rPr>
          <w:rFonts w:asciiTheme="minorHAnsi" w:eastAsia="Calibri" w:hAnsiTheme="minorHAnsi" w:cs="Arial"/>
          <w:spacing w:val="-3"/>
          <w:sz w:val="22"/>
          <w:szCs w:val="22"/>
          <w:lang w:val="nl-NL"/>
        </w:rPr>
      </w:pPr>
    </w:p>
    <w:p w:rsidR="006360C4" w:rsidRDefault="006360C4" w:rsidP="00F357C6">
      <w:pPr>
        <w:tabs>
          <w:tab w:val="left" w:pos="-1440"/>
          <w:tab w:val="left" w:pos="-720"/>
        </w:tabs>
        <w:suppressAutoHyphens/>
        <w:spacing w:line="276" w:lineRule="auto"/>
        <w:rPr>
          <w:rFonts w:asciiTheme="minorHAnsi" w:eastAsia="Calibri" w:hAnsiTheme="minorHAnsi" w:cs="Arial"/>
          <w:spacing w:val="-3"/>
          <w:sz w:val="22"/>
          <w:szCs w:val="22"/>
          <w:lang w:val="nl-NL"/>
        </w:rPr>
      </w:pPr>
    </w:p>
    <w:p w:rsidR="009A74B0" w:rsidRPr="009A74B0" w:rsidRDefault="009A74B0" w:rsidP="00F357C6">
      <w:pPr>
        <w:tabs>
          <w:tab w:val="left" w:pos="-1440"/>
          <w:tab w:val="left" w:pos="-720"/>
        </w:tabs>
        <w:suppressAutoHyphens/>
        <w:spacing w:line="276" w:lineRule="auto"/>
        <w:rPr>
          <w:rFonts w:asciiTheme="minorHAnsi" w:eastAsia="Calibri" w:hAnsiTheme="minorHAnsi" w:cs="Arial"/>
          <w:spacing w:val="-3"/>
          <w:sz w:val="22"/>
          <w:szCs w:val="22"/>
          <w:u w:val="single"/>
          <w:lang w:val="nl-NL"/>
        </w:rPr>
      </w:pPr>
      <w:r w:rsidRPr="009A74B0">
        <w:rPr>
          <w:rFonts w:asciiTheme="minorHAnsi" w:eastAsia="Calibri" w:hAnsiTheme="minorHAnsi" w:cs="Arial"/>
          <w:spacing w:val="-3"/>
          <w:sz w:val="22"/>
          <w:szCs w:val="22"/>
          <w:u w:val="single"/>
          <w:lang w:val="nl-NL"/>
        </w:rPr>
        <w:t>Willem Hendricx van de Broek</w:t>
      </w:r>
    </w:p>
    <w:p w:rsidR="009A74B0" w:rsidRDefault="009A74B0" w:rsidP="00F357C6">
      <w:pPr>
        <w:tabs>
          <w:tab w:val="left" w:pos="-1440"/>
          <w:tab w:val="left" w:pos="-720"/>
        </w:tabs>
        <w:suppressAutoHyphens/>
        <w:spacing w:line="276" w:lineRule="auto"/>
        <w:rPr>
          <w:rFonts w:asciiTheme="minorHAnsi" w:eastAsia="Calibri" w:hAnsiTheme="minorHAnsi" w:cs="Arial"/>
          <w:spacing w:val="-3"/>
          <w:sz w:val="22"/>
          <w:szCs w:val="22"/>
          <w:lang w:val="nl-NL"/>
        </w:rPr>
      </w:pPr>
    </w:p>
    <w:p w:rsidR="009A74B0" w:rsidRPr="003067B6" w:rsidRDefault="009A74B0" w:rsidP="00F357C6">
      <w:pPr>
        <w:tabs>
          <w:tab w:val="left" w:pos="-1440"/>
          <w:tab w:val="left" w:pos="-720"/>
        </w:tabs>
        <w:suppressAutoHyphens/>
        <w:spacing w:line="276" w:lineRule="auto"/>
        <w:rPr>
          <w:rFonts w:asciiTheme="minorHAnsi" w:eastAsia="Calibri" w:hAnsiTheme="minorHAnsi" w:cs="Arial"/>
          <w:spacing w:val="-3"/>
          <w:sz w:val="22"/>
          <w:szCs w:val="22"/>
          <w:lang w:val="nl-NL"/>
        </w:rPr>
      </w:pPr>
      <w:r w:rsidRPr="003067B6">
        <w:rPr>
          <w:rFonts w:asciiTheme="minorHAnsi" w:eastAsia="Calibri" w:hAnsiTheme="minorHAnsi" w:cs="Arial"/>
          <w:spacing w:val="-3"/>
          <w:sz w:val="22"/>
          <w:szCs w:val="22"/>
          <w:lang w:val="nl-NL"/>
        </w:rPr>
        <w:t xml:space="preserve">Op voorstel van de officier </w:t>
      </w:r>
      <w:r>
        <w:rPr>
          <w:rFonts w:asciiTheme="minorHAnsi" w:eastAsia="Calibri" w:hAnsiTheme="minorHAnsi" w:cs="Arial"/>
          <w:spacing w:val="-3"/>
          <w:sz w:val="22"/>
          <w:szCs w:val="22"/>
          <w:lang w:val="nl-NL"/>
        </w:rPr>
        <w:t xml:space="preserve">werd </w:t>
      </w:r>
      <w:r w:rsidRPr="003067B6">
        <w:rPr>
          <w:rFonts w:asciiTheme="minorHAnsi" w:eastAsia="Calibri" w:hAnsiTheme="minorHAnsi" w:cs="Arial"/>
          <w:spacing w:val="-3"/>
          <w:sz w:val="22"/>
          <w:szCs w:val="22"/>
          <w:lang w:val="nl-NL"/>
        </w:rPr>
        <w:t xml:space="preserve">Willem Hendricx van de Broek </w:t>
      </w:r>
      <w:r>
        <w:rPr>
          <w:rFonts w:asciiTheme="minorHAnsi" w:eastAsia="Calibri" w:hAnsiTheme="minorHAnsi" w:cs="Arial"/>
          <w:spacing w:val="-3"/>
          <w:sz w:val="22"/>
          <w:szCs w:val="22"/>
          <w:lang w:val="nl-NL"/>
        </w:rPr>
        <w:t xml:space="preserve">op 20 september 1756 </w:t>
      </w:r>
      <w:r w:rsidRPr="003067B6">
        <w:rPr>
          <w:rFonts w:asciiTheme="minorHAnsi" w:eastAsia="Calibri" w:hAnsiTheme="minorHAnsi" w:cs="Arial"/>
          <w:spacing w:val="-3"/>
          <w:sz w:val="22"/>
          <w:szCs w:val="22"/>
          <w:lang w:val="nl-NL"/>
        </w:rPr>
        <w:t>provisioneel benoemd tot ondervorster en bedelvoogd.</w:t>
      </w:r>
      <w:r w:rsidR="0035528B">
        <w:rPr>
          <w:rFonts w:asciiTheme="minorHAnsi" w:eastAsia="Calibri" w:hAnsiTheme="minorHAnsi" w:cs="Arial"/>
          <w:spacing w:val="-3"/>
          <w:sz w:val="22"/>
          <w:szCs w:val="22"/>
          <w:lang w:val="nl-NL"/>
        </w:rPr>
        <w:t xml:space="preserve"> </w:t>
      </w:r>
      <w:r w:rsidR="00C90C83">
        <w:rPr>
          <w:rFonts w:asciiTheme="minorHAnsi" w:eastAsia="Calibri" w:hAnsiTheme="minorHAnsi" w:cs="Arial"/>
          <w:spacing w:val="-3"/>
          <w:sz w:val="22"/>
          <w:szCs w:val="22"/>
          <w:lang w:val="nl-NL"/>
        </w:rPr>
        <w:t xml:space="preserve">In de rekening van 1758-1759 staat dat de bedeljager elke twee jaar nieuwe kleren van het dorps kreeg. </w:t>
      </w:r>
      <w:r w:rsidR="00F357C6">
        <w:rPr>
          <w:rFonts w:asciiTheme="minorHAnsi" w:eastAsia="Calibri" w:hAnsiTheme="minorHAnsi" w:cs="Arial"/>
          <w:spacing w:val="-3"/>
          <w:sz w:val="22"/>
          <w:szCs w:val="22"/>
          <w:lang w:val="nl-NL"/>
        </w:rPr>
        <w:t xml:space="preserve">In 1757-1758 en 1758-1759 </w:t>
      </w:r>
      <w:r w:rsidR="00C90C83">
        <w:rPr>
          <w:rFonts w:asciiTheme="minorHAnsi" w:eastAsia="Calibri" w:hAnsiTheme="minorHAnsi" w:cs="Arial"/>
          <w:spacing w:val="-3"/>
          <w:sz w:val="22"/>
          <w:szCs w:val="22"/>
          <w:lang w:val="nl-NL"/>
        </w:rPr>
        <w:t>werd het tractement v</w:t>
      </w:r>
      <w:r w:rsidR="00F357C6">
        <w:rPr>
          <w:rFonts w:asciiTheme="minorHAnsi" w:eastAsia="Calibri" w:hAnsiTheme="minorHAnsi" w:cs="Arial"/>
          <w:spacing w:val="-3"/>
          <w:sz w:val="22"/>
          <w:szCs w:val="22"/>
          <w:lang w:val="nl-NL"/>
        </w:rPr>
        <w:t>an 35 gulden aan hem uitbetaald</w:t>
      </w:r>
      <w:r w:rsidR="00C90C83">
        <w:rPr>
          <w:rFonts w:asciiTheme="minorHAnsi" w:eastAsia="Calibri" w:hAnsiTheme="minorHAnsi" w:cs="Arial"/>
          <w:spacing w:val="-3"/>
          <w:sz w:val="22"/>
          <w:szCs w:val="22"/>
          <w:lang w:val="nl-NL"/>
        </w:rPr>
        <w:t xml:space="preserve">. </w:t>
      </w:r>
      <w:r w:rsidR="0035528B">
        <w:rPr>
          <w:rFonts w:asciiTheme="minorHAnsi" w:eastAsia="Calibri" w:hAnsiTheme="minorHAnsi" w:cs="Arial"/>
          <w:spacing w:val="-3"/>
          <w:sz w:val="22"/>
          <w:szCs w:val="22"/>
          <w:lang w:val="nl-NL"/>
        </w:rPr>
        <w:t>Ook over Willem was men in Veghel niet tevreden.</w:t>
      </w:r>
      <w:r w:rsidR="00C90C83">
        <w:rPr>
          <w:rFonts w:asciiTheme="minorHAnsi" w:eastAsia="Calibri" w:hAnsiTheme="minorHAnsi" w:cs="Arial"/>
          <w:spacing w:val="-3"/>
          <w:sz w:val="22"/>
          <w:szCs w:val="22"/>
          <w:lang w:val="nl-NL"/>
        </w:rPr>
        <w:t xml:space="preserve"> Hij werd in 1759 afgezet.</w:t>
      </w:r>
    </w:p>
    <w:p w:rsidR="009A74B0" w:rsidRPr="003067B6" w:rsidRDefault="009A74B0" w:rsidP="00F357C6">
      <w:pPr>
        <w:tabs>
          <w:tab w:val="left" w:pos="-1440"/>
          <w:tab w:val="left" w:pos="-720"/>
        </w:tabs>
        <w:suppressAutoHyphens/>
        <w:spacing w:line="276" w:lineRule="auto"/>
        <w:rPr>
          <w:rFonts w:asciiTheme="minorHAnsi" w:eastAsia="Calibri" w:hAnsiTheme="minorHAnsi" w:cs="Arial"/>
          <w:spacing w:val="-3"/>
          <w:sz w:val="22"/>
          <w:szCs w:val="22"/>
          <w:lang w:val="nl-NL"/>
        </w:rPr>
      </w:pPr>
    </w:p>
    <w:p w:rsidR="009A74B0" w:rsidRDefault="009A74B0" w:rsidP="00F357C6">
      <w:pPr>
        <w:tabs>
          <w:tab w:val="left" w:pos="-1440"/>
          <w:tab w:val="left" w:pos="-720"/>
        </w:tabs>
        <w:suppressAutoHyphens/>
        <w:spacing w:line="276" w:lineRule="auto"/>
        <w:rPr>
          <w:rFonts w:asciiTheme="minorHAnsi" w:eastAsia="Calibri" w:hAnsiTheme="minorHAnsi" w:cs="Arial"/>
          <w:spacing w:val="-3"/>
          <w:sz w:val="22"/>
          <w:szCs w:val="22"/>
          <w:lang w:val="nl-NL"/>
        </w:rPr>
      </w:pPr>
    </w:p>
    <w:p w:rsidR="0035528B" w:rsidRPr="0035528B" w:rsidRDefault="0035528B" w:rsidP="00F357C6">
      <w:pPr>
        <w:tabs>
          <w:tab w:val="left" w:pos="-1440"/>
          <w:tab w:val="left" w:pos="-720"/>
        </w:tabs>
        <w:suppressAutoHyphens/>
        <w:spacing w:line="276" w:lineRule="auto"/>
        <w:rPr>
          <w:rFonts w:asciiTheme="minorHAnsi" w:eastAsia="Calibri" w:hAnsiTheme="minorHAnsi" w:cs="Arial"/>
          <w:spacing w:val="-3"/>
          <w:sz w:val="22"/>
          <w:szCs w:val="22"/>
          <w:u w:val="single"/>
          <w:lang w:val="nl-NL"/>
        </w:rPr>
      </w:pPr>
      <w:r>
        <w:rPr>
          <w:rFonts w:asciiTheme="minorHAnsi" w:eastAsia="Calibri" w:hAnsiTheme="minorHAnsi" w:cs="Arial"/>
          <w:spacing w:val="-3"/>
          <w:sz w:val="22"/>
          <w:szCs w:val="22"/>
          <w:u w:val="single"/>
          <w:lang w:val="nl-NL"/>
        </w:rPr>
        <w:t>Jan Cornelis Blok, alias Jan Cuel</w:t>
      </w:r>
    </w:p>
    <w:p w:rsidR="0035528B" w:rsidRDefault="0035528B" w:rsidP="00F357C6">
      <w:pPr>
        <w:tabs>
          <w:tab w:val="left" w:pos="-1440"/>
          <w:tab w:val="left" w:pos="-720"/>
        </w:tabs>
        <w:suppressAutoHyphens/>
        <w:spacing w:line="276" w:lineRule="auto"/>
        <w:rPr>
          <w:rFonts w:asciiTheme="minorHAnsi" w:eastAsia="Calibri" w:hAnsiTheme="minorHAnsi" w:cs="Arial"/>
          <w:spacing w:val="-3"/>
          <w:sz w:val="22"/>
          <w:szCs w:val="22"/>
          <w:lang w:val="nl-NL"/>
        </w:rPr>
      </w:pPr>
    </w:p>
    <w:p w:rsidR="009A74B0" w:rsidRDefault="0035528B" w:rsidP="00F357C6">
      <w:pPr>
        <w:tabs>
          <w:tab w:val="left" w:pos="-1440"/>
          <w:tab w:val="left" w:pos="-720"/>
        </w:tabs>
        <w:suppressAutoHyphens/>
        <w:spacing w:line="276" w:lineRule="auto"/>
        <w:rPr>
          <w:rFonts w:asciiTheme="minorHAnsi" w:eastAsia="Calibri" w:hAnsiTheme="minorHAnsi" w:cs="Arial"/>
          <w:spacing w:val="-3"/>
          <w:sz w:val="22"/>
          <w:szCs w:val="22"/>
          <w:lang w:val="nl-NL"/>
        </w:rPr>
      </w:pPr>
      <w:r>
        <w:rPr>
          <w:rFonts w:asciiTheme="minorHAnsi" w:eastAsia="Calibri" w:hAnsiTheme="minorHAnsi" w:cs="Arial"/>
          <w:spacing w:val="-3"/>
          <w:sz w:val="22"/>
          <w:szCs w:val="22"/>
          <w:lang w:val="nl-NL"/>
        </w:rPr>
        <w:t>Op 15 maart 1759 werd Jan Cornelis Blok, alias Jan Cuel , door de officier  en regenten tot ondervorster en bedeljager aangesteld. Dit was ‘provi</w:t>
      </w:r>
      <w:r w:rsidR="009A74B0" w:rsidRPr="003067B6">
        <w:rPr>
          <w:rFonts w:asciiTheme="minorHAnsi" w:eastAsia="Calibri" w:hAnsiTheme="minorHAnsi" w:cs="Arial"/>
          <w:spacing w:val="-3"/>
          <w:sz w:val="22"/>
          <w:szCs w:val="22"/>
          <w:lang w:val="nl-NL"/>
        </w:rPr>
        <w:t>soneel, tot wederseggens toe</w:t>
      </w:r>
      <w:r w:rsidR="00F357C6">
        <w:rPr>
          <w:rFonts w:asciiTheme="minorHAnsi" w:eastAsia="Calibri" w:hAnsiTheme="minorHAnsi" w:cs="Arial"/>
          <w:spacing w:val="-3"/>
          <w:sz w:val="22"/>
          <w:szCs w:val="22"/>
          <w:lang w:val="nl-NL"/>
        </w:rPr>
        <w:t>,</w:t>
      </w:r>
      <w:r w:rsidR="009A74B0" w:rsidRPr="003067B6">
        <w:rPr>
          <w:rFonts w:asciiTheme="minorHAnsi" w:eastAsia="Calibri" w:hAnsiTheme="minorHAnsi" w:cs="Arial"/>
          <w:spacing w:val="-3"/>
          <w:sz w:val="22"/>
          <w:szCs w:val="22"/>
          <w:lang w:val="nl-NL"/>
        </w:rPr>
        <w:t xml:space="preserve"> oft tot tijt en wijlen een gereformeert persoon sig mogte opdoen</w:t>
      </w:r>
      <w:r>
        <w:rPr>
          <w:rFonts w:asciiTheme="minorHAnsi" w:eastAsia="Calibri" w:hAnsiTheme="minorHAnsi" w:cs="Arial"/>
          <w:spacing w:val="-3"/>
          <w:sz w:val="22"/>
          <w:szCs w:val="22"/>
          <w:lang w:val="nl-NL"/>
        </w:rPr>
        <w:t>.’ Hij was in de periode 1746-1751 ook al bedeljager geweest.</w:t>
      </w:r>
      <w:r w:rsidR="00C90C83">
        <w:rPr>
          <w:rFonts w:asciiTheme="minorHAnsi" w:eastAsia="Calibri" w:hAnsiTheme="minorHAnsi" w:cs="Arial"/>
          <w:spacing w:val="-3"/>
          <w:sz w:val="22"/>
          <w:szCs w:val="22"/>
          <w:lang w:val="nl-NL"/>
        </w:rPr>
        <w:t xml:space="preserve"> Naast het jaarlijkse </w:t>
      </w:r>
      <w:r w:rsidR="00C90C83">
        <w:rPr>
          <w:rFonts w:asciiTheme="minorHAnsi" w:eastAsia="Calibri" w:hAnsiTheme="minorHAnsi" w:cs="Arial"/>
          <w:spacing w:val="-3"/>
          <w:sz w:val="22"/>
          <w:szCs w:val="22"/>
          <w:lang w:val="nl-NL"/>
        </w:rPr>
        <w:lastRenderedPageBreak/>
        <w:t>tractement van 35 gulden kreeg hij elke twee jaar nieuwe kleren. De rekening van 1762-1763 vermeldt bijvoorbeeld:</w:t>
      </w:r>
    </w:p>
    <w:p w:rsidR="00C90C83" w:rsidRDefault="00C90C83" w:rsidP="00F357C6">
      <w:pPr>
        <w:pStyle w:val="ListParagraph"/>
        <w:numPr>
          <w:ilvl w:val="0"/>
          <w:numId w:val="10"/>
        </w:numPr>
        <w:spacing w:after="0"/>
        <w:rPr>
          <w:rFonts w:cs="Arial"/>
          <w:lang w:val="nl-NL"/>
        </w:rPr>
      </w:pPr>
      <w:r w:rsidRPr="00C90C83">
        <w:rPr>
          <w:rFonts w:cs="Arial"/>
          <w:lang w:val="nl-NL"/>
        </w:rPr>
        <w:t>Van 6 ellen blauwe laken, 8 elle seij dienende tot het maaken van een cleet voor den bedeljager die alle twee jaren een moet hebben</w:t>
      </w:r>
      <w:r w:rsidR="00F357C6">
        <w:rPr>
          <w:rFonts w:cs="Arial"/>
          <w:lang w:val="nl-NL"/>
        </w:rPr>
        <w:t>,</w:t>
      </w:r>
      <w:r w:rsidRPr="00C90C83">
        <w:rPr>
          <w:rFonts w:cs="Arial"/>
          <w:lang w:val="nl-NL"/>
        </w:rPr>
        <w:t xml:space="preserve"> </w:t>
      </w:r>
      <w:r>
        <w:rPr>
          <w:rFonts w:cs="Arial"/>
          <w:lang w:val="nl-NL"/>
        </w:rPr>
        <w:t>17 gulden en 6 stuivers</w:t>
      </w:r>
    </w:p>
    <w:p w:rsidR="00C90C83" w:rsidRPr="00C90C83" w:rsidRDefault="00C90C83" w:rsidP="00F357C6">
      <w:pPr>
        <w:pStyle w:val="ListParagraph"/>
        <w:numPr>
          <w:ilvl w:val="0"/>
          <w:numId w:val="10"/>
        </w:numPr>
        <w:spacing w:after="0"/>
        <w:rPr>
          <w:rFonts w:cs="Arial"/>
          <w:lang w:val="nl-NL"/>
        </w:rPr>
      </w:pPr>
      <w:r w:rsidRPr="00C90C83">
        <w:rPr>
          <w:rFonts w:cs="Arial"/>
          <w:lang w:val="nl-NL"/>
        </w:rPr>
        <w:t>Voort maken van dat cleet met verschot van knoopen, haaren, linne, draat als andersints</w:t>
      </w:r>
      <w:r w:rsidR="00F357C6">
        <w:rPr>
          <w:rFonts w:cs="Arial"/>
          <w:lang w:val="nl-NL"/>
        </w:rPr>
        <w:t>,</w:t>
      </w:r>
      <w:r w:rsidRPr="00C90C83">
        <w:rPr>
          <w:rFonts w:cs="Arial"/>
          <w:lang w:val="nl-NL"/>
        </w:rPr>
        <w:t xml:space="preserve"> </w:t>
      </w:r>
      <w:r>
        <w:rPr>
          <w:rFonts w:cs="Arial"/>
          <w:lang w:val="nl-NL"/>
        </w:rPr>
        <w:t>11 gulden en 12 st</w:t>
      </w:r>
      <w:r w:rsidRPr="00C90C83">
        <w:rPr>
          <w:rFonts w:cs="Arial"/>
          <w:lang w:val="nl-NL"/>
        </w:rPr>
        <w:t>uivers</w:t>
      </w:r>
    </w:p>
    <w:p w:rsidR="00F357C6" w:rsidRDefault="00F357C6" w:rsidP="00F357C6">
      <w:pPr>
        <w:spacing w:line="276" w:lineRule="auto"/>
        <w:rPr>
          <w:rFonts w:asciiTheme="minorHAnsi" w:hAnsiTheme="minorHAnsi" w:cs="Arial"/>
          <w:sz w:val="22"/>
          <w:szCs w:val="22"/>
          <w:lang w:val="nl-NL"/>
        </w:rPr>
      </w:pPr>
    </w:p>
    <w:p w:rsidR="00C90C83" w:rsidRPr="00C90C83" w:rsidRDefault="00F335B6" w:rsidP="00F357C6">
      <w:pPr>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De dorpsrekening van 1767-1768 schrijft nog </w:t>
      </w:r>
      <w:r w:rsidR="00F357C6">
        <w:rPr>
          <w:rFonts w:asciiTheme="minorHAnsi" w:hAnsiTheme="minorHAnsi" w:cs="Arial"/>
          <w:sz w:val="22"/>
          <w:szCs w:val="22"/>
          <w:lang w:val="nl-NL"/>
        </w:rPr>
        <w:t>d</w:t>
      </w:r>
      <w:r>
        <w:rPr>
          <w:rFonts w:asciiTheme="minorHAnsi" w:hAnsiTheme="minorHAnsi" w:cs="Arial"/>
          <w:sz w:val="22"/>
          <w:szCs w:val="22"/>
          <w:lang w:val="nl-NL"/>
        </w:rPr>
        <w:t>at de bedeljager elke twee jaren nieuwe kleren kreeg, in de rekening van 1770-1771 was teruggebracht naar elke drie jaren. Bijvoorbeeld d</w:t>
      </w:r>
      <w:r w:rsidR="00C90C83" w:rsidRPr="00C90C83">
        <w:rPr>
          <w:rFonts w:asciiTheme="minorHAnsi" w:hAnsiTheme="minorHAnsi" w:cs="Arial"/>
          <w:sz w:val="22"/>
          <w:szCs w:val="22"/>
          <w:lang w:val="nl-NL"/>
        </w:rPr>
        <w:t>e rekening van 1778-1779:</w:t>
      </w:r>
    </w:p>
    <w:p w:rsidR="00C90C83" w:rsidRDefault="00C90C83" w:rsidP="00F357C6">
      <w:pPr>
        <w:pStyle w:val="ListParagraph"/>
        <w:numPr>
          <w:ilvl w:val="0"/>
          <w:numId w:val="10"/>
        </w:numPr>
        <w:spacing w:after="0"/>
        <w:rPr>
          <w:rFonts w:cs="Arial"/>
          <w:lang w:val="nl-NL"/>
        </w:rPr>
      </w:pPr>
      <w:r w:rsidRPr="00C90C83">
        <w:rPr>
          <w:rFonts w:cs="Arial"/>
          <w:lang w:val="nl-NL"/>
        </w:rPr>
        <w:t>Voor laken, dimet, knopen, voering tot een nieuwe rok of montering voor den bedeljager, synde alle drie jaeren samen 31</w:t>
      </w:r>
      <w:r>
        <w:rPr>
          <w:rFonts w:cs="Arial"/>
          <w:lang w:val="nl-NL"/>
        </w:rPr>
        <w:t xml:space="preserve"> gulden, 4 stuivers en 8 penningen</w:t>
      </w:r>
    </w:p>
    <w:p w:rsidR="00C90C83" w:rsidRPr="00C90C83" w:rsidRDefault="00C90C83" w:rsidP="00F357C6">
      <w:pPr>
        <w:pStyle w:val="ListParagraph"/>
        <w:numPr>
          <w:ilvl w:val="0"/>
          <w:numId w:val="10"/>
        </w:numPr>
        <w:spacing w:after="0"/>
        <w:rPr>
          <w:rFonts w:cs="Arial"/>
          <w:lang w:val="nl-NL"/>
        </w:rPr>
      </w:pPr>
      <w:r w:rsidRPr="00C90C83">
        <w:rPr>
          <w:rFonts w:cs="Arial"/>
          <w:lang w:val="nl-NL"/>
        </w:rPr>
        <w:t>Voor maakloon en gaeren van opgemelte rok voor den bedeljager 5</w:t>
      </w:r>
      <w:r>
        <w:rPr>
          <w:rFonts w:cs="Arial"/>
          <w:lang w:val="nl-NL"/>
        </w:rPr>
        <w:t xml:space="preserve"> gulden</w:t>
      </w:r>
    </w:p>
    <w:p w:rsidR="00F357C6" w:rsidRDefault="00F357C6" w:rsidP="00F357C6">
      <w:pPr>
        <w:spacing w:line="276" w:lineRule="auto"/>
        <w:rPr>
          <w:rFonts w:asciiTheme="minorHAnsi" w:hAnsiTheme="minorHAnsi" w:cs="Arial"/>
          <w:sz w:val="22"/>
          <w:szCs w:val="22"/>
          <w:lang w:val="nl-NL"/>
        </w:rPr>
      </w:pPr>
    </w:p>
    <w:p w:rsidR="00B4532B" w:rsidRPr="00B4532B" w:rsidRDefault="0065181B" w:rsidP="00F357C6">
      <w:pPr>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Vanaf </w:t>
      </w:r>
      <w:r w:rsidR="00B4532B" w:rsidRPr="00B4532B">
        <w:rPr>
          <w:rFonts w:asciiTheme="minorHAnsi" w:hAnsiTheme="minorHAnsi" w:cs="Arial"/>
          <w:sz w:val="22"/>
          <w:szCs w:val="22"/>
          <w:lang w:val="nl-NL"/>
        </w:rPr>
        <w:t xml:space="preserve">1772-1773 kreeg hij ook </w:t>
      </w:r>
      <w:r w:rsidR="00581E99">
        <w:rPr>
          <w:rFonts w:asciiTheme="minorHAnsi" w:hAnsiTheme="minorHAnsi" w:cs="Arial"/>
          <w:sz w:val="22"/>
          <w:szCs w:val="22"/>
          <w:lang w:val="nl-NL"/>
        </w:rPr>
        <w:t xml:space="preserve">jaarlijks </w:t>
      </w:r>
      <w:r w:rsidR="00B4532B" w:rsidRPr="00B4532B">
        <w:rPr>
          <w:rFonts w:asciiTheme="minorHAnsi" w:hAnsiTheme="minorHAnsi" w:cs="Arial"/>
          <w:sz w:val="22"/>
          <w:szCs w:val="22"/>
          <w:lang w:val="nl-NL"/>
        </w:rPr>
        <w:t xml:space="preserve">een paar laarsen en </w:t>
      </w:r>
      <w:r w:rsidR="00581E99">
        <w:rPr>
          <w:rFonts w:asciiTheme="minorHAnsi" w:hAnsiTheme="minorHAnsi" w:cs="Arial"/>
          <w:sz w:val="22"/>
          <w:szCs w:val="22"/>
          <w:lang w:val="nl-NL"/>
        </w:rPr>
        <w:t xml:space="preserve">vanaf </w:t>
      </w:r>
      <w:r w:rsidR="00B4532B" w:rsidRPr="00B4532B">
        <w:rPr>
          <w:rFonts w:asciiTheme="minorHAnsi" w:hAnsiTheme="minorHAnsi" w:cs="Arial"/>
          <w:sz w:val="22"/>
          <w:szCs w:val="22"/>
          <w:lang w:val="nl-NL"/>
        </w:rPr>
        <w:t xml:space="preserve">1773-1774 </w:t>
      </w:r>
      <w:r w:rsidR="00581E99">
        <w:rPr>
          <w:rFonts w:asciiTheme="minorHAnsi" w:hAnsiTheme="minorHAnsi" w:cs="Arial"/>
          <w:sz w:val="22"/>
          <w:szCs w:val="22"/>
          <w:lang w:val="nl-NL"/>
        </w:rPr>
        <w:t xml:space="preserve">elke twee jaar </w:t>
      </w:r>
      <w:r w:rsidR="00B4532B" w:rsidRPr="00B4532B">
        <w:rPr>
          <w:rFonts w:asciiTheme="minorHAnsi" w:hAnsiTheme="minorHAnsi" w:cs="Arial"/>
          <w:sz w:val="22"/>
          <w:szCs w:val="22"/>
          <w:lang w:val="nl-NL"/>
        </w:rPr>
        <w:t xml:space="preserve">een hoed. </w:t>
      </w:r>
      <w:r w:rsidR="00895D98">
        <w:rPr>
          <w:rFonts w:asciiTheme="minorHAnsi" w:hAnsiTheme="minorHAnsi" w:cs="Arial"/>
          <w:sz w:val="22"/>
          <w:szCs w:val="22"/>
          <w:lang w:val="nl-NL"/>
        </w:rPr>
        <w:t>Vanaf 1779-1780 kreeg de ‘diender’ elk jaar ook een paar kousen.</w:t>
      </w:r>
      <w:r w:rsidR="00F357C6">
        <w:rPr>
          <w:rFonts w:asciiTheme="minorHAnsi" w:hAnsiTheme="minorHAnsi" w:cs="Arial"/>
          <w:sz w:val="22"/>
          <w:szCs w:val="22"/>
          <w:lang w:val="nl-NL"/>
        </w:rPr>
        <w:t xml:space="preserve"> De dorpsrekening van 1778-1779 vermeldt bij de inkomsten: ‘o</w:t>
      </w:r>
      <w:r w:rsidR="00F357C6" w:rsidRPr="003067B6">
        <w:rPr>
          <w:rFonts w:asciiTheme="minorHAnsi" w:hAnsiTheme="minorHAnsi" w:cs="Arial"/>
          <w:sz w:val="22"/>
          <w:szCs w:val="22"/>
          <w:lang w:val="nl-NL"/>
        </w:rPr>
        <w:t>ntfangen voor een quade snaphaen van den bedeljager voorheen voor hem gecogt en nu door Peter Verhoeve gecogt</w:t>
      </w:r>
      <w:r w:rsidR="00F357C6">
        <w:rPr>
          <w:rFonts w:asciiTheme="minorHAnsi" w:hAnsiTheme="minorHAnsi" w:cs="Arial"/>
          <w:sz w:val="22"/>
          <w:szCs w:val="22"/>
          <w:lang w:val="nl-NL"/>
        </w:rPr>
        <w:t>’</w:t>
      </w:r>
      <w:r w:rsidR="00F357C6" w:rsidRPr="003067B6">
        <w:rPr>
          <w:rFonts w:asciiTheme="minorHAnsi" w:hAnsiTheme="minorHAnsi" w:cs="Arial"/>
          <w:sz w:val="22"/>
          <w:szCs w:val="22"/>
          <w:lang w:val="nl-NL"/>
        </w:rPr>
        <w:t xml:space="preserve"> </w:t>
      </w:r>
      <w:r w:rsidR="00F357C6">
        <w:rPr>
          <w:rFonts w:asciiTheme="minorHAnsi" w:hAnsiTheme="minorHAnsi" w:cs="Arial"/>
          <w:sz w:val="22"/>
          <w:szCs w:val="22"/>
          <w:lang w:val="nl-NL"/>
        </w:rPr>
        <w:t>12 stuivers.</w:t>
      </w:r>
    </w:p>
    <w:p w:rsidR="00895D98" w:rsidRDefault="00895D98" w:rsidP="00F357C6">
      <w:pPr>
        <w:tabs>
          <w:tab w:val="left" w:pos="-1440"/>
          <w:tab w:val="left" w:pos="-720"/>
        </w:tabs>
        <w:suppressAutoHyphens/>
        <w:spacing w:line="276" w:lineRule="auto"/>
        <w:rPr>
          <w:rFonts w:asciiTheme="minorHAnsi" w:eastAsia="Calibri" w:hAnsiTheme="minorHAnsi" w:cs="Arial"/>
          <w:spacing w:val="-3"/>
          <w:sz w:val="22"/>
          <w:szCs w:val="22"/>
          <w:lang w:val="nl-NL"/>
        </w:rPr>
      </w:pPr>
    </w:p>
    <w:p w:rsidR="0035528B" w:rsidRPr="00B4532B" w:rsidRDefault="0035528B" w:rsidP="00F357C6">
      <w:pPr>
        <w:tabs>
          <w:tab w:val="left" w:pos="-1440"/>
          <w:tab w:val="left" w:pos="-720"/>
        </w:tabs>
        <w:suppressAutoHyphens/>
        <w:spacing w:line="276" w:lineRule="auto"/>
        <w:rPr>
          <w:rFonts w:asciiTheme="minorHAnsi" w:eastAsia="Calibri" w:hAnsiTheme="minorHAnsi" w:cs="Arial"/>
          <w:spacing w:val="-3"/>
          <w:sz w:val="22"/>
          <w:szCs w:val="22"/>
          <w:lang w:val="nl-NL"/>
        </w:rPr>
      </w:pPr>
      <w:r w:rsidRPr="00B4532B">
        <w:rPr>
          <w:rFonts w:asciiTheme="minorHAnsi" w:eastAsia="Calibri" w:hAnsiTheme="minorHAnsi" w:cs="Arial"/>
          <w:spacing w:val="-3"/>
          <w:sz w:val="22"/>
          <w:szCs w:val="22"/>
          <w:lang w:val="nl-NL"/>
        </w:rPr>
        <w:t xml:space="preserve">Op 10 mei 1770, 16-5-1771 en 18-6-1772 werd zijn aanstelling elke keer met een jaar verlengd. </w:t>
      </w:r>
    </w:p>
    <w:p w:rsidR="00895D98" w:rsidRDefault="00895D98" w:rsidP="00F357C6">
      <w:pPr>
        <w:tabs>
          <w:tab w:val="left" w:pos="-1440"/>
          <w:tab w:val="left" w:pos="-720"/>
        </w:tabs>
        <w:suppressAutoHyphens/>
        <w:spacing w:line="276" w:lineRule="auto"/>
        <w:rPr>
          <w:rFonts w:asciiTheme="minorHAnsi" w:eastAsia="Calibri" w:hAnsiTheme="minorHAnsi" w:cs="Arial"/>
          <w:sz w:val="22"/>
          <w:szCs w:val="22"/>
          <w:lang w:val="nl-NL"/>
        </w:rPr>
      </w:pPr>
    </w:p>
    <w:p w:rsidR="00895D98" w:rsidRDefault="00895D98" w:rsidP="00F357C6">
      <w:pPr>
        <w:spacing w:line="276" w:lineRule="auto"/>
        <w:rPr>
          <w:rFonts w:asciiTheme="minorHAnsi" w:eastAsia="Calibri" w:hAnsiTheme="minorHAnsi" w:cs="Arial"/>
          <w:sz w:val="22"/>
          <w:szCs w:val="22"/>
          <w:lang w:val="nl-NL"/>
        </w:rPr>
      </w:pPr>
      <w:r>
        <w:rPr>
          <w:rFonts w:asciiTheme="minorHAnsi" w:eastAsia="Calibri" w:hAnsiTheme="minorHAnsi" w:cs="Arial"/>
          <w:sz w:val="22"/>
          <w:szCs w:val="22"/>
          <w:lang w:val="nl-NL"/>
        </w:rPr>
        <w:t xml:space="preserve">In 1774-1775 was het tractament van Jan Blok nog 35 gulden per jaar. In 1775-1776 werd dat verlaagd naar 25 gulden per jaar. </w:t>
      </w:r>
      <w:r w:rsidR="0065181B">
        <w:rPr>
          <w:rFonts w:asciiTheme="minorHAnsi" w:eastAsia="Calibri" w:hAnsiTheme="minorHAnsi" w:cs="Arial"/>
          <w:sz w:val="22"/>
          <w:szCs w:val="22"/>
          <w:lang w:val="nl-NL"/>
        </w:rPr>
        <w:t xml:space="preserve">Mogelijk gebeurde dat, omdat hij </w:t>
      </w:r>
      <w:r w:rsidR="00581E99">
        <w:rPr>
          <w:rFonts w:asciiTheme="minorHAnsi" w:eastAsia="Calibri" w:hAnsiTheme="minorHAnsi" w:cs="Arial"/>
          <w:sz w:val="22"/>
          <w:szCs w:val="22"/>
          <w:lang w:val="nl-NL"/>
        </w:rPr>
        <w:t xml:space="preserve">op leeftijd was en </w:t>
      </w:r>
      <w:r w:rsidR="0065181B">
        <w:rPr>
          <w:rFonts w:asciiTheme="minorHAnsi" w:eastAsia="Calibri" w:hAnsiTheme="minorHAnsi" w:cs="Arial"/>
          <w:sz w:val="22"/>
          <w:szCs w:val="22"/>
          <w:lang w:val="nl-NL"/>
        </w:rPr>
        <w:t>enkele jaren daarvoor hulp had gekregen van een tweede ‘diender’.</w:t>
      </w:r>
    </w:p>
    <w:p w:rsidR="00895D98" w:rsidRDefault="00895D98" w:rsidP="00F357C6">
      <w:pPr>
        <w:tabs>
          <w:tab w:val="left" w:pos="-1440"/>
          <w:tab w:val="left" w:pos="-720"/>
        </w:tabs>
        <w:suppressAutoHyphens/>
        <w:spacing w:line="276" w:lineRule="auto"/>
        <w:rPr>
          <w:rFonts w:asciiTheme="minorHAnsi" w:eastAsia="Calibri" w:hAnsiTheme="minorHAnsi" w:cs="Arial"/>
          <w:sz w:val="22"/>
          <w:szCs w:val="22"/>
          <w:lang w:val="nl-NL"/>
        </w:rPr>
      </w:pPr>
    </w:p>
    <w:p w:rsidR="00194797" w:rsidRPr="003067B6" w:rsidRDefault="00194797" w:rsidP="00F357C6">
      <w:pPr>
        <w:tabs>
          <w:tab w:val="left" w:pos="-1440"/>
          <w:tab w:val="left" w:pos="-720"/>
        </w:tabs>
        <w:suppressAutoHyphens/>
        <w:spacing w:line="276" w:lineRule="auto"/>
        <w:rPr>
          <w:rFonts w:asciiTheme="minorHAnsi" w:hAnsiTheme="minorHAnsi" w:cs="Arial"/>
          <w:lang w:val="nl-NL"/>
        </w:rPr>
      </w:pPr>
      <w:r>
        <w:rPr>
          <w:rFonts w:asciiTheme="minorHAnsi" w:eastAsia="Calibri" w:hAnsiTheme="minorHAnsi" w:cs="Arial"/>
          <w:sz w:val="22"/>
          <w:szCs w:val="22"/>
          <w:lang w:val="nl-NL"/>
        </w:rPr>
        <w:t xml:space="preserve">In 1779-1780 werd voor de laatste keer </w:t>
      </w:r>
      <w:r w:rsidR="00895D98">
        <w:rPr>
          <w:rFonts w:asciiTheme="minorHAnsi" w:eastAsia="Calibri" w:hAnsiTheme="minorHAnsi" w:cs="Arial"/>
          <w:sz w:val="22"/>
          <w:szCs w:val="22"/>
          <w:lang w:val="nl-NL"/>
        </w:rPr>
        <w:t xml:space="preserve">een traktement </w:t>
      </w:r>
      <w:r>
        <w:rPr>
          <w:rFonts w:asciiTheme="minorHAnsi" w:eastAsia="Calibri" w:hAnsiTheme="minorHAnsi" w:cs="Arial"/>
          <w:sz w:val="22"/>
          <w:szCs w:val="22"/>
          <w:lang w:val="nl-NL"/>
        </w:rPr>
        <w:t xml:space="preserve">aan </w:t>
      </w:r>
      <w:r w:rsidR="00895D98">
        <w:rPr>
          <w:rFonts w:asciiTheme="minorHAnsi" w:eastAsia="Calibri" w:hAnsiTheme="minorHAnsi" w:cs="Arial"/>
          <w:sz w:val="22"/>
          <w:szCs w:val="22"/>
          <w:lang w:val="nl-NL"/>
        </w:rPr>
        <w:t xml:space="preserve">Jan Blok </w:t>
      </w:r>
      <w:r>
        <w:rPr>
          <w:rFonts w:asciiTheme="minorHAnsi" w:eastAsia="Calibri" w:hAnsiTheme="minorHAnsi" w:cs="Arial"/>
          <w:sz w:val="22"/>
          <w:szCs w:val="22"/>
          <w:lang w:val="nl-NL"/>
        </w:rPr>
        <w:t>betaald. In de rekening van 1780-1781 ontbreekt zijn tractament. Toen de leen- en Tolkamer, die de dorpsrekeningen controleerde, naar de reden daarvan informeerde antwoordde</w:t>
      </w:r>
      <w:r w:rsidR="00F357C6">
        <w:rPr>
          <w:rFonts w:asciiTheme="minorHAnsi" w:eastAsia="Calibri" w:hAnsiTheme="minorHAnsi" w:cs="Arial"/>
          <w:sz w:val="22"/>
          <w:szCs w:val="22"/>
          <w:lang w:val="nl-NL"/>
        </w:rPr>
        <w:t>n</w:t>
      </w:r>
      <w:r>
        <w:rPr>
          <w:rFonts w:asciiTheme="minorHAnsi" w:eastAsia="Calibri" w:hAnsiTheme="minorHAnsi" w:cs="Arial"/>
          <w:sz w:val="22"/>
          <w:szCs w:val="22"/>
          <w:lang w:val="nl-NL"/>
        </w:rPr>
        <w:t xml:space="preserve"> de regenten: ‘i</w:t>
      </w:r>
      <w:r>
        <w:rPr>
          <w:rFonts w:asciiTheme="minorHAnsi" w:hAnsiTheme="minorHAnsi" w:cs="Arial"/>
          <w:sz w:val="22"/>
          <w:szCs w:val="22"/>
          <w:lang w:val="nl-NL"/>
        </w:rPr>
        <w:t>ngevolge remarque van U</w:t>
      </w:r>
      <w:r w:rsidRPr="003067B6">
        <w:rPr>
          <w:rFonts w:asciiTheme="minorHAnsi" w:hAnsiTheme="minorHAnsi" w:cs="Arial"/>
          <w:sz w:val="22"/>
          <w:szCs w:val="22"/>
          <w:lang w:val="nl-NL"/>
        </w:rPr>
        <w:t>we Edel Agtbaere op voorige rekening gestelt, hebben regenten d’ eer te seggen dat Jan Kornelis Blok overleden sijnde voor dit jaer dus geen tractament daer van in rekeninge gebragt is</w:t>
      </w:r>
      <w:r>
        <w:rPr>
          <w:rFonts w:asciiTheme="minorHAnsi" w:hAnsiTheme="minorHAnsi" w:cs="Arial"/>
          <w:sz w:val="22"/>
          <w:szCs w:val="22"/>
          <w:lang w:val="nl-NL"/>
        </w:rPr>
        <w:t>.’</w:t>
      </w:r>
    </w:p>
    <w:p w:rsidR="00194797" w:rsidRDefault="00194797" w:rsidP="00F357C6">
      <w:pPr>
        <w:spacing w:line="276" w:lineRule="auto"/>
        <w:rPr>
          <w:rFonts w:asciiTheme="minorHAnsi" w:hAnsiTheme="minorHAnsi" w:cs="Arial"/>
          <w:lang w:val="nl-NL"/>
        </w:rPr>
      </w:pPr>
    </w:p>
    <w:p w:rsidR="00891AA1" w:rsidRDefault="00891AA1" w:rsidP="00F357C6">
      <w:pPr>
        <w:spacing w:line="276" w:lineRule="auto"/>
        <w:rPr>
          <w:rFonts w:asciiTheme="minorHAnsi" w:hAnsiTheme="minorHAnsi" w:cs="Arial"/>
          <w:lang w:val="nl-NL"/>
        </w:rPr>
      </w:pPr>
    </w:p>
    <w:p w:rsidR="00891AA1" w:rsidRPr="00891AA1" w:rsidRDefault="00891AA1" w:rsidP="00F357C6">
      <w:pPr>
        <w:spacing w:line="276" w:lineRule="auto"/>
        <w:rPr>
          <w:rFonts w:asciiTheme="minorHAnsi" w:hAnsiTheme="minorHAnsi" w:cs="Arial"/>
          <w:b/>
          <w:sz w:val="28"/>
          <w:szCs w:val="28"/>
          <w:lang w:val="nl-NL"/>
        </w:rPr>
      </w:pPr>
      <w:r w:rsidRPr="00891AA1">
        <w:rPr>
          <w:rFonts w:asciiTheme="minorHAnsi" w:hAnsiTheme="minorHAnsi" w:cs="Arial"/>
          <w:b/>
          <w:sz w:val="28"/>
          <w:szCs w:val="28"/>
          <w:lang w:val="nl-NL"/>
        </w:rPr>
        <w:t>De tweede dienaar</w:t>
      </w:r>
    </w:p>
    <w:p w:rsidR="00891AA1" w:rsidRDefault="00891AA1" w:rsidP="00F357C6">
      <w:pPr>
        <w:spacing w:line="276" w:lineRule="auto"/>
        <w:rPr>
          <w:rFonts w:asciiTheme="minorHAnsi" w:hAnsiTheme="minorHAnsi" w:cs="Arial"/>
          <w:lang w:val="nl-NL"/>
        </w:rPr>
      </w:pPr>
    </w:p>
    <w:p w:rsidR="005D70CE" w:rsidRPr="00891AA1" w:rsidRDefault="005D70CE" w:rsidP="00F357C6">
      <w:pPr>
        <w:spacing w:line="276" w:lineRule="auto"/>
        <w:rPr>
          <w:rFonts w:asciiTheme="minorHAnsi" w:hAnsiTheme="minorHAnsi" w:cs="Arial"/>
          <w:u w:val="single"/>
          <w:lang w:val="nl-NL"/>
        </w:rPr>
      </w:pPr>
      <w:r w:rsidRPr="00891AA1">
        <w:rPr>
          <w:rFonts w:asciiTheme="minorHAnsi" w:hAnsiTheme="minorHAnsi" w:cs="Arial"/>
          <w:sz w:val="22"/>
          <w:szCs w:val="22"/>
          <w:u w:val="single"/>
          <w:lang w:val="nl-NL"/>
        </w:rPr>
        <w:t>Hendrik Daniel Rietgelt</w:t>
      </w:r>
    </w:p>
    <w:p w:rsidR="005D70CE" w:rsidRDefault="005D70CE" w:rsidP="00F357C6">
      <w:pPr>
        <w:tabs>
          <w:tab w:val="left" w:pos="-1440"/>
          <w:tab w:val="left" w:pos="-720"/>
        </w:tabs>
        <w:suppressAutoHyphens/>
        <w:spacing w:line="276" w:lineRule="auto"/>
        <w:rPr>
          <w:rFonts w:asciiTheme="minorHAnsi" w:eastAsia="Calibri" w:hAnsiTheme="minorHAnsi" w:cs="Arial"/>
          <w:sz w:val="22"/>
          <w:szCs w:val="22"/>
          <w:lang w:val="nl-NL"/>
        </w:rPr>
      </w:pPr>
    </w:p>
    <w:p w:rsidR="00891AA1" w:rsidRPr="003067B6" w:rsidRDefault="00581E99" w:rsidP="00F357C6">
      <w:pPr>
        <w:tabs>
          <w:tab w:val="left" w:pos="-1440"/>
          <w:tab w:val="left" w:pos="-720"/>
        </w:tabs>
        <w:suppressAutoHyphens/>
        <w:spacing w:line="276" w:lineRule="auto"/>
        <w:rPr>
          <w:rFonts w:asciiTheme="minorHAnsi" w:hAnsiTheme="minorHAnsi" w:cs="Arial"/>
          <w:spacing w:val="-3"/>
          <w:sz w:val="22"/>
          <w:szCs w:val="22"/>
        </w:rPr>
      </w:pPr>
      <w:r>
        <w:rPr>
          <w:rFonts w:asciiTheme="minorHAnsi" w:hAnsiTheme="minorHAnsi" w:cs="Arial"/>
          <w:spacing w:val="-3"/>
          <w:sz w:val="22"/>
          <w:szCs w:val="22"/>
        </w:rPr>
        <w:t xml:space="preserve">In 1772 had </w:t>
      </w:r>
      <w:r w:rsidR="00F357C6">
        <w:rPr>
          <w:rFonts w:asciiTheme="minorHAnsi" w:hAnsiTheme="minorHAnsi" w:cs="Arial"/>
          <w:spacing w:val="-3"/>
          <w:sz w:val="22"/>
          <w:szCs w:val="22"/>
        </w:rPr>
        <w:t>Hendrik Daniel Rietgelt</w:t>
      </w:r>
      <w:r w:rsidR="00E41FAD">
        <w:rPr>
          <w:rFonts w:asciiTheme="minorHAnsi" w:hAnsiTheme="minorHAnsi" w:cs="Arial"/>
          <w:spacing w:val="-3"/>
          <w:sz w:val="22"/>
          <w:szCs w:val="22"/>
        </w:rPr>
        <w:t xml:space="preserve"> </w:t>
      </w:r>
      <w:r>
        <w:rPr>
          <w:rFonts w:asciiTheme="minorHAnsi" w:hAnsiTheme="minorHAnsi" w:cs="Arial"/>
          <w:spacing w:val="-3"/>
          <w:sz w:val="22"/>
          <w:szCs w:val="22"/>
        </w:rPr>
        <w:t>overl</w:t>
      </w:r>
      <w:r w:rsidR="00F357C6">
        <w:rPr>
          <w:rFonts w:asciiTheme="minorHAnsi" w:hAnsiTheme="minorHAnsi" w:cs="Arial"/>
          <w:spacing w:val="-3"/>
          <w:sz w:val="22"/>
          <w:szCs w:val="22"/>
        </w:rPr>
        <w:t xml:space="preserve">egd met stadhouder Jacob Kien. Hij was geïnteresseerd ind e </w:t>
      </w:r>
      <w:r>
        <w:rPr>
          <w:rFonts w:asciiTheme="minorHAnsi" w:hAnsiTheme="minorHAnsi" w:cs="Arial"/>
          <w:spacing w:val="-3"/>
          <w:sz w:val="22"/>
          <w:szCs w:val="22"/>
        </w:rPr>
        <w:t>positie van bedeljager in Veghel. Jan Blok was daar immers al op leeftijd. Op 25 augustus 1772 schreef Kien aan de regenten van Veghel: “</w:t>
      </w:r>
      <w:r w:rsidR="00891AA1" w:rsidRPr="003067B6">
        <w:rPr>
          <w:rFonts w:asciiTheme="minorHAnsi" w:hAnsiTheme="minorHAnsi" w:cs="Arial"/>
          <w:spacing w:val="-3"/>
          <w:sz w:val="22"/>
          <w:szCs w:val="22"/>
        </w:rPr>
        <w:t>Graag ook antwoord op bericht over persoon die zich aanpresenteerde als diender tegen een jaarsalaris van 80 gulden en om de twee jaar nieuwe kleren kreeg, en om het jaar nieuwe hoed, kousen en schoenen.</w:t>
      </w:r>
      <w:r>
        <w:rPr>
          <w:rFonts w:asciiTheme="minorHAnsi" w:hAnsiTheme="minorHAnsi" w:cs="Arial"/>
          <w:spacing w:val="-3"/>
          <w:sz w:val="22"/>
          <w:szCs w:val="22"/>
        </w:rPr>
        <w:t>”</w:t>
      </w:r>
      <w:r w:rsidR="00891AA1" w:rsidRPr="003067B6">
        <w:rPr>
          <w:rFonts w:asciiTheme="minorHAnsi" w:hAnsiTheme="minorHAnsi" w:cs="Arial"/>
          <w:spacing w:val="-3"/>
          <w:sz w:val="22"/>
          <w:szCs w:val="22"/>
        </w:rPr>
        <w:t xml:space="preserve"> Kien </w:t>
      </w:r>
      <w:r w:rsidR="00F357C6">
        <w:rPr>
          <w:rFonts w:asciiTheme="minorHAnsi" w:hAnsiTheme="minorHAnsi" w:cs="Arial"/>
          <w:spacing w:val="-3"/>
          <w:sz w:val="22"/>
          <w:szCs w:val="22"/>
        </w:rPr>
        <w:t xml:space="preserve">schreef dat hij </w:t>
      </w:r>
      <w:r w:rsidR="00891AA1" w:rsidRPr="003067B6">
        <w:rPr>
          <w:rFonts w:asciiTheme="minorHAnsi" w:hAnsiTheme="minorHAnsi" w:cs="Arial"/>
          <w:spacing w:val="-3"/>
          <w:sz w:val="22"/>
          <w:szCs w:val="22"/>
        </w:rPr>
        <w:t xml:space="preserve">deze persoon niet langer </w:t>
      </w:r>
      <w:r w:rsidR="00F357C6">
        <w:rPr>
          <w:rFonts w:asciiTheme="minorHAnsi" w:hAnsiTheme="minorHAnsi" w:cs="Arial"/>
          <w:spacing w:val="-3"/>
          <w:sz w:val="22"/>
          <w:szCs w:val="22"/>
        </w:rPr>
        <w:t xml:space="preserve">kon </w:t>
      </w:r>
      <w:r w:rsidR="00891AA1" w:rsidRPr="003067B6">
        <w:rPr>
          <w:rFonts w:asciiTheme="minorHAnsi" w:hAnsiTheme="minorHAnsi" w:cs="Arial"/>
          <w:spacing w:val="-3"/>
          <w:sz w:val="22"/>
          <w:szCs w:val="22"/>
        </w:rPr>
        <w:t>ophouden</w:t>
      </w:r>
    </w:p>
    <w:p w:rsidR="00891AA1" w:rsidRPr="003067B6" w:rsidRDefault="00891AA1" w:rsidP="00F357C6">
      <w:pPr>
        <w:tabs>
          <w:tab w:val="left" w:pos="-1440"/>
          <w:tab w:val="left" w:pos="-720"/>
        </w:tabs>
        <w:suppressAutoHyphens/>
        <w:spacing w:line="276" w:lineRule="auto"/>
        <w:rPr>
          <w:rFonts w:asciiTheme="minorHAnsi" w:hAnsiTheme="minorHAnsi" w:cs="Arial"/>
          <w:spacing w:val="-3"/>
          <w:sz w:val="22"/>
          <w:szCs w:val="22"/>
        </w:rPr>
      </w:pPr>
    </w:p>
    <w:p w:rsidR="00E41FAD" w:rsidRPr="003067B6" w:rsidRDefault="00581E99" w:rsidP="00F357C6">
      <w:pPr>
        <w:tabs>
          <w:tab w:val="left" w:pos="-1440"/>
          <w:tab w:val="left" w:pos="-720"/>
        </w:tabs>
        <w:suppressAutoHyphens/>
        <w:spacing w:line="276" w:lineRule="auto"/>
        <w:rPr>
          <w:rFonts w:asciiTheme="minorHAnsi" w:eastAsia="Calibri" w:hAnsiTheme="minorHAnsi" w:cs="Arial"/>
          <w:spacing w:val="-3"/>
          <w:sz w:val="22"/>
          <w:szCs w:val="22"/>
          <w:lang w:val="nl-NL"/>
        </w:rPr>
      </w:pPr>
      <w:r>
        <w:rPr>
          <w:rFonts w:asciiTheme="minorHAnsi" w:hAnsiTheme="minorHAnsi" w:cs="Arial"/>
          <w:spacing w:val="-3"/>
          <w:sz w:val="22"/>
          <w:szCs w:val="22"/>
        </w:rPr>
        <w:t xml:space="preserve">Op 30 september 1772 </w:t>
      </w:r>
      <w:r w:rsidR="00E41FAD">
        <w:rPr>
          <w:rFonts w:asciiTheme="minorHAnsi" w:hAnsiTheme="minorHAnsi" w:cs="Arial"/>
          <w:spacing w:val="-3"/>
          <w:sz w:val="22"/>
          <w:szCs w:val="22"/>
        </w:rPr>
        <w:t>werd</w:t>
      </w:r>
      <w:r>
        <w:rPr>
          <w:rFonts w:asciiTheme="minorHAnsi" w:hAnsiTheme="minorHAnsi" w:cs="Arial"/>
          <w:spacing w:val="-3"/>
          <w:sz w:val="22"/>
          <w:szCs w:val="22"/>
        </w:rPr>
        <w:t xml:space="preserve"> op voorstel </w:t>
      </w:r>
      <w:r w:rsidR="00891AA1" w:rsidRPr="003067B6">
        <w:rPr>
          <w:rFonts w:asciiTheme="minorHAnsi" w:hAnsiTheme="minorHAnsi" w:cs="Arial"/>
          <w:spacing w:val="-3"/>
          <w:sz w:val="22"/>
          <w:szCs w:val="22"/>
        </w:rPr>
        <w:t xml:space="preserve">van stadhouder Jacob Kien, </w:t>
      </w:r>
      <w:r>
        <w:rPr>
          <w:rFonts w:asciiTheme="minorHAnsi" w:hAnsiTheme="minorHAnsi" w:cs="Arial"/>
          <w:spacing w:val="-3"/>
          <w:sz w:val="22"/>
          <w:szCs w:val="22"/>
        </w:rPr>
        <w:t xml:space="preserve">door </w:t>
      </w:r>
      <w:r w:rsidR="00891AA1" w:rsidRPr="003067B6">
        <w:rPr>
          <w:rFonts w:asciiTheme="minorHAnsi" w:hAnsiTheme="minorHAnsi" w:cs="Arial"/>
          <w:spacing w:val="-3"/>
          <w:sz w:val="22"/>
          <w:szCs w:val="22"/>
        </w:rPr>
        <w:t>president en schepenen</w:t>
      </w:r>
      <w:r>
        <w:rPr>
          <w:rFonts w:asciiTheme="minorHAnsi" w:hAnsiTheme="minorHAnsi" w:cs="Arial"/>
          <w:spacing w:val="-3"/>
          <w:sz w:val="22"/>
          <w:szCs w:val="22"/>
        </w:rPr>
        <w:t xml:space="preserve"> besloten een </w:t>
      </w:r>
      <w:r w:rsidR="00891AA1" w:rsidRPr="003067B6">
        <w:rPr>
          <w:rFonts w:asciiTheme="minorHAnsi" w:hAnsiTheme="minorHAnsi" w:cs="Arial"/>
          <w:spacing w:val="-3"/>
          <w:sz w:val="22"/>
          <w:szCs w:val="22"/>
        </w:rPr>
        <w:t xml:space="preserve">tweede diender of bedeljager </w:t>
      </w:r>
      <w:r>
        <w:rPr>
          <w:rFonts w:asciiTheme="minorHAnsi" w:hAnsiTheme="minorHAnsi" w:cs="Arial"/>
          <w:spacing w:val="-3"/>
          <w:sz w:val="22"/>
          <w:szCs w:val="22"/>
        </w:rPr>
        <w:t xml:space="preserve">aan te stellen </w:t>
      </w:r>
      <w:r w:rsidR="00891AA1" w:rsidRPr="003067B6">
        <w:rPr>
          <w:rFonts w:asciiTheme="minorHAnsi" w:hAnsiTheme="minorHAnsi" w:cs="Arial"/>
          <w:spacing w:val="-3"/>
          <w:sz w:val="22"/>
          <w:szCs w:val="22"/>
        </w:rPr>
        <w:t xml:space="preserve">op een tractement van 80 gulden en alle drie jaren een rok, camisool, broek en hoet, en alle jaren en paar kousen en schoenen. </w:t>
      </w:r>
      <w:r w:rsidR="00E41FAD">
        <w:rPr>
          <w:rFonts w:asciiTheme="minorHAnsi" w:hAnsiTheme="minorHAnsi" w:cs="Arial"/>
          <w:spacing w:val="-3"/>
          <w:sz w:val="22"/>
          <w:szCs w:val="22"/>
        </w:rPr>
        <w:t xml:space="preserve">Men besloot dus om Jan Blok niet te ontslaan, daar zal geen reden toe geweest zijn, afgezien van zijn leeftijd. </w:t>
      </w:r>
      <w:r w:rsidR="00E41FAD" w:rsidRPr="003067B6">
        <w:rPr>
          <w:rFonts w:asciiTheme="minorHAnsi" w:hAnsiTheme="minorHAnsi" w:cs="Arial"/>
          <w:spacing w:val="-3"/>
          <w:sz w:val="22"/>
          <w:szCs w:val="22"/>
        </w:rPr>
        <w:t xml:space="preserve">De stadhouder </w:t>
      </w:r>
      <w:r w:rsidR="00E41FAD">
        <w:rPr>
          <w:rFonts w:asciiTheme="minorHAnsi" w:hAnsiTheme="minorHAnsi" w:cs="Arial"/>
          <w:spacing w:val="-3"/>
          <w:sz w:val="22"/>
          <w:szCs w:val="22"/>
        </w:rPr>
        <w:t xml:space="preserve">werd </w:t>
      </w:r>
      <w:r w:rsidR="00E41FAD" w:rsidRPr="003067B6">
        <w:rPr>
          <w:rFonts w:asciiTheme="minorHAnsi" w:hAnsiTheme="minorHAnsi" w:cs="Arial"/>
          <w:spacing w:val="-3"/>
          <w:sz w:val="22"/>
          <w:szCs w:val="22"/>
        </w:rPr>
        <w:t xml:space="preserve">verzocht een bekwaam persoon daartoe aan te stellen en te sturen. </w:t>
      </w:r>
      <w:r w:rsidR="00E41FAD">
        <w:rPr>
          <w:rFonts w:asciiTheme="minorHAnsi" w:eastAsia="Calibri" w:hAnsiTheme="minorHAnsi" w:cs="Arial"/>
          <w:spacing w:val="-3"/>
          <w:sz w:val="22"/>
          <w:szCs w:val="22"/>
          <w:lang w:val="nl-NL"/>
        </w:rPr>
        <w:t>Taken</w:t>
      </w:r>
      <w:r w:rsidR="00E41FAD" w:rsidRPr="003067B6">
        <w:rPr>
          <w:rFonts w:asciiTheme="minorHAnsi" w:eastAsia="Calibri" w:hAnsiTheme="minorHAnsi" w:cs="Arial"/>
          <w:spacing w:val="-3"/>
          <w:sz w:val="22"/>
          <w:szCs w:val="22"/>
          <w:lang w:val="nl-NL"/>
        </w:rPr>
        <w:t>:</w:t>
      </w:r>
    </w:p>
    <w:p w:rsidR="00E41FAD" w:rsidRPr="003067B6" w:rsidRDefault="00E41FAD" w:rsidP="00F357C6">
      <w:pPr>
        <w:widowControl w:val="0"/>
        <w:numPr>
          <w:ilvl w:val="0"/>
          <w:numId w:val="1"/>
        </w:numPr>
        <w:tabs>
          <w:tab w:val="left" w:pos="-1440"/>
          <w:tab w:val="left" w:pos="-720"/>
        </w:tabs>
        <w:suppressAutoHyphens/>
        <w:spacing w:line="276" w:lineRule="auto"/>
        <w:rPr>
          <w:rFonts w:asciiTheme="minorHAnsi" w:eastAsia="Calibri" w:hAnsiTheme="minorHAnsi" w:cs="Arial"/>
          <w:spacing w:val="-3"/>
          <w:sz w:val="22"/>
          <w:szCs w:val="22"/>
          <w:lang w:val="nl-NL"/>
        </w:rPr>
      </w:pPr>
      <w:r w:rsidRPr="003067B6">
        <w:rPr>
          <w:rFonts w:asciiTheme="minorHAnsi" w:eastAsia="Calibri" w:hAnsiTheme="minorHAnsi" w:cs="Arial"/>
          <w:spacing w:val="-3"/>
          <w:sz w:val="22"/>
          <w:szCs w:val="22"/>
          <w:lang w:val="nl-NL"/>
        </w:rPr>
        <w:t>Hij moet dagelijk of minstens drie maal per week het dorp rond gaan en alle vreemde bedelaars zo veel mogelijk weren</w:t>
      </w:r>
    </w:p>
    <w:p w:rsidR="00E41FAD" w:rsidRPr="003067B6" w:rsidRDefault="00E41FAD" w:rsidP="00F357C6">
      <w:pPr>
        <w:widowControl w:val="0"/>
        <w:numPr>
          <w:ilvl w:val="0"/>
          <w:numId w:val="1"/>
        </w:numPr>
        <w:tabs>
          <w:tab w:val="left" w:pos="-1440"/>
          <w:tab w:val="left" w:pos="-720"/>
        </w:tabs>
        <w:suppressAutoHyphens/>
        <w:spacing w:line="276" w:lineRule="auto"/>
        <w:rPr>
          <w:rFonts w:asciiTheme="minorHAnsi" w:eastAsia="Calibri" w:hAnsiTheme="minorHAnsi" w:cs="Arial"/>
          <w:spacing w:val="-3"/>
          <w:sz w:val="22"/>
          <w:szCs w:val="22"/>
          <w:lang w:val="nl-NL"/>
        </w:rPr>
      </w:pPr>
      <w:r w:rsidRPr="003067B6">
        <w:rPr>
          <w:rFonts w:asciiTheme="minorHAnsi" w:eastAsia="Calibri" w:hAnsiTheme="minorHAnsi" w:cs="Arial"/>
          <w:spacing w:val="-3"/>
          <w:sz w:val="22"/>
          <w:szCs w:val="22"/>
          <w:lang w:val="nl-NL"/>
        </w:rPr>
        <w:t>Hij zal de justitie in alles ten dienste moeten staan, ook in het binden, bewaren en transporten</w:t>
      </w:r>
    </w:p>
    <w:p w:rsidR="00E41FAD" w:rsidRPr="003067B6" w:rsidRDefault="00E41FAD" w:rsidP="00F357C6">
      <w:pPr>
        <w:widowControl w:val="0"/>
        <w:numPr>
          <w:ilvl w:val="0"/>
          <w:numId w:val="1"/>
        </w:numPr>
        <w:tabs>
          <w:tab w:val="left" w:pos="-1440"/>
          <w:tab w:val="left" w:pos="-720"/>
        </w:tabs>
        <w:suppressAutoHyphens/>
        <w:spacing w:line="276" w:lineRule="auto"/>
        <w:rPr>
          <w:rFonts w:asciiTheme="minorHAnsi" w:eastAsia="Calibri" w:hAnsiTheme="minorHAnsi" w:cs="Arial"/>
          <w:spacing w:val="-3"/>
          <w:sz w:val="22"/>
          <w:szCs w:val="22"/>
          <w:lang w:val="nl-NL"/>
        </w:rPr>
      </w:pPr>
      <w:r w:rsidRPr="003067B6">
        <w:rPr>
          <w:rFonts w:asciiTheme="minorHAnsi" w:eastAsia="Calibri" w:hAnsiTheme="minorHAnsi" w:cs="Arial"/>
          <w:spacing w:val="-3"/>
          <w:sz w:val="22"/>
          <w:szCs w:val="22"/>
          <w:lang w:val="nl-NL"/>
        </w:rPr>
        <w:t>Hij zal de regenten gehoorzamen</w:t>
      </w:r>
    </w:p>
    <w:p w:rsidR="00E41FAD" w:rsidRPr="003067B6" w:rsidRDefault="00E41FAD" w:rsidP="00F357C6">
      <w:pPr>
        <w:widowControl w:val="0"/>
        <w:numPr>
          <w:ilvl w:val="0"/>
          <w:numId w:val="1"/>
        </w:numPr>
        <w:tabs>
          <w:tab w:val="left" w:pos="-1440"/>
          <w:tab w:val="left" w:pos="-720"/>
        </w:tabs>
        <w:suppressAutoHyphens/>
        <w:spacing w:line="276" w:lineRule="auto"/>
        <w:rPr>
          <w:rFonts w:asciiTheme="minorHAnsi" w:eastAsia="Calibri" w:hAnsiTheme="minorHAnsi" w:cs="Arial"/>
          <w:spacing w:val="-3"/>
          <w:sz w:val="22"/>
          <w:szCs w:val="22"/>
          <w:lang w:val="nl-NL"/>
        </w:rPr>
      </w:pPr>
      <w:r w:rsidRPr="003067B6">
        <w:rPr>
          <w:rFonts w:asciiTheme="minorHAnsi" w:eastAsia="Calibri" w:hAnsiTheme="minorHAnsi" w:cs="Arial"/>
          <w:spacing w:val="-3"/>
          <w:sz w:val="22"/>
          <w:szCs w:val="22"/>
          <w:lang w:val="nl-NL"/>
        </w:rPr>
        <w:t>Hij moet arresteren als dat door inwoners om wettelijke redenen gevraagd wordt</w:t>
      </w:r>
    </w:p>
    <w:p w:rsidR="00E41FAD" w:rsidRDefault="00E41FAD" w:rsidP="00F357C6">
      <w:pPr>
        <w:tabs>
          <w:tab w:val="left" w:pos="-1440"/>
          <w:tab w:val="left" w:pos="-720"/>
        </w:tabs>
        <w:suppressAutoHyphens/>
        <w:spacing w:line="276" w:lineRule="auto"/>
        <w:rPr>
          <w:rFonts w:asciiTheme="minorHAnsi" w:hAnsiTheme="minorHAnsi" w:cs="Arial"/>
          <w:spacing w:val="-3"/>
          <w:sz w:val="22"/>
          <w:szCs w:val="22"/>
        </w:rPr>
      </w:pPr>
    </w:p>
    <w:p w:rsidR="00891AA1" w:rsidRPr="003067B6" w:rsidRDefault="00E41FAD" w:rsidP="00F357C6">
      <w:pPr>
        <w:tabs>
          <w:tab w:val="left" w:pos="-1440"/>
          <w:tab w:val="left" w:pos="-720"/>
        </w:tabs>
        <w:suppressAutoHyphens/>
        <w:spacing w:line="276" w:lineRule="auto"/>
        <w:rPr>
          <w:rFonts w:asciiTheme="minorHAnsi" w:hAnsiTheme="minorHAnsi" w:cs="Arial"/>
          <w:spacing w:val="-3"/>
          <w:sz w:val="22"/>
          <w:szCs w:val="22"/>
        </w:rPr>
      </w:pPr>
      <w:r>
        <w:rPr>
          <w:rFonts w:asciiTheme="minorHAnsi" w:hAnsiTheme="minorHAnsi" w:cs="Arial"/>
          <w:spacing w:val="-3"/>
          <w:sz w:val="22"/>
          <w:szCs w:val="22"/>
        </w:rPr>
        <w:t>Op 9 oktober 1772 stuurde</w:t>
      </w:r>
      <w:r w:rsidR="00F357C6">
        <w:rPr>
          <w:rFonts w:asciiTheme="minorHAnsi" w:hAnsiTheme="minorHAnsi" w:cs="Arial"/>
          <w:spacing w:val="-3"/>
          <w:sz w:val="22"/>
          <w:szCs w:val="22"/>
        </w:rPr>
        <w:t>n</w:t>
      </w:r>
      <w:r>
        <w:rPr>
          <w:rFonts w:asciiTheme="minorHAnsi" w:hAnsiTheme="minorHAnsi" w:cs="Arial"/>
          <w:spacing w:val="-3"/>
          <w:sz w:val="22"/>
          <w:szCs w:val="22"/>
        </w:rPr>
        <w:t xml:space="preserve"> de regenten een herinnering aan stadhouder Jacob Kien: “</w:t>
      </w:r>
      <w:r w:rsidR="00891AA1" w:rsidRPr="003067B6">
        <w:rPr>
          <w:rFonts w:asciiTheme="minorHAnsi" w:hAnsiTheme="minorHAnsi" w:cs="Arial"/>
          <w:spacing w:val="-3"/>
          <w:sz w:val="22"/>
          <w:szCs w:val="22"/>
        </w:rPr>
        <w:t>tot nog toe syn wy in verwagting geweest dat een diender off bedeljager door Uw Edel Gestrenge soude worden gestuert om door Uw Edel Gestrenge en ons aen te stellen als diender off bedeljager, maer wy vernemen niemandt en alsoo de klagten dagelyk toeneemen over de bedelaers, selfs soo verre dat er 30 en 40 op eenen dag comen, soo is ons vriendelyk versoek ten aller eersten te willen oversenden</w:t>
      </w:r>
      <w:r>
        <w:rPr>
          <w:rFonts w:asciiTheme="minorHAnsi" w:hAnsiTheme="minorHAnsi" w:cs="Arial"/>
          <w:spacing w:val="-3"/>
          <w:sz w:val="22"/>
          <w:szCs w:val="22"/>
        </w:rPr>
        <w:t>. E</w:t>
      </w:r>
      <w:r w:rsidR="00891AA1" w:rsidRPr="003067B6">
        <w:rPr>
          <w:rFonts w:asciiTheme="minorHAnsi" w:hAnsiTheme="minorHAnsi" w:cs="Arial"/>
          <w:spacing w:val="-3"/>
          <w:sz w:val="22"/>
          <w:szCs w:val="22"/>
        </w:rPr>
        <w:t>en soo Uw Edel Gestrenge niemandt kent kreygen</w:t>
      </w:r>
      <w:r>
        <w:rPr>
          <w:rFonts w:asciiTheme="minorHAnsi" w:hAnsiTheme="minorHAnsi" w:cs="Arial"/>
          <w:spacing w:val="-3"/>
          <w:sz w:val="22"/>
          <w:szCs w:val="22"/>
        </w:rPr>
        <w:t>, s</w:t>
      </w:r>
      <w:r w:rsidR="00891AA1" w:rsidRPr="003067B6">
        <w:rPr>
          <w:rFonts w:asciiTheme="minorHAnsi" w:hAnsiTheme="minorHAnsi" w:cs="Arial"/>
          <w:spacing w:val="-3"/>
          <w:sz w:val="22"/>
          <w:szCs w:val="22"/>
        </w:rPr>
        <w:t>oo doet sig hier een persoon op die men voor een jaer soude konnen aenstellen.</w:t>
      </w:r>
      <w:r>
        <w:rPr>
          <w:rFonts w:asciiTheme="minorHAnsi" w:hAnsiTheme="minorHAnsi" w:cs="Arial"/>
          <w:spacing w:val="-3"/>
          <w:sz w:val="22"/>
          <w:szCs w:val="22"/>
        </w:rPr>
        <w:t>”</w:t>
      </w:r>
    </w:p>
    <w:p w:rsidR="00891AA1" w:rsidRDefault="00891AA1" w:rsidP="00F357C6">
      <w:pPr>
        <w:spacing w:line="276" w:lineRule="auto"/>
        <w:rPr>
          <w:rFonts w:asciiTheme="minorHAnsi" w:hAnsiTheme="minorHAnsi" w:cs="Arial"/>
          <w:lang w:val="nl-NL"/>
        </w:rPr>
      </w:pPr>
    </w:p>
    <w:p w:rsidR="00891AA1" w:rsidRPr="00F357C6" w:rsidRDefault="00F357C6" w:rsidP="00F357C6">
      <w:pPr>
        <w:tabs>
          <w:tab w:val="left" w:pos="-1440"/>
          <w:tab w:val="left" w:pos="-720"/>
        </w:tabs>
        <w:suppressAutoHyphens/>
        <w:spacing w:line="276" w:lineRule="auto"/>
        <w:rPr>
          <w:rFonts w:asciiTheme="minorHAnsi" w:eastAsia="Calibri" w:hAnsiTheme="minorHAnsi" w:cs="Arial"/>
          <w:spacing w:val="-3"/>
          <w:sz w:val="22"/>
          <w:szCs w:val="22"/>
          <w:lang w:val="nl-NL"/>
        </w:rPr>
      </w:pPr>
      <w:r>
        <w:rPr>
          <w:rFonts w:asciiTheme="minorHAnsi" w:eastAsia="Calibri" w:hAnsiTheme="minorHAnsi" w:cs="Arial"/>
          <w:spacing w:val="-3"/>
          <w:sz w:val="22"/>
          <w:szCs w:val="22"/>
          <w:lang w:val="nl-NL"/>
        </w:rPr>
        <w:t>Op 1 november 1772 trat Rietgeld in functie. Op 14 januari  1773 wordt hij officeel aangesteld ‘</w:t>
      </w:r>
      <w:r w:rsidR="00177486" w:rsidRPr="003067B6">
        <w:rPr>
          <w:rFonts w:asciiTheme="minorHAnsi" w:eastAsia="Calibri" w:hAnsiTheme="minorHAnsi" w:cs="Arial"/>
          <w:spacing w:val="-3"/>
          <w:sz w:val="22"/>
          <w:szCs w:val="22"/>
          <w:lang w:val="nl-NL"/>
        </w:rPr>
        <w:t>voor een jaar tot schutter en tweede diender of bedeljager</w:t>
      </w:r>
      <w:r>
        <w:rPr>
          <w:rFonts w:asciiTheme="minorHAnsi" w:eastAsia="Calibri" w:hAnsiTheme="minorHAnsi" w:cs="Arial"/>
          <w:spacing w:val="-3"/>
          <w:sz w:val="22"/>
          <w:szCs w:val="22"/>
          <w:lang w:val="nl-NL"/>
        </w:rPr>
        <w:t xml:space="preserve">.’ </w:t>
      </w:r>
      <w:r w:rsidR="00E41FAD">
        <w:rPr>
          <w:rFonts w:asciiTheme="minorHAnsi" w:hAnsiTheme="minorHAnsi" w:cs="Arial"/>
          <w:sz w:val="22"/>
          <w:szCs w:val="22"/>
          <w:lang w:val="nl-NL"/>
        </w:rPr>
        <w:t>De dorpsrekening van 1772-1773 vermeldt:</w:t>
      </w:r>
    </w:p>
    <w:p w:rsidR="00E41FAD" w:rsidRDefault="00E41FAD" w:rsidP="00F357C6">
      <w:pPr>
        <w:tabs>
          <w:tab w:val="left" w:pos="-1440"/>
          <w:tab w:val="left" w:pos="-720"/>
        </w:tabs>
        <w:suppressAutoHyphens/>
        <w:spacing w:line="276" w:lineRule="auto"/>
        <w:rPr>
          <w:rFonts w:asciiTheme="minorHAnsi" w:hAnsiTheme="minorHAnsi" w:cs="Arial"/>
          <w:sz w:val="22"/>
          <w:szCs w:val="22"/>
          <w:lang w:val="nl-NL"/>
        </w:rPr>
      </w:pPr>
    </w:p>
    <w:p w:rsidR="00E41FAD" w:rsidRPr="00F357C6" w:rsidRDefault="00E41FAD" w:rsidP="00F357C6">
      <w:pPr>
        <w:tabs>
          <w:tab w:val="left" w:pos="-1440"/>
          <w:tab w:val="left" w:pos="-720"/>
        </w:tabs>
        <w:suppressAutoHyphens/>
        <w:spacing w:line="276" w:lineRule="auto"/>
        <w:ind w:left="720"/>
        <w:rPr>
          <w:rFonts w:asciiTheme="minorHAnsi" w:hAnsiTheme="minorHAnsi" w:cs="Arial"/>
          <w:sz w:val="22"/>
          <w:szCs w:val="22"/>
          <w:lang w:val="nl-NL"/>
        </w:rPr>
      </w:pPr>
      <w:r w:rsidRPr="00F357C6">
        <w:rPr>
          <w:rFonts w:asciiTheme="minorHAnsi" w:hAnsiTheme="minorHAnsi" w:cs="Arial"/>
          <w:sz w:val="22"/>
          <w:szCs w:val="22"/>
          <w:lang w:val="nl-NL"/>
        </w:rPr>
        <w:t>Voor laken, voedering, alles nodig tot een cleet met voort maken van een nieuwe montering voor den nieuwen bedeljager Hendrik Daniel Rietgelt, synde dit een twede diender, daer on</w:t>
      </w:r>
      <w:r w:rsidR="00291813" w:rsidRPr="00F357C6">
        <w:rPr>
          <w:rFonts w:asciiTheme="minorHAnsi" w:hAnsiTheme="minorHAnsi" w:cs="Arial"/>
          <w:sz w:val="22"/>
          <w:szCs w:val="22"/>
          <w:lang w:val="nl-NL"/>
        </w:rPr>
        <w:t>der hoed, snaphaen, sabel en portope</w:t>
      </w:r>
      <w:r w:rsidRPr="00F357C6">
        <w:rPr>
          <w:rFonts w:asciiTheme="minorHAnsi" w:hAnsiTheme="minorHAnsi" w:cs="Arial"/>
          <w:sz w:val="22"/>
          <w:szCs w:val="22"/>
          <w:lang w:val="nl-NL"/>
        </w:rPr>
        <w:t>e</w:t>
      </w:r>
      <w:r w:rsidR="00291813" w:rsidRPr="00F357C6">
        <w:rPr>
          <w:rFonts w:asciiTheme="minorHAnsi" w:hAnsiTheme="minorHAnsi" w:cs="Arial"/>
          <w:sz w:val="22"/>
          <w:szCs w:val="22"/>
          <w:lang w:val="nl-NL"/>
        </w:rPr>
        <w:t xml:space="preserve"> (= zwaard)</w:t>
      </w:r>
      <w:r w:rsidRPr="00F357C6">
        <w:rPr>
          <w:rFonts w:asciiTheme="minorHAnsi" w:hAnsiTheme="minorHAnsi" w:cs="Arial"/>
          <w:sz w:val="22"/>
          <w:szCs w:val="22"/>
          <w:lang w:val="nl-NL"/>
        </w:rPr>
        <w:t>: 43 gulden, 11 stuivers en 4 penningen.</w:t>
      </w:r>
    </w:p>
    <w:p w:rsidR="00E41FAD" w:rsidRPr="003067B6" w:rsidRDefault="00E41FAD" w:rsidP="00F357C6">
      <w:pPr>
        <w:tabs>
          <w:tab w:val="left" w:pos="-1440"/>
          <w:tab w:val="left" w:pos="-720"/>
        </w:tabs>
        <w:suppressAutoHyphens/>
        <w:spacing w:line="276" w:lineRule="auto"/>
        <w:rPr>
          <w:rFonts w:asciiTheme="minorHAnsi" w:hAnsiTheme="minorHAnsi" w:cs="Arial"/>
          <w:spacing w:val="-3"/>
          <w:sz w:val="22"/>
          <w:szCs w:val="22"/>
        </w:rPr>
      </w:pPr>
    </w:p>
    <w:p w:rsidR="00891AA1" w:rsidRPr="00E41FAD" w:rsidRDefault="00E41FAD" w:rsidP="00F357C6">
      <w:pPr>
        <w:rPr>
          <w:rFonts w:asciiTheme="minorHAnsi" w:hAnsiTheme="minorHAnsi"/>
          <w:sz w:val="22"/>
          <w:szCs w:val="22"/>
        </w:rPr>
      </w:pPr>
      <w:r w:rsidRPr="00E41FAD">
        <w:rPr>
          <w:rFonts w:asciiTheme="minorHAnsi" w:hAnsiTheme="minorHAnsi"/>
          <w:sz w:val="22"/>
          <w:szCs w:val="22"/>
        </w:rPr>
        <w:t xml:space="preserve">Lang is Rietveld niet in </w:t>
      </w:r>
      <w:r w:rsidR="00163422">
        <w:rPr>
          <w:rFonts w:asciiTheme="minorHAnsi" w:hAnsiTheme="minorHAnsi"/>
          <w:sz w:val="22"/>
          <w:szCs w:val="22"/>
        </w:rPr>
        <w:t>die</w:t>
      </w:r>
      <w:r>
        <w:rPr>
          <w:rFonts w:asciiTheme="minorHAnsi" w:hAnsiTheme="minorHAnsi"/>
          <w:sz w:val="22"/>
          <w:szCs w:val="22"/>
        </w:rPr>
        <w:t>nst geweest. De dorpsrekeni</w:t>
      </w:r>
      <w:r w:rsidRPr="00E41FAD">
        <w:rPr>
          <w:rFonts w:asciiTheme="minorHAnsi" w:hAnsiTheme="minorHAnsi"/>
          <w:sz w:val="22"/>
          <w:szCs w:val="22"/>
        </w:rPr>
        <w:t xml:space="preserve">ng van 1773-1774 </w:t>
      </w:r>
      <w:r w:rsidR="00163422">
        <w:rPr>
          <w:rFonts w:asciiTheme="minorHAnsi" w:hAnsiTheme="minorHAnsi"/>
          <w:sz w:val="22"/>
          <w:szCs w:val="22"/>
        </w:rPr>
        <w:t>schrijft</w:t>
      </w:r>
      <w:r w:rsidRPr="00E41FAD">
        <w:rPr>
          <w:rFonts w:asciiTheme="minorHAnsi" w:hAnsiTheme="minorHAnsi"/>
          <w:sz w:val="22"/>
          <w:szCs w:val="22"/>
        </w:rPr>
        <w:t>:</w:t>
      </w:r>
    </w:p>
    <w:p w:rsidR="00E41FAD" w:rsidRDefault="00E41FAD" w:rsidP="00F357C6"/>
    <w:p w:rsidR="00E41FAD" w:rsidRPr="00163422" w:rsidRDefault="00E41FAD" w:rsidP="00163422">
      <w:pPr>
        <w:spacing w:line="276" w:lineRule="auto"/>
        <w:ind w:left="720"/>
      </w:pPr>
      <w:r w:rsidRPr="00163422">
        <w:rPr>
          <w:rFonts w:asciiTheme="minorHAnsi" w:hAnsiTheme="minorHAnsi" w:cs="Arial"/>
          <w:sz w:val="22"/>
          <w:szCs w:val="22"/>
          <w:lang w:val="nl-NL"/>
        </w:rPr>
        <w:t>Betaalt aen Hendrik Daniel Rietgelt als tweede diender volgens resolutie van schepenen aangestelt op een tractament van 80-0-0, dog alsoo deselve binnent jaer is vertrocken maer aan hem betaelt 70-0-8, synde tot den 16 september 1773</w:t>
      </w:r>
    </w:p>
    <w:p w:rsidR="00891AA1" w:rsidRDefault="00891AA1" w:rsidP="00F357C6">
      <w:pPr>
        <w:spacing w:line="276" w:lineRule="auto"/>
        <w:rPr>
          <w:rFonts w:asciiTheme="minorHAnsi" w:hAnsiTheme="minorHAnsi" w:cs="Arial"/>
          <w:lang w:val="nl-NL"/>
        </w:rPr>
      </w:pPr>
    </w:p>
    <w:p w:rsidR="00891AA1" w:rsidRDefault="00891AA1" w:rsidP="00F357C6">
      <w:pPr>
        <w:spacing w:line="276" w:lineRule="auto"/>
        <w:rPr>
          <w:rFonts w:asciiTheme="minorHAnsi" w:hAnsiTheme="minorHAnsi" w:cs="Arial"/>
          <w:lang w:val="nl-NL"/>
        </w:rPr>
      </w:pPr>
    </w:p>
    <w:p w:rsidR="00891AA1" w:rsidRPr="00895D98" w:rsidRDefault="008D5717" w:rsidP="00F357C6">
      <w:pPr>
        <w:tabs>
          <w:tab w:val="left" w:pos="-1440"/>
          <w:tab w:val="left" w:pos="-720"/>
        </w:tabs>
        <w:suppressAutoHyphens/>
        <w:spacing w:line="276" w:lineRule="auto"/>
        <w:rPr>
          <w:rFonts w:asciiTheme="minorHAnsi" w:eastAsia="Calibri" w:hAnsiTheme="minorHAnsi" w:cs="Arial"/>
          <w:sz w:val="22"/>
          <w:szCs w:val="22"/>
          <w:u w:val="single"/>
          <w:lang w:val="nl-NL"/>
        </w:rPr>
      </w:pPr>
      <w:r>
        <w:rPr>
          <w:rFonts w:asciiTheme="minorHAnsi" w:eastAsia="Calibri" w:hAnsiTheme="minorHAnsi" w:cs="Arial"/>
          <w:sz w:val="22"/>
          <w:szCs w:val="22"/>
          <w:u w:val="single"/>
          <w:lang w:val="nl-NL"/>
        </w:rPr>
        <w:t>Johan George Zeit</w:t>
      </w:r>
      <w:r w:rsidR="00891AA1" w:rsidRPr="00895D98">
        <w:rPr>
          <w:rFonts w:asciiTheme="minorHAnsi" w:eastAsia="Calibri" w:hAnsiTheme="minorHAnsi" w:cs="Arial"/>
          <w:sz w:val="22"/>
          <w:szCs w:val="22"/>
          <w:u w:val="single"/>
          <w:lang w:val="nl-NL"/>
        </w:rPr>
        <w:t>s</w:t>
      </w:r>
    </w:p>
    <w:p w:rsidR="00891AA1" w:rsidRDefault="00891AA1" w:rsidP="00F357C6">
      <w:pPr>
        <w:spacing w:line="276" w:lineRule="auto"/>
        <w:rPr>
          <w:rFonts w:asciiTheme="minorHAnsi" w:hAnsiTheme="minorHAnsi" w:cs="Arial"/>
          <w:lang w:val="nl-NL"/>
        </w:rPr>
      </w:pPr>
    </w:p>
    <w:p w:rsidR="00895D98" w:rsidRDefault="00E41FAD" w:rsidP="00F357C6">
      <w:pPr>
        <w:spacing w:line="276" w:lineRule="auto"/>
        <w:rPr>
          <w:rFonts w:asciiTheme="minorHAnsi" w:hAnsiTheme="minorHAnsi" w:cs="Arial"/>
          <w:sz w:val="22"/>
          <w:szCs w:val="22"/>
          <w:lang w:val="nl-NL"/>
        </w:rPr>
      </w:pPr>
      <w:r w:rsidRPr="00E41FAD">
        <w:rPr>
          <w:rFonts w:asciiTheme="minorHAnsi" w:hAnsiTheme="minorHAnsi" w:cs="Arial"/>
          <w:sz w:val="22"/>
          <w:szCs w:val="22"/>
          <w:lang w:val="nl-NL"/>
        </w:rPr>
        <w:t>In zi</w:t>
      </w:r>
      <w:r w:rsidR="008D5717">
        <w:rPr>
          <w:rFonts w:asciiTheme="minorHAnsi" w:hAnsiTheme="minorHAnsi" w:cs="Arial"/>
          <w:sz w:val="22"/>
          <w:szCs w:val="22"/>
          <w:lang w:val="nl-NL"/>
        </w:rPr>
        <w:t xml:space="preserve">jn plaats werd </w:t>
      </w:r>
      <w:r w:rsidR="0055405C">
        <w:rPr>
          <w:rFonts w:asciiTheme="minorHAnsi" w:hAnsiTheme="minorHAnsi" w:cs="Arial"/>
          <w:sz w:val="22"/>
          <w:szCs w:val="22"/>
          <w:lang w:val="nl-NL"/>
        </w:rPr>
        <w:t xml:space="preserve">de </w:t>
      </w:r>
      <w:r w:rsidR="008D5717">
        <w:rPr>
          <w:rFonts w:asciiTheme="minorHAnsi" w:hAnsiTheme="minorHAnsi" w:cs="Arial"/>
          <w:sz w:val="22"/>
          <w:szCs w:val="22"/>
          <w:lang w:val="nl-NL"/>
        </w:rPr>
        <w:t>Johan George Zei</w:t>
      </w:r>
      <w:r w:rsidRPr="00E41FAD">
        <w:rPr>
          <w:rFonts w:asciiTheme="minorHAnsi" w:hAnsiTheme="minorHAnsi" w:cs="Arial"/>
          <w:sz w:val="22"/>
          <w:szCs w:val="22"/>
          <w:lang w:val="nl-NL"/>
        </w:rPr>
        <w:t>ts aangesteld. In de dorpsrekening</w:t>
      </w:r>
      <w:r>
        <w:rPr>
          <w:rFonts w:asciiTheme="minorHAnsi" w:hAnsiTheme="minorHAnsi" w:cs="Arial"/>
          <w:sz w:val="22"/>
          <w:szCs w:val="22"/>
          <w:lang w:val="nl-NL"/>
        </w:rPr>
        <w:t>en</w:t>
      </w:r>
      <w:r w:rsidRPr="00E41FAD">
        <w:rPr>
          <w:rFonts w:asciiTheme="minorHAnsi" w:hAnsiTheme="minorHAnsi" w:cs="Arial"/>
          <w:sz w:val="22"/>
          <w:szCs w:val="22"/>
          <w:lang w:val="nl-NL"/>
        </w:rPr>
        <w:t xml:space="preserve"> vanaf 1774-1775 worden het salaris van 80 gulden en de kleren</w:t>
      </w:r>
      <w:r>
        <w:rPr>
          <w:rFonts w:asciiTheme="minorHAnsi" w:hAnsiTheme="minorHAnsi" w:cs="Arial"/>
          <w:sz w:val="22"/>
          <w:szCs w:val="22"/>
          <w:lang w:val="nl-NL"/>
        </w:rPr>
        <w:t>, hoed, kousen en schoene</w:t>
      </w:r>
      <w:r w:rsidRPr="00E41FAD">
        <w:rPr>
          <w:rFonts w:asciiTheme="minorHAnsi" w:hAnsiTheme="minorHAnsi" w:cs="Arial"/>
          <w:sz w:val="22"/>
          <w:szCs w:val="22"/>
          <w:lang w:val="nl-NL"/>
        </w:rPr>
        <w:t xml:space="preserve">n aan </w:t>
      </w:r>
      <w:r w:rsidR="00163422">
        <w:rPr>
          <w:rFonts w:asciiTheme="minorHAnsi" w:hAnsiTheme="minorHAnsi" w:cs="Arial"/>
          <w:sz w:val="22"/>
          <w:szCs w:val="22"/>
          <w:lang w:val="nl-NL"/>
        </w:rPr>
        <w:t xml:space="preserve">Zeits </w:t>
      </w:r>
      <w:r w:rsidRPr="00E41FAD">
        <w:rPr>
          <w:rFonts w:asciiTheme="minorHAnsi" w:hAnsiTheme="minorHAnsi" w:cs="Arial"/>
          <w:sz w:val="22"/>
          <w:szCs w:val="22"/>
          <w:lang w:val="nl-NL"/>
        </w:rPr>
        <w:t>betaald.</w:t>
      </w:r>
    </w:p>
    <w:p w:rsidR="008D5717" w:rsidRDefault="008D5717" w:rsidP="00F357C6">
      <w:pPr>
        <w:spacing w:line="276" w:lineRule="auto"/>
        <w:rPr>
          <w:rFonts w:asciiTheme="minorHAnsi" w:hAnsiTheme="minorHAnsi" w:cs="Arial"/>
          <w:sz w:val="22"/>
          <w:szCs w:val="22"/>
          <w:lang w:val="nl-NL"/>
        </w:rPr>
      </w:pPr>
    </w:p>
    <w:p w:rsidR="008D5717" w:rsidRDefault="008D5717" w:rsidP="00F357C6">
      <w:pPr>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Toen Jan Blok, de eerste dienaar (ofwel bedelvoogd, ondervorster en schutter) in 1780 overleed besloot men geen opvolger aan te stellen. Johan Georige Zeits was hierna de enige ‘diender’. Hij kreeg niet ook nog eens het salaris van 35 gulden en de kleren van de eerste diender, dat zou dubbel op zijn geweest. </w:t>
      </w:r>
      <w:r>
        <w:rPr>
          <w:rFonts w:asciiTheme="minorHAnsi" w:hAnsiTheme="minorHAnsi" w:cs="Arial"/>
          <w:sz w:val="22"/>
          <w:szCs w:val="22"/>
          <w:lang w:val="nl-NL"/>
        </w:rPr>
        <w:lastRenderedPageBreak/>
        <w:t xml:space="preserve">Wel kreeg hij er mogelijk enkele taken van de voormalige ondervorster bij, </w:t>
      </w:r>
      <w:r w:rsidR="00291813">
        <w:rPr>
          <w:rFonts w:asciiTheme="minorHAnsi" w:hAnsiTheme="minorHAnsi" w:cs="Arial"/>
          <w:sz w:val="22"/>
          <w:szCs w:val="22"/>
          <w:lang w:val="nl-NL"/>
        </w:rPr>
        <w:t>zoals de dagementen (we vonden d</w:t>
      </w:r>
      <w:r>
        <w:rPr>
          <w:rFonts w:asciiTheme="minorHAnsi" w:hAnsiTheme="minorHAnsi" w:cs="Arial"/>
          <w:sz w:val="22"/>
          <w:szCs w:val="22"/>
          <w:lang w:val="nl-NL"/>
        </w:rPr>
        <w:t>aar overigens geen voorbeelden van). In elk geval kreeg hij het recht op de jaarlijkse omgang die de eerste diender in 1752 gekregen had toen hij tevens ondervorster werd.</w:t>
      </w:r>
      <w:r w:rsidR="00163422">
        <w:rPr>
          <w:rFonts w:asciiTheme="minorHAnsi" w:hAnsiTheme="minorHAnsi" w:cs="Arial"/>
          <w:sz w:val="22"/>
          <w:szCs w:val="22"/>
          <w:lang w:val="nl-NL"/>
        </w:rPr>
        <w:t xml:space="preserve"> </w:t>
      </w:r>
      <w:r w:rsidR="00486B45">
        <w:rPr>
          <w:rFonts w:asciiTheme="minorHAnsi" w:hAnsiTheme="minorHAnsi" w:cs="Arial"/>
          <w:sz w:val="22"/>
          <w:szCs w:val="22"/>
          <w:lang w:val="nl-NL"/>
        </w:rPr>
        <w:t>In de dorpsrekeningen, bijvoorbeeld die van 1801</w:t>
      </w:r>
      <w:r w:rsidR="00163422">
        <w:rPr>
          <w:rFonts w:asciiTheme="minorHAnsi" w:hAnsiTheme="minorHAnsi" w:cs="Arial"/>
          <w:sz w:val="22"/>
          <w:szCs w:val="22"/>
          <w:lang w:val="nl-NL"/>
        </w:rPr>
        <w:t>,</w:t>
      </w:r>
      <w:r w:rsidR="00486B45">
        <w:rPr>
          <w:rFonts w:asciiTheme="minorHAnsi" w:hAnsiTheme="minorHAnsi" w:cs="Arial"/>
          <w:sz w:val="22"/>
          <w:szCs w:val="22"/>
          <w:lang w:val="nl-NL"/>
        </w:rPr>
        <w:t xml:space="preserve"> worden uitgaven vermeld voor kousen en schoenen ‘voor de ondervorster’. Die functie werd toen vervuld door Zeits als tweede diender.</w:t>
      </w:r>
    </w:p>
    <w:p w:rsidR="008D5717" w:rsidRDefault="008D5717" w:rsidP="00F357C6">
      <w:pPr>
        <w:spacing w:line="276" w:lineRule="auto"/>
        <w:rPr>
          <w:rFonts w:asciiTheme="minorHAnsi" w:hAnsiTheme="minorHAnsi" w:cs="Arial"/>
          <w:sz w:val="22"/>
          <w:szCs w:val="22"/>
          <w:lang w:val="nl-NL"/>
        </w:rPr>
      </w:pPr>
    </w:p>
    <w:p w:rsidR="008D5717" w:rsidRDefault="008D5717" w:rsidP="00F357C6">
      <w:pPr>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Hoewel er geen eerste dienaar meer was, wordt Zeits in de dorpsrekeningen </w:t>
      </w:r>
      <w:r w:rsidR="00291813">
        <w:rPr>
          <w:rFonts w:asciiTheme="minorHAnsi" w:hAnsiTheme="minorHAnsi" w:cs="Arial"/>
          <w:sz w:val="22"/>
          <w:szCs w:val="22"/>
          <w:lang w:val="nl-NL"/>
        </w:rPr>
        <w:t>tot en met 1786-</w:t>
      </w:r>
      <w:r>
        <w:rPr>
          <w:rFonts w:asciiTheme="minorHAnsi" w:hAnsiTheme="minorHAnsi" w:cs="Arial"/>
          <w:sz w:val="22"/>
          <w:szCs w:val="22"/>
          <w:lang w:val="nl-NL"/>
        </w:rPr>
        <w:t>1787 nog wel ‘tweede diender’ genoemd. Dat zal wel aan het jaarlijkse tractament en andere giften van het dorp gelegen waren. Het tractament van de tweede diender was hoger en de giften iets anders geregeld dan bij de voormalige eerste diender het geval was geweest. Vanaf de dorpsrekening van 1787-1788 wordt hij ‘diender en bedeljager’ genoemd, zonder de aanduiding ‘tweede’.</w:t>
      </w:r>
    </w:p>
    <w:p w:rsidR="00291813" w:rsidRDefault="00291813" w:rsidP="00F357C6">
      <w:pPr>
        <w:spacing w:line="276" w:lineRule="auto"/>
        <w:rPr>
          <w:rFonts w:asciiTheme="minorHAnsi" w:hAnsiTheme="minorHAnsi" w:cs="Arial"/>
          <w:sz w:val="22"/>
          <w:szCs w:val="22"/>
          <w:lang w:val="nl-NL"/>
        </w:rPr>
      </w:pPr>
    </w:p>
    <w:p w:rsidR="00291813" w:rsidRPr="00163422" w:rsidRDefault="00291813" w:rsidP="00163422">
      <w:pPr>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De rekening van 1794-1795 vermeld: </w:t>
      </w:r>
      <w:r w:rsidRPr="00163422">
        <w:rPr>
          <w:rFonts w:asciiTheme="minorHAnsi" w:hAnsiTheme="minorHAnsi" w:cs="Arial"/>
          <w:sz w:val="22"/>
          <w:szCs w:val="22"/>
          <w:lang w:val="nl-NL"/>
        </w:rPr>
        <w:t>Voor een portope (= zwaard) voor den diender als hebbend de franse de vorige meede genomen 0-12-0</w:t>
      </w:r>
      <w:r w:rsidR="008150B1">
        <w:rPr>
          <w:rFonts w:asciiTheme="minorHAnsi" w:hAnsiTheme="minorHAnsi" w:cs="Arial"/>
          <w:sz w:val="22"/>
          <w:szCs w:val="22"/>
          <w:lang w:val="nl-NL"/>
        </w:rPr>
        <w:t>. In de dorsprekening van 1810 staat: ‘v</w:t>
      </w:r>
      <w:r w:rsidR="008150B1" w:rsidRPr="003067B6">
        <w:rPr>
          <w:rFonts w:asciiTheme="minorHAnsi" w:hAnsiTheme="minorHAnsi" w:cs="Arial"/>
          <w:sz w:val="22"/>
          <w:szCs w:val="22"/>
          <w:lang w:val="nl-NL"/>
        </w:rPr>
        <w:t>olgens ordonnantie en quitantie betaald aan voer een schey aan den sabel van den dorps dienaar Jan George Zeits de somme van</w:t>
      </w:r>
      <w:r w:rsidR="008150B1">
        <w:rPr>
          <w:rFonts w:asciiTheme="minorHAnsi" w:hAnsiTheme="minorHAnsi" w:cs="Arial"/>
          <w:sz w:val="22"/>
          <w:szCs w:val="22"/>
          <w:lang w:val="nl-NL"/>
        </w:rPr>
        <w:t xml:space="preserve">’ </w:t>
      </w:r>
      <w:r w:rsidR="008150B1" w:rsidRPr="003067B6">
        <w:rPr>
          <w:rFonts w:asciiTheme="minorHAnsi" w:hAnsiTheme="minorHAnsi" w:cs="Arial"/>
          <w:sz w:val="22"/>
          <w:szCs w:val="22"/>
          <w:lang w:val="nl-NL"/>
        </w:rPr>
        <w:t xml:space="preserve"> 1</w:t>
      </w:r>
      <w:r w:rsidR="008150B1">
        <w:rPr>
          <w:rFonts w:asciiTheme="minorHAnsi" w:hAnsiTheme="minorHAnsi" w:cs="Arial"/>
          <w:sz w:val="22"/>
          <w:szCs w:val="22"/>
          <w:lang w:val="nl-NL"/>
        </w:rPr>
        <w:t xml:space="preserve"> gulden en 2 stuivers</w:t>
      </w:r>
    </w:p>
    <w:p w:rsidR="00291813" w:rsidRDefault="00291813" w:rsidP="00F357C6">
      <w:pPr>
        <w:spacing w:line="276" w:lineRule="auto"/>
        <w:rPr>
          <w:rFonts w:asciiTheme="minorHAnsi" w:hAnsiTheme="minorHAnsi" w:cs="Arial"/>
          <w:sz w:val="22"/>
          <w:szCs w:val="22"/>
          <w:lang w:val="nl-NL"/>
        </w:rPr>
      </w:pPr>
    </w:p>
    <w:p w:rsidR="00163422" w:rsidRPr="00163422" w:rsidRDefault="00163422" w:rsidP="00163422">
      <w:pPr>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Een lijst van inwoners van Veghel boven de 18 jaren van 26 maart 1797 vermeldt ook: </w:t>
      </w:r>
      <w:r w:rsidRPr="003067B6">
        <w:rPr>
          <w:rFonts w:asciiTheme="minorHAnsi" w:hAnsiTheme="minorHAnsi" w:cs="Arial"/>
          <w:color w:val="0D0D0D"/>
          <w:spacing w:val="-3"/>
          <w:sz w:val="22"/>
          <w:szCs w:val="22"/>
        </w:rPr>
        <w:t>Johan George Zeitz</w:t>
      </w:r>
      <w:r>
        <w:rPr>
          <w:rFonts w:asciiTheme="minorHAnsi" w:hAnsiTheme="minorHAnsi" w:cs="Arial"/>
          <w:color w:val="0D0D0D"/>
          <w:spacing w:val="-3"/>
          <w:sz w:val="22"/>
          <w:szCs w:val="22"/>
        </w:rPr>
        <w:t xml:space="preserve">, oud 56 jaren, van beroep bedeljager, jongman (dus ongetrouwd). </w:t>
      </w:r>
      <w:r>
        <w:rPr>
          <w:rFonts w:asciiTheme="minorHAnsi" w:hAnsiTheme="minorHAnsi" w:cs="Arial"/>
          <w:sz w:val="22"/>
          <w:szCs w:val="22"/>
          <w:lang w:val="nl-NL"/>
        </w:rPr>
        <w:t xml:space="preserve">Een lijst van gereformeerde </w:t>
      </w:r>
      <w:r w:rsidRPr="00163422">
        <w:rPr>
          <w:rFonts w:asciiTheme="minorHAnsi" w:hAnsiTheme="minorHAnsi" w:cs="Arial"/>
          <w:sz w:val="22"/>
          <w:szCs w:val="22"/>
          <w:lang w:val="nl-NL"/>
        </w:rPr>
        <w:t>inwoners van Veghel van 28 februari 1805 vermeldt onder andere: Johan George Zeits, oud 65 jaren, van beroep dorpsdienaar.</w:t>
      </w:r>
    </w:p>
    <w:p w:rsidR="00163422" w:rsidRDefault="00163422" w:rsidP="00F357C6">
      <w:pPr>
        <w:spacing w:line="276" w:lineRule="auto"/>
        <w:rPr>
          <w:rFonts w:asciiTheme="minorHAnsi" w:hAnsiTheme="minorHAnsi" w:cs="Arial"/>
          <w:sz w:val="22"/>
          <w:szCs w:val="22"/>
          <w:lang w:val="nl-NL"/>
        </w:rPr>
      </w:pPr>
    </w:p>
    <w:p w:rsidR="006E2DF2" w:rsidRDefault="00163422" w:rsidP="00F357C6">
      <w:pPr>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Op 13 oktober 1798 stuurde de municipaliteit Veghel op verzoek een lijst van plaatselijke </w:t>
      </w:r>
      <w:r w:rsidR="0055405C">
        <w:rPr>
          <w:rFonts w:asciiTheme="minorHAnsi" w:hAnsiTheme="minorHAnsi" w:cs="Arial"/>
          <w:sz w:val="22"/>
          <w:szCs w:val="22"/>
          <w:lang w:val="nl-NL"/>
        </w:rPr>
        <w:t>be</w:t>
      </w:r>
      <w:r>
        <w:rPr>
          <w:rFonts w:asciiTheme="minorHAnsi" w:hAnsiTheme="minorHAnsi" w:cs="Arial"/>
          <w:sz w:val="22"/>
          <w:szCs w:val="22"/>
          <w:lang w:val="nl-NL"/>
        </w:rPr>
        <w:t xml:space="preserve">ambten </w:t>
      </w:r>
      <w:r w:rsidRPr="003067B6">
        <w:rPr>
          <w:rStyle w:val="SubtleEmphasis"/>
          <w:rFonts w:asciiTheme="minorHAnsi" w:hAnsiTheme="minorHAnsi" w:cs="Arial"/>
          <w:i w:val="0"/>
          <w:iCs w:val="0"/>
          <w:color w:val="0D0D0D"/>
          <w:spacing w:val="-3"/>
          <w:sz w:val="22"/>
          <w:szCs w:val="22"/>
        </w:rPr>
        <w:t>aan het intermediair administratief bestuur van het  voormalig gewest van Btaafs Braband</w:t>
      </w:r>
      <w:r>
        <w:rPr>
          <w:rStyle w:val="SubtleEmphasis"/>
          <w:rFonts w:asciiTheme="minorHAnsi" w:hAnsiTheme="minorHAnsi" w:cs="Arial"/>
          <w:i w:val="0"/>
          <w:iCs w:val="0"/>
          <w:color w:val="0D0D0D"/>
          <w:spacing w:val="-3"/>
          <w:sz w:val="22"/>
          <w:szCs w:val="22"/>
        </w:rPr>
        <w:t>. In die lijst wordt onder andere vermeld:</w:t>
      </w:r>
    </w:p>
    <w:p w:rsidR="006E2DF2" w:rsidRPr="003067B6" w:rsidRDefault="006E2DF2" w:rsidP="00F357C6">
      <w:pPr>
        <w:widowControl w:val="0"/>
        <w:numPr>
          <w:ilvl w:val="0"/>
          <w:numId w:val="8"/>
        </w:numPr>
        <w:tabs>
          <w:tab w:val="left" w:pos="-1440"/>
          <w:tab w:val="left" w:pos="-720"/>
        </w:tabs>
        <w:suppressAutoHyphens/>
        <w:spacing w:line="276" w:lineRule="auto"/>
        <w:rPr>
          <w:rStyle w:val="SubtleEmphasis"/>
          <w:rFonts w:asciiTheme="minorHAnsi" w:hAnsiTheme="minorHAnsi" w:cs="Arial"/>
          <w:i w:val="0"/>
          <w:iCs w:val="0"/>
          <w:color w:val="0D0D0D"/>
          <w:spacing w:val="-3"/>
          <w:sz w:val="22"/>
          <w:szCs w:val="22"/>
        </w:rPr>
      </w:pPr>
      <w:r w:rsidRPr="003067B6">
        <w:rPr>
          <w:rStyle w:val="SubtleEmphasis"/>
          <w:rFonts w:asciiTheme="minorHAnsi" w:hAnsiTheme="minorHAnsi" w:cs="Arial"/>
          <w:i w:val="0"/>
          <w:iCs w:val="0"/>
          <w:color w:val="0D0D0D"/>
          <w:spacing w:val="-3"/>
          <w:sz w:val="22"/>
          <w:szCs w:val="22"/>
        </w:rPr>
        <w:t>Een dorpsdienaar der justitie</w:t>
      </w:r>
    </w:p>
    <w:p w:rsidR="006E2DF2" w:rsidRPr="003067B6" w:rsidRDefault="006E2DF2" w:rsidP="00F357C6">
      <w:pPr>
        <w:widowControl w:val="0"/>
        <w:numPr>
          <w:ilvl w:val="0"/>
          <w:numId w:val="8"/>
        </w:numPr>
        <w:tabs>
          <w:tab w:val="left" w:pos="-1440"/>
          <w:tab w:val="left" w:pos="-720"/>
        </w:tabs>
        <w:suppressAutoHyphens/>
        <w:spacing w:line="276" w:lineRule="auto"/>
        <w:rPr>
          <w:rStyle w:val="SubtleEmphasis"/>
          <w:rFonts w:asciiTheme="minorHAnsi" w:hAnsiTheme="minorHAnsi" w:cs="Arial"/>
          <w:i w:val="0"/>
          <w:iCs w:val="0"/>
          <w:color w:val="0D0D0D"/>
          <w:spacing w:val="-3"/>
          <w:sz w:val="22"/>
          <w:szCs w:val="22"/>
        </w:rPr>
      </w:pPr>
      <w:r w:rsidRPr="003067B6">
        <w:rPr>
          <w:rStyle w:val="SubtleEmphasis"/>
          <w:rFonts w:asciiTheme="minorHAnsi" w:hAnsiTheme="minorHAnsi" w:cs="Arial"/>
          <w:i w:val="0"/>
          <w:iCs w:val="0"/>
          <w:color w:val="0D0D0D"/>
          <w:spacing w:val="-3"/>
          <w:sz w:val="22"/>
          <w:szCs w:val="22"/>
        </w:rPr>
        <w:t xml:space="preserve">De verdere ambtenaren </w:t>
      </w:r>
      <w:r w:rsidR="00163422">
        <w:rPr>
          <w:rStyle w:val="SubtleEmphasis"/>
          <w:rFonts w:asciiTheme="minorHAnsi" w:hAnsiTheme="minorHAnsi" w:cs="Arial"/>
          <w:i w:val="0"/>
          <w:iCs w:val="0"/>
          <w:color w:val="0D0D0D"/>
          <w:spacing w:val="-3"/>
          <w:sz w:val="22"/>
          <w:szCs w:val="22"/>
        </w:rPr>
        <w:t xml:space="preserve">(waaronder de dorpsdienaar) </w:t>
      </w:r>
      <w:r w:rsidRPr="003067B6">
        <w:rPr>
          <w:rStyle w:val="SubtleEmphasis"/>
          <w:rFonts w:asciiTheme="minorHAnsi" w:hAnsiTheme="minorHAnsi" w:cs="Arial"/>
          <w:i w:val="0"/>
          <w:iCs w:val="0"/>
          <w:color w:val="0D0D0D"/>
          <w:spacing w:val="-3"/>
          <w:sz w:val="22"/>
          <w:szCs w:val="22"/>
        </w:rPr>
        <w:t>sijn aangestelt door de vorige regenten voor de omwenteling meede sonder eenige betaaling van ambtgelt, recognitie of coop.</w:t>
      </w:r>
    </w:p>
    <w:p w:rsidR="006E2DF2" w:rsidRDefault="006E2DF2" w:rsidP="00F357C6">
      <w:pPr>
        <w:spacing w:line="276" w:lineRule="auto"/>
        <w:rPr>
          <w:rFonts w:asciiTheme="minorHAnsi" w:hAnsiTheme="minorHAnsi" w:cs="Arial"/>
          <w:sz w:val="22"/>
          <w:szCs w:val="22"/>
          <w:lang w:val="nl-NL"/>
        </w:rPr>
      </w:pPr>
    </w:p>
    <w:p w:rsidR="00291813" w:rsidRDefault="00486B45" w:rsidP="00F357C6">
      <w:pPr>
        <w:tabs>
          <w:tab w:val="left" w:pos="-1440"/>
          <w:tab w:val="left" w:pos="-720"/>
          <w:tab w:val="left" w:pos="1890"/>
          <w:tab w:val="left" w:pos="2687"/>
        </w:tabs>
        <w:suppressAutoHyphens/>
        <w:spacing w:line="276" w:lineRule="auto"/>
        <w:rPr>
          <w:rFonts w:asciiTheme="minorHAnsi" w:hAnsiTheme="minorHAnsi" w:cs="Arial"/>
          <w:sz w:val="22"/>
          <w:szCs w:val="22"/>
          <w:lang w:val="nl-NL"/>
        </w:rPr>
      </w:pPr>
      <w:r>
        <w:rPr>
          <w:rFonts w:asciiTheme="minorHAnsi" w:hAnsiTheme="minorHAnsi" w:cs="Arial"/>
          <w:color w:val="0D0D0D"/>
          <w:spacing w:val="-3"/>
          <w:sz w:val="22"/>
          <w:szCs w:val="22"/>
          <w:lang w:val="nl-NL"/>
        </w:rPr>
        <w:t xml:space="preserve">Op </w:t>
      </w:r>
      <w:r w:rsidRPr="003067B6">
        <w:rPr>
          <w:rFonts w:asciiTheme="minorHAnsi" w:hAnsiTheme="minorHAnsi" w:cs="Arial"/>
          <w:color w:val="0D0D0D"/>
          <w:spacing w:val="-3"/>
          <w:sz w:val="22"/>
          <w:szCs w:val="22"/>
          <w:lang w:val="nl-NL"/>
        </w:rPr>
        <w:t>4</w:t>
      </w:r>
      <w:r>
        <w:rPr>
          <w:rFonts w:asciiTheme="minorHAnsi" w:hAnsiTheme="minorHAnsi" w:cs="Arial"/>
          <w:color w:val="0D0D0D"/>
          <w:spacing w:val="-3"/>
          <w:sz w:val="22"/>
          <w:szCs w:val="22"/>
          <w:lang w:val="nl-NL"/>
        </w:rPr>
        <w:t xml:space="preserve"> januari </w:t>
      </w:r>
      <w:r w:rsidRPr="003067B6">
        <w:rPr>
          <w:rFonts w:asciiTheme="minorHAnsi" w:hAnsiTheme="minorHAnsi" w:cs="Arial"/>
          <w:color w:val="0D0D0D"/>
          <w:spacing w:val="-3"/>
          <w:sz w:val="22"/>
          <w:szCs w:val="22"/>
          <w:lang w:val="nl-NL"/>
        </w:rPr>
        <w:t xml:space="preserve">1801 </w:t>
      </w:r>
      <w:r>
        <w:rPr>
          <w:rFonts w:asciiTheme="minorHAnsi" w:hAnsiTheme="minorHAnsi" w:cs="Arial"/>
          <w:color w:val="0D0D0D"/>
          <w:spacing w:val="-3"/>
          <w:sz w:val="22"/>
          <w:szCs w:val="22"/>
          <w:lang w:val="nl-NL"/>
        </w:rPr>
        <w:t xml:space="preserve">besloot de municipaliteit om </w:t>
      </w:r>
      <w:r w:rsidRPr="003067B6">
        <w:rPr>
          <w:rFonts w:asciiTheme="minorHAnsi" w:hAnsiTheme="minorHAnsi" w:cs="Arial"/>
          <w:color w:val="0D0D0D"/>
          <w:spacing w:val="-3"/>
          <w:sz w:val="22"/>
          <w:szCs w:val="22"/>
          <w:lang w:val="nl-NL"/>
        </w:rPr>
        <w:t xml:space="preserve">aan Johan George Zeits als ondervorster in plaats van jaarlijkse ophaling van koorn jaarlijks </w:t>
      </w:r>
      <w:r>
        <w:rPr>
          <w:rFonts w:asciiTheme="minorHAnsi" w:hAnsiTheme="minorHAnsi" w:cs="Arial"/>
          <w:color w:val="0D0D0D"/>
          <w:spacing w:val="-3"/>
          <w:sz w:val="22"/>
          <w:szCs w:val="22"/>
          <w:lang w:val="nl-NL"/>
        </w:rPr>
        <w:t xml:space="preserve">een extra tractament van </w:t>
      </w:r>
      <w:r w:rsidRPr="003067B6">
        <w:rPr>
          <w:rFonts w:asciiTheme="minorHAnsi" w:hAnsiTheme="minorHAnsi" w:cs="Arial"/>
          <w:color w:val="0D0D0D"/>
          <w:spacing w:val="-3"/>
          <w:sz w:val="22"/>
          <w:szCs w:val="22"/>
          <w:lang w:val="nl-NL"/>
        </w:rPr>
        <w:t xml:space="preserve">25 gulden </w:t>
      </w:r>
      <w:r>
        <w:rPr>
          <w:rFonts w:asciiTheme="minorHAnsi" w:hAnsiTheme="minorHAnsi" w:cs="Arial"/>
          <w:color w:val="0D0D0D"/>
          <w:spacing w:val="-3"/>
          <w:sz w:val="22"/>
          <w:szCs w:val="22"/>
          <w:lang w:val="nl-NL"/>
        </w:rPr>
        <w:t xml:space="preserve">te geven. </w:t>
      </w:r>
      <w:r w:rsidR="006E2DF2">
        <w:rPr>
          <w:rFonts w:asciiTheme="minorHAnsi" w:hAnsiTheme="minorHAnsi" w:cs="Arial"/>
          <w:color w:val="0D0D0D"/>
          <w:spacing w:val="-3"/>
          <w:sz w:val="22"/>
          <w:szCs w:val="22"/>
          <w:lang w:val="nl-NL"/>
        </w:rPr>
        <w:t>Zijn jaarlijks tractament kwam hierdoor op 105 g</w:t>
      </w:r>
      <w:r>
        <w:rPr>
          <w:rFonts w:asciiTheme="minorHAnsi" w:hAnsiTheme="minorHAnsi" w:cs="Arial"/>
          <w:color w:val="0D0D0D"/>
          <w:spacing w:val="-3"/>
          <w:sz w:val="22"/>
          <w:szCs w:val="22"/>
          <w:lang w:val="nl-NL"/>
        </w:rPr>
        <w:t xml:space="preserve">ulden. </w:t>
      </w:r>
      <w:r w:rsidR="00291813">
        <w:rPr>
          <w:rFonts w:asciiTheme="minorHAnsi" w:hAnsiTheme="minorHAnsi" w:cs="Arial"/>
          <w:sz w:val="22"/>
          <w:szCs w:val="22"/>
          <w:lang w:val="nl-NL"/>
        </w:rPr>
        <w:t>In 1801 werd aan Johan George Zei</w:t>
      </w:r>
      <w:r w:rsidR="00291813" w:rsidRPr="003067B6">
        <w:rPr>
          <w:rFonts w:asciiTheme="minorHAnsi" w:hAnsiTheme="minorHAnsi" w:cs="Arial"/>
          <w:sz w:val="22"/>
          <w:szCs w:val="22"/>
          <w:lang w:val="nl-NL"/>
        </w:rPr>
        <w:t>ts</w:t>
      </w:r>
      <w:r w:rsidR="00291813">
        <w:rPr>
          <w:rFonts w:asciiTheme="minorHAnsi" w:hAnsiTheme="minorHAnsi" w:cs="Arial"/>
          <w:sz w:val="22"/>
          <w:szCs w:val="22"/>
          <w:lang w:val="nl-NL"/>
        </w:rPr>
        <w:t xml:space="preserve"> zijn tractament van 80 gulden betaald, maar daarnaast ook nog:</w:t>
      </w:r>
    </w:p>
    <w:p w:rsidR="00291813" w:rsidRPr="00163422" w:rsidRDefault="00291813" w:rsidP="00F357C6">
      <w:pPr>
        <w:spacing w:line="276" w:lineRule="auto"/>
        <w:ind w:left="720"/>
        <w:rPr>
          <w:rFonts w:asciiTheme="minorHAnsi" w:hAnsiTheme="minorHAnsi" w:cs="Arial"/>
          <w:sz w:val="22"/>
          <w:szCs w:val="22"/>
          <w:lang w:val="nl-NL"/>
        </w:rPr>
      </w:pPr>
      <w:r w:rsidRPr="00163422">
        <w:rPr>
          <w:rFonts w:asciiTheme="minorHAnsi" w:hAnsiTheme="minorHAnsi" w:cs="Arial"/>
          <w:sz w:val="22"/>
          <w:szCs w:val="22"/>
          <w:lang w:val="nl-NL"/>
        </w:rPr>
        <w:t>Aan denselve als ondervorster in plaatse van syne oogst op jaerlykse ophaling van koorn in gevolge resolutie der municipaliteyt dato 4 january 1801, 25 gulden</w:t>
      </w:r>
    </w:p>
    <w:p w:rsidR="00891AA1" w:rsidRDefault="00891AA1" w:rsidP="00F357C6">
      <w:pPr>
        <w:tabs>
          <w:tab w:val="left" w:pos="-1440"/>
          <w:tab w:val="left" w:pos="-720"/>
        </w:tabs>
        <w:suppressAutoHyphens/>
        <w:spacing w:line="276" w:lineRule="auto"/>
        <w:rPr>
          <w:rFonts w:asciiTheme="minorHAnsi" w:eastAsia="Calibri" w:hAnsiTheme="minorHAnsi" w:cs="Arial"/>
          <w:spacing w:val="-3"/>
          <w:sz w:val="22"/>
          <w:szCs w:val="22"/>
          <w:lang w:val="nl-NL"/>
        </w:rPr>
      </w:pPr>
    </w:p>
    <w:p w:rsidR="00291813" w:rsidRDefault="00291813" w:rsidP="00F357C6">
      <w:pPr>
        <w:tabs>
          <w:tab w:val="left" w:pos="-1440"/>
          <w:tab w:val="left" w:pos="-720"/>
        </w:tabs>
        <w:suppressAutoHyphens/>
        <w:spacing w:line="276" w:lineRule="auto"/>
        <w:rPr>
          <w:rFonts w:asciiTheme="minorHAnsi" w:eastAsia="Calibri" w:hAnsiTheme="minorHAnsi" w:cs="Arial"/>
          <w:spacing w:val="-3"/>
          <w:sz w:val="22"/>
          <w:szCs w:val="22"/>
          <w:lang w:val="nl-NL"/>
        </w:rPr>
      </w:pPr>
      <w:r>
        <w:rPr>
          <w:rFonts w:asciiTheme="minorHAnsi" w:eastAsia="Calibri" w:hAnsiTheme="minorHAnsi" w:cs="Arial"/>
          <w:spacing w:val="-3"/>
          <w:sz w:val="22"/>
          <w:szCs w:val="22"/>
          <w:lang w:val="nl-NL"/>
        </w:rPr>
        <w:t>Hieruit blijkt dat het recht op de jaarlijkse omgangen die de ondervorster eertijds had, in 1752 bij de</w:t>
      </w:r>
      <w:r w:rsidR="00163422">
        <w:rPr>
          <w:rFonts w:asciiTheme="minorHAnsi" w:eastAsia="Calibri" w:hAnsiTheme="minorHAnsi" w:cs="Arial"/>
          <w:spacing w:val="-3"/>
          <w:sz w:val="22"/>
          <w:szCs w:val="22"/>
          <w:lang w:val="nl-NL"/>
        </w:rPr>
        <w:t xml:space="preserve"> bedeljager terecht gekomen was</w:t>
      </w:r>
      <w:r>
        <w:rPr>
          <w:rFonts w:asciiTheme="minorHAnsi" w:eastAsia="Calibri" w:hAnsiTheme="minorHAnsi" w:cs="Arial"/>
          <w:spacing w:val="-3"/>
          <w:sz w:val="22"/>
          <w:szCs w:val="22"/>
          <w:lang w:val="nl-NL"/>
        </w:rPr>
        <w:t xml:space="preserve"> en </w:t>
      </w:r>
      <w:r w:rsidR="00163422">
        <w:rPr>
          <w:rFonts w:asciiTheme="minorHAnsi" w:eastAsia="Calibri" w:hAnsiTheme="minorHAnsi" w:cs="Arial"/>
          <w:spacing w:val="-3"/>
          <w:sz w:val="22"/>
          <w:szCs w:val="22"/>
          <w:lang w:val="nl-NL"/>
        </w:rPr>
        <w:t xml:space="preserve">daarna, </w:t>
      </w:r>
      <w:r>
        <w:rPr>
          <w:rFonts w:asciiTheme="minorHAnsi" w:eastAsia="Calibri" w:hAnsiTheme="minorHAnsi" w:cs="Arial"/>
          <w:spacing w:val="-3"/>
          <w:sz w:val="22"/>
          <w:szCs w:val="22"/>
          <w:lang w:val="nl-NL"/>
        </w:rPr>
        <w:t>in 1780</w:t>
      </w:r>
      <w:r w:rsidR="00163422">
        <w:rPr>
          <w:rFonts w:asciiTheme="minorHAnsi" w:eastAsia="Calibri" w:hAnsiTheme="minorHAnsi" w:cs="Arial"/>
          <w:spacing w:val="-3"/>
          <w:sz w:val="22"/>
          <w:szCs w:val="22"/>
          <w:lang w:val="nl-NL"/>
        </w:rPr>
        <w:t>,</w:t>
      </w:r>
      <w:r>
        <w:rPr>
          <w:rFonts w:asciiTheme="minorHAnsi" w:eastAsia="Calibri" w:hAnsiTheme="minorHAnsi" w:cs="Arial"/>
          <w:spacing w:val="-3"/>
          <w:sz w:val="22"/>
          <w:szCs w:val="22"/>
          <w:lang w:val="nl-NL"/>
        </w:rPr>
        <w:t xml:space="preserve"> bij de tweede diender.</w:t>
      </w:r>
    </w:p>
    <w:p w:rsidR="00891AA1" w:rsidRDefault="00891AA1" w:rsidP="00F357C6">
      <w:pPr>
        <w:spacing w:line="276" w:lineRule="auto"/>
        <w:rPr>
          <w:rFonts w:asciiTheme="minorHAnsi" w:hAnsiTheme="minorHAnsi"/>
          <w:sz w:val="22"/>
          <w:szCs w:val="22"/>
          <w:lang w:val="nl-NL"/>
        </w:rPr>
      </w:pPr>
    </w:p>
    <w:p w:rsidR="006E2DF2" w:rsidRPr="003067B6" w:rsidRDefault="00163422" w:rsidP="00F357C6">
      <w:pPr>
        <w:tabs>
          <w:tab w:val="left" w:pos="-1440"/>
          <w:tab w:val="left" w:pos="-720"/>
          <w:tab w:val="left" w:pos="720"/>
          <w:tab w:val="left" w:pos="5310"/>
        </w:tabs>
        <w:suppressAutoHyphens/>
        <w:spacing w:line="276" w:lineRule="auto"/>
        <w:rPr>
          <w:rFonts w:asciiTheme="minorHAnsi" w:hAnsiTheme="minorHAnsi" w:cs="Arial"/>
          <w:color w:val="0D0D0D"/>
          <w:spacing w:val="-3"/>
          <w:sz w:val="22"/>
          <w:szCs w:val="22"/>
        </w:rPr>
      </w:pPr>
      <w:r>
        <w:rPr>
          <w:rFonts w:asciiTheme="minorHAnsi" w:hAnsiTheme="minorHAnsi" w:cs="Arial"/>
          <w:color w:val="0D0D0D"/>
          <w:spacing w:val="-3"/>
          <w:sz w:val="22"/>
          <w:szCs w:val="22"/>
        </w:rPr>
        <w:t>Op 8 j</w:t>
      </w:r>
      <w:r w:rsidR="0055405C">
        <w:rPr>
          <w:rFonts w:asciiTheme="minorHAnsi" w:hAnsiTheme="minorHAnsi" w:cs="Arial"/>
          <w:color w:val="0D0D0D"/>
          <w:spacing w:val="-3"/>
          <w:sz w:val="22"/>
          <w:szCs w:val="22"/>
        </w:rPr>
        <w:t>uli 1802 werden de municipalitei</w:t>
      </w:r>
      <w:r>
        <w:rPr>
          <w:rFonts w:asciiTheme="minorHAnsi" w:hAnsiTheme="minorHAnsi" w:cs="Arial"/>
          <w:color w:val="0D0D0D"/>
          <w:spacing w:val="-3"/>
          <w:sz w:val="22"/>
          <w:szCs w:val="22"/>
        </w:rPr>
        <w:t xml:space="preserve">tsleden </w:t>
      </w:r>
      <w:r w:rsidR="006E2DF2" w:rsidRPr="003067B6">
        <w:rPr>
          <w:rFonts w:asciiTheme="minorHAnsi" w:hAnsiTheme="minorHAnsi" w:cs="Arial"/>
          <w:color w:val="0D0D0D"/>
          <w:spacing w:val="-3"/>
          <w:sz w:val="22"/>
          <w:szCs w:val="22"/>
        </w:rPr>
        <w:t xml:space="preserve">Johannis J. van den Tillaar en Joost van de Ven gecommitteerd </w:t>
      </w:r>
      <w:r>
        <w:rPr>
          <w:rFonts w:asciiTheme="minorHAnsi" w:hAnsiTheme="minorHAnsi" w:cs="Arial"/>
          <w:color w:val="0D0D0D"/>
          <w:spacing w:val="-3"/>
          <w:sz w:val="22"/>
          <w:szCs w:val="22"/>
        </w:rPr>
        <w:t>‘</w:t>
      </w:r>
      <w:r w:rsidR="006E2DF2" w:rsidRPr="003067B6">
        <w:rPr>
          <w:rFonts w:asciiTheme="minorHAnsi" w:hAnsiTheme="minorHAnsi" w:cs="Arial"/>
          <w:color w:val="0D0D0D"/>
          <w:spacing w:val="-3"/>
          <w:sz w:val="22"/>
          <w:szCs w:val="22"/>
        </w:rPr>
        <w:t>tot het kopen en versorgen van het nodige laken etcetera voor de monteering van den dorps dienaar, die daar van dit jaer moet worden voorsien</w:t>
      </w:r>
      <w:r>
        <w:rPr>
          <w:rFonts w:asciiTheme="minorHAnsi" w:hAnsiTheme="minorHAnsi" w:cs="Arial"/>
          <w:color w:val="0D0D0D"/>
          <w:spacing w:val="-3"/>
          <w:sz w:val="22"/>
          <w:szCs w:val="22"/>
        </w:rPr>
        <w:t>’</w:t>
      </w:r>
      <w:r w:rsidR="006E2DF2" w:rsidRPr="003067B6">
        <w:rPr>
          <w:rFonts w:asciiTheme="minorHAnsi" w:hAnsiTheme="minorHAnsi" w:cs="Arial"/>
          <w:color w:val="0D0D0D"/>
          <w:spacing w:val="-3"/>
          <w:sz w:val="22"/>
          <w:szCs w:val="22"/>
        </w:rPr>
        <w:t>.</w:t>
      </w:r>
    </w:p>
    <w:p w:rsidR="006E2DF2" w:rsidRDefault="006E2DF2" w:rsidP="00F357C6">
      <w:pPr>
        <w:spacing w:line="276" w:lineRule="auto"/>
        <w:rPr>
          <w:rFonts w:asciiTheme="minorHAnsi" w:hAnsiTheme="minorHAnsi"/>
          <w:sz w:val="22"/>
          <w:szCs w:val="22"/>
          <w:lang w:val="nl-NL"/>
        </w:rPr>
      </w:pPr>
    </w:p>
    <w:p w:rsidR="00486B45" w:rsidRDefault="00BB35E5" w:rsidP="00F357C6">
      <w:pPr>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Op 27 mei 1803 werd </w:t>
      </w:r>
      <w:r w:rsidR="0055405C">
        <w:rPr>
          <w:rFonts w:asciiTheme="minorHAnsi" w:hAnsiTheme="minorHAnsi" w:cs="Arial"/>
          <w:sz w:val="22"/>
          <w:szCs w:val="22"/>
          <w:lang w:val="nl-NL"/>
        </w:rPr>
        <w:t xml:space="preserve">het </w:t>
      </w:r>
      <w:r>
        <w:rPr>
          <w:rFonts w:asciiTheme="minorHAnsi" w:hAnsiTheme="minorHAnsi" w:cs="Arial"/>
          <w:sz w:val="22"/>
          <w:szCs w:val="22"/>
          <w:lang w:val="nl-NL"/>
        </w:rPr>
        <w:t xml:space="preserve">tractament </w:t>
      </w:r>
      <w:r w:rsidR="0055405C">
        <w:rPr>
          <w:rFonts w:asciiTheme="minorHAnsi" w:hAnsiTheme="minorHAnsi" w:cs="Arial"/>
          <w:sz w:val="22"/>
          <w:szCs w:val="22"/>
          <w:lang w:val="nl-NL"/>
        </w:rPr>
        <w:t xml:space="preserve">van de dienaar </w:t>
      </w:r>
      <w:r>
        <w:rPr>
          <w:rFonts w:asciiTheme="minorHAnsi" w:hAnsiTheme="minorHAnsi" w:cs="Arial"/>
          <w:sz w:val="22"/>
          <w:szCs w:val="22"/>
          <w:lang w:val="nl-NL"/>
        </w:rPr>
        <w:t xml:space="preserve">verhoogd naar </w:t>
      </w:r>
      <w:r w:rsidRPr="003067B6">
        <w:rPr>
          <w:rFonts w:asciiTheme="minorHAnsi" w:hAnsiTheme="minorHAnsi" w:cs="Arial"/>
          <w:sz w:val="22"/>
          <w:szCs w:val="22"/>
          <w:lang w:val="nl-NL"/>
        </w:rPr>
        <w:t>110</w:t>
      </w:r>
      <w:r>
        <w:rPr>
          <w:rFonts w:asciiTheme="minorHAnsi" w:hAnsiTheme="minorHAnsi" w:cs="Arial"/>
          <w:sz w:val="22"/>
          <w:szCs w:val="22"/>
          <w:lang w:val="nl-NL"/>
        </w:rPr>
        <w:t xml:space="preserve"> gulden, zo blijkt uit de dorpsrekening van dat jaar. </w:t>
      </w:r>
      <w:r w:rsidR="006E2DF2">
        <w:rPr>
          <w:rFonts w:asciiTheme="minorHAnsi" w:hAnsiTheme="minorHAnsi" w:cs="Arial"/>
          <w:sz w:val="22"/>
          <w:szCs w:val="22"/>
          <w:lang w:val="nl-NL"/>
        </w:rPr>
        <w:t xml:space="preserve">Hij kreeg </w:t>
      </w:r>
      <w:r w:rsidR="00163422">
        <w:rPr>
          <w:rFonts w:asciiTheme="minorHAnsi" w:hAnsiTheme="minorHAnsi" w:cs="Arial"/>
          <w:sz w:val="22"/>
          <w:szCs w:val="22"/>
          <w:lang w:val="nl-NL"/>
        </w:rPr>
        <w:t xml:space="preserve">ook </w:t>
      </w:r>
      <w:r w:rsidR="006E2DF2">
        <w:rPr>
          <w:rFonts w:asciiTheme="minorHAnsi" w:hAnsiTheme="minorHAnsi" w:cs="Arial"/>
          <w:sz w:val="22"/>
          <w:szCs w:val="22"/>
          <w:lang w:val="nl-NL"/>
        </w:rPr>
        <w:t xml:space="preserve">een keer in de drie jaar nieuwe kleren en laarsden. </w:t>
      </w:r>
      <w:r w:rsidR="00486B45">
        <w:rPr>
          <w:rFonts w:asciiTheme="minorHAnsi" w:hAnsiTheme="minorHAnsi"/>
          <w:sz w:val="22"/>
          <w:szCs w:val="22"/>
          <w:lang w:val="nl-NL"/>
        </w:rPr>
        <w:t xml:space="preserve">In 1810, het einde van de door ons onderzochte periode, was </w:t>
      </w:r>
      <w:r w:rsidR="00486B45" w:rsidRPr="003067B6">
        <w:rPr>
          <w:rFonts w:asciiTheme="minorHAnsi" w:hAnsiTheme="minorHAnsi" w:cs="Arial"/>
          <w:sz w:val="22"/>
          <w:szCs w:val="22"/>
          <w:lang w:val="nl-NL"/>
        </w:rPr>
        <w:t>Jan George Zeits</w:t>
      </w:r>
      <w:r w:rsidR="006E2DF2">
        <w:rPr>
          <w:rFonts w:asciiTheme="minorHAnsi" w:hAnsiTheme="minorHAnsi" w:cs="Arial"/>
          <w:sz w:val="22"/>
          <w:szCs w:val="22"/>
          <w:lang w:val="nl-NL"/>
        </w:rPr>
        <w:t xml:space="preserve"> nog steeds in dienst voor hetzelfde tractament van 110 gulden per jaar.</w:t>
      </w:r>
    </w:p>
    <w:p w:rsidR="006E2DF2" w:rsidRDefault="006E2DF2" w:rsidP="00F357C6">
      <w:pPr>
        <w:spacing w:line="276" w:lineRule="auto"/>
        <w:rPr>
          <w:rFonts w:asciiTheme="minorHAnsi" w:hAnsiTheme="minorHAnsi" w:cs="Arial"/>
          <w:sz w:val="22"/>
          <w:szCs w:val="22"/>
          <w:lang w:val="nl-NL"/>
        </w:rPr>
      </w:pPr>
    </w:p>
    <w:p w:rsidR="008150B1" w:rsidRDefault="008150B1" w:rsidP="00F357C6">
      <w:pPr>
        <w:spacing w:line="276" w:lineRule="auto"/>
        <w:rPr>
          <w:rFonts w:asciiTheme="minorHAnsi" w:hAnsiTheme="minorHAnsi"/>
          <w:sz w:val="22"/>
          <w:szCs w:val="22"/>
          <w:u w:val="single"/>
          <w:lang w:val="nl-NL"/>
        </w:rPr>
      </w:pPr>
    </w:p>
    <w:p w:rsidR="00486B45" w:rsidRPr="00486B45" w:rsidRDefault="00486B45" w:rsidP="00F357C6">
      <w:pPr>
        <w:spacing w:line="276" w:lineRule="auto"/>
        <w:rPr>
          <w:rFonts w:asciiTheme="minorHAnsi" w:hAnsiTheme="minorHAnsi"/>
          <w:sz w:val="22"/>
          <w:szCs w:val="22"/>
          <w:u w:val="single"/>
          <w:lang w:val="nl-NL"/>
        </w:rPr>
      </w:pPr>
      <w:r>
        <w:rPr>
          <w:rFonts w:asciiTheme="minorHAnsi" w:hAnsiTheme="minorHAnsi"/>
          <w:sz w:val="22"/>
          <w:szCs w:val="22"/>
          <w:u w:val="single"/>
          <w:lang w:val="nl-NL"/>
        </w:rPr>
        <w:t>Hendrik Gijssen</w:t>
      </w:r>
    </w:p>
    <w:p w:rsidR="00291813" w:rsidRDefault="00291813" w:rsidP="00F357C6">
      <w:pPr>
        <w:spacing w:line="276" w:lineRule="auto"/>
        <w:rPr>
          <w:rFonts w:asciiTheme="minorHAnsi" w:hAnsiTheme="minorHAnsi"/>
          <w:sz w:val="22"/>
          <w:szCs w:val="22"/>
          <w:lang w:val="nl-NL"/>
        </w:rPr>
      </w:pPr>
    </w:p>
    <w:p w:rsidR="0055405C" w:rsidRDefault="00BB35E5" w:rsidP="00F357C6">
      <w:pPr>
        <w:spacing w:line="276" w:lineRule="auto"/>
        <w:rPr>
          <w:rFonts w:asciiTheme="minorHAnsi" w:hAnsiTheme="minorHAnsi"/>
          <w:sz w:val="22"/>
          <w:szCs w:val="22"/>
          <w:lang w:val="nl-NL"/>
        </w:rPr>
      </w:pPr>
      <w:r>
        <w:rPr>
          <w:rFonts w:asciiTheme="minorHAnsi" w:hAnsiTheme="minorHAnsi"/>
          <w:sz w:val="22"/>
          <w:szCs w:val="22"/>
          <w:lang w:val="nl-NL"/>
        </w:rPr>
        <w:t xml:space="preserve">In 1801 waren er in Veghel </w:t>
      </w:r>
      <w:r w:rsidR="00D8768B">
        <w:rPr>
          <w:rFonts w:asciiTheme="minorHAnsi" w:hAnsiTheme="minorHAnsi"/>
          <w:sz w:val="22"/>
          <w:szCs w:val="22"/>
          <w:lang w:val="nl-NL"/>
        </w:rPr>
        <w:t>e</w:t>
      </w:r>
      <w:r>
        <w:rPr>
          <w:rFonts w:asciiTheme="minorHAnsi" w:hAnsiTheme="minorHAnsi"/>
          <w:sz w:val="22"/>
          <w:szCs w:val="22"/>
          <w:lang w:val="nl-NL"/>
        </w:rPr>
        <w:t>n</w:t>
      </w:r>
      <w:r w:rsidR="00D8768B">
        <w:rPr>
          <w:rFonts w:asciiTheme="minorHAnsi" w:hAnsiTheme="minorHAnsi"/>
          <w:sz w:val="22"/>
          <w:szCs w:val="22"/>
          <w:lang w:val="nl-NL"/>
        </w:rPr>
        <w:t xml:space="preserve">kele inbraken geweest. De notulen van de vergadering van de municipaliteit van 15 januari 1802 noemt: </w:t>
      </w:r>
      <w:r w:rsidR="00D8768B" w:rsidRPr="00D8768B">
        <w:rPr>
          <w:rFonts w:asciiTheme="minorHAnsi" w:hAnsiTheme="minorHAnsi"/>
          <w:i/>
          <w:sz w:val="22"/>
          <w:szCs w:val="22"/>
          <w:lang w:val="nl-NL"/>
        </w:rPr>
        <w:t>‘</w:t>
      </w:r>
      <w:r w:rsidR="00D8768B" w:rsidRPr="00D8768B">
        <w:rPr>
          <w:rFonts w:asciiTheme="minorHAnsi" w:hAnsiTheme="minorHAnsi" w:cs="Arial"/>
          <w:i/>
          <w:color w:val="0D0D0D"/>
          <w:spacing w:val="-3"/>
          <w:sz w:val="22"/>
          <w:szCs w:val="22"/>
        </w:rPr>
        <w:t>De menigvuldige vagebonderende persoonen en de grove brutaele diefstallen welke onlangs bij drie onderscheyden inwoonderen alhier hebben plaats gehad.’</w:t>
      </w:r>
      <w:r w:rsidR="00D8768B">
        <w:rPr>
          <w:rFonts w:asciiTheme="minorHAnsi" w:hAnsiTheme="minorHAnsi"/>
          <w:sz w:val="22"/>
          <w:szCs w:val="22"/>
          <w:lang w:val="nl-NL"/>
        </w:rPr>
        <w:t xml:space="preserve">In de schepenprotocollen </w:t>
      </w:r>
      <w:r w:rsidR="007B747B">
        <w:rPr>
          <w:rFonts w:asciiTheme="minorHAnsi" w:hAnsiTheme="minorHAnsi"/>
          <w:sz w:val="22"/>
          <w:szCs w:val="22"/>
          <w:lang w:val="nl-NL"/>
        </w:rPr>
        <w:t xml:space="preserve">staan enkele van die </w:t>
      </w:r>
      <w:r w:rsidR="00D8768B">
        <w:rPr>
          <w:rFonts w:asciiTheme="minorHAnsi" w:hAnsiTheme="minorHAnsi"/>
          <w:sz w:val="22"/>
          <w:szCs w:val="22"/>
          <w:lang w:val="nl-NL"/>
        </w:rPr>
        <w:t>incidenten beschreven.</w:t>
      </w:r>
      <w:r w:rsidR="007B747B" w:rsidRPr="007B747B">
        <w:rPr>
          <w:rFonts w:asciiTheme="minorHAnsi" w:hAnsiTheme="minorHAnsi"/>
          <w:sz w:val="22"/>
          <w:szCs w:val="22"/>
          <w:lang w:val="nl-NL"/>
        </w:rPr>
        <w:t xml:space="preserve"> </w:t>
      </w:r>
    </w:p>
    <w:p w:rsidR="0055405C" w:rsidRDefault="0055405C" w:rsidP="00F357C6">
      <w:pPr>
        <w:spacing w:line="276" w:lineRule="auto"/>
        <w:rPr>
          <w:rFonts w:asciiTheme="minorHAnsi" w:hAnsiTheme="minorHAnsi"/>
          <w:sz w:val="22"/>
          <w:szCs w:val="22"/>
          <w:lang w:val="nl-NL"/>
        </w:rPr>
      </w:pPr>
    </w:p>
    <w:p w:rsidR="00D8768B" w:rsidRPr="007B747B" w:rsidRDefault="00D8768B" w:rsidP="0055405C">
      <w:pPr>
        <w:spacing w:line="276" w:lineRule="auto"/>
        <w:ind w:left="720"/>
        <w:rPr>
          <w:rFonts w:asciiTheme="minorHAnsi" w:hAnsiTheme="minorHAnsi"/>
          <w:sz w:val="22"/>
          <w:szCs w:val="22"/>
          <w:lang w:val="nl-NL"/>
        </w:rPr>
      </w:pPr>
      <w:r w:rsidRPr="007B747B">
        <w:rPr>
          <w:rFonts w:asciiTheme="minorHAnsi" w:hAnsiTheme="minorHAnsi"/>
          <w:sz w:val="22"/>
          <w:szCs w:val="22"/>
          <w:lang w:val="nl-NL"/>
        </w:rPr>
        <w:t xml:space="preserve">In de nacht van 17 op 18 oktober 1801 werd Adriaentje, dochter van Johannis Geert van der Heyden ’s nachts tussen 12 en 1 uur wakker. Zde liep naar het bed van haar vader en zei: </w:t>
      </w:r>
      <w:r w:rsidRPr="007B747B">
        <w:rPr>
          <w:rFonts w:asciiTheme="minorHAnsi" w:hAnsiTheme="minorHAnsi" w:cs="Arial"/>
          <w:i/>
          <w:sz w:val="22"/>
          <w:szCs w:val="22"/>
          <w:lang w:val="nl-NL"/>
        </w:rPr>
        <w:t>“Vader daer gaan twee menschen neven het glas met ronde hoede op,”</w:t>
      </w:r>
      <w:r w:rsidRPr="007B747B">
        <w:rPr>
          <w:rFonts w:asciiTheme="minorHAnsi" w:hAnsiTheme="minorHAnsi" w:cs="Arial"/>
          <w:sz w:val="22"/>
          <w:szCs w:val="22"/>
          <w:lang w:val="nl-NL"/>
        </w:rPr>
        <w:t xml:space="preserve"> waer op de vader slaperig antwoorde: </w:t>
      </w:r>
      <w:r w:rsidRPr="007B747B">
        <w:rPr>
          <w:rFonts w:asciiTheme="minorHAnsi" w:hAnsiTheme="minorHAnsi" w:cs="Arial"/>
          <w:i/>
          <w:sz w:val="22"/>
          <w:szCs w:val="22"/>
          <w:lang w:val="nl-NL"/>
        </w:rPr>
        <w:t xml:space="preserve">“Adriaantje ga maer na bed, dat syn maer menschen die na Peter van Lankvelt </w:t>
      </w:r>
      <w:r w:rsidRPr="007B747B">
        <w:rPr>
          <w:rFonts w:asciiTheme="minorHAnsi" w:hAnsiTheme="minorHAnsi" w:cs="Arial"/>
          <w:sz w:val="22"/>
          <w:szCs w:val="22"/>
          <w:lang w:val="nl-NL"/>
        </w:rPr>
        <w:t>(buurman)</w:t>
      </w:r>
      <w:r w:rsidRPr="007B747B">
        <w:rPr>
          <w:rFonts w:asciiTheme="minorHAnsi" w:hAnsiTheme="minorHAnsi" w:cs="Arial"/>
          <w:i/>
          <w:sz w:val="22"/>
          <w:szCs w:val="22"/>
          <w:lang w:val="nl-NL"/>
        </w:rPr>
        <w:t xml:space="preserve"> gaan.”</w:t>
      </w:r>
      <w:r w:rsidR="008150B1">
        <w:rPr>
          <w:rFonts w:asciiTheme="minorHAnsi" w:hAnsiTheme="minorHAnsi" w:cs="Arial"/>
          <w:i/>
          <w:sz w:val="22"/>
          <w:szCs w:val="22"/>
          <w:lang w:val="nl-NL"/>
        </w:rPr>
        <w:t xml:space="preserve"> </w:t>
      </w:r>
      <w:r w:rsidR="008150B1">
        <w:rPr>
          <w:rFonts w:asciiTheme="minorHAnsi" w:hAnsiTheme="minorHAnsi" w:cs="Arial"/>
          <w:sz w:val="22"/>
          <w:szCs w:val="22"/>
          <w:lang w:val="nl-NL"/>
        </w:rPr>
        <w:t>Dat deed het meisje,</w:t>
      </w:r>
      <w:r w:rsidRPr="007B747B">
        <w:rPr>
          <w:rFonts w:asciiTheme="minorHAnsi" w:hAnsiTheme="minorHAnsi" w:cs="Arial"/>
          <w:sz w:val="22"/>
          <w:szCs w:val="22"/>
          <w:lang w:val="nl-NL"/>
        </w:rPr>
        <w:t xml:space="preserve"> maar even later stond ze weer aan vader</w:t>
      </w:r>
      <w:r w:rsidR="008150B1">
        <w:rPr>
          <w:rFonts w:asciiTheme="minorHAnsi" w:hAnsiTheme="minorHAnsi" w:cs="Arial"/>
          <w:sz w:val="22"/>
          <w:szCs w:val="22"/>
          <w:lang w:val="nl-NL"/>
        </w:rPr>
        <w:t>s bed</w:t>
      </w:r>
      <w:r w:rsidRPr="007B747B">
        <w:rPr>
          <w:rFonts w:asciiTheme="minorHAnsi" w:hAnsiTheme="minorHAnsi" w:cs="Arial"/>
          <w:sz w:val="22"/>
          <w:szCs w:val="22"/>
          <w:lang w:val="nl-NL"/>
        </w:rPr>
        <w:t xml:space="preserve">: </w:t>
      </w:r>
      <w:r w:rsidRPr="007B747B">
        <w:rPr>
          <w:rFonts w:asciiTheme="minorHAnsi" w:hAnsiTheme="minorHAnsi" w:cs="Arial"/>
          <w:i/>
          <w:sz w:val="22"/>
          <w:szCs w:val="22"/>
          <w:lang w:val="nl-NL"/>
        </w:rPr>
        <w:t>“Daer syn er nu soo veel en hebben ligt by haer.”</w:t>
      </w:r>
      <w:r w:rsidRPr="007B747B">
        <w:rPr>
          <w:rFonts w:asciiTheme="minorHAnsi" w:hAnsiTheme="minorHAnsi" w:cs="Arial"/>
          <w:sz w:val="22"/>
          <w:szCs w:val="22"/>
          <w:lang w:val="nl-NL"/>
        </w:rPr>
        <w:t xml:space="preserve"> </w:t>
      </w:r>
      <w:r w:rsidR="008150B1">
        <w:rPr>
          <w:rFonts w:asciiTheme="minorHAnsi" w:hAnsiTheme="minorHAnsi" w:cs="Arial"/>
          <w:sz w:val="22"/>
          <w:szCs w:val="22"/>
          <w:lang w:val="nl-NL"/>
        </w:rPr>
        <w:t xml:space="preserve">Johannis </w:t>
      </w:r>
      <w:r w:rsidRPr="007B747B">
        <w:rPr>
          <w:rFonts w:asciiTheme="minorHAnsi" w:hAnsiTheme="minorHAnsi" w:cs="Arial"/>
          <w:sz w:val="22"/>
          <w:szCs w:val="22"/>
          <w:lang w:val="nl-NL"/>
        </w:rPr>
        <w:t xml:space="preserve">sprong uit zijn bed en pakte </w:t>
      </w:r>
      <w:r w:rsidR="008150B1">
        <w:rPr>
          <w:rFonts w:asciiTheme="minorHAnsi" w:hAnsiTheme="minorHAnsi" w:cs="Arial"/>
          <w:sz w:val="22"/>
          <w:szCs w:val="22"/>
          <w:lang w:val="nl-NL"/>
        </w:rPr>
        <w:t>zijn geweer. De deur werd opgen</w:t>
      </w:r>
      <w:r w:rsidRPr="007B747B">
        <w:rPr>
          <w:rFonts w:asciiTheme="minorHAnsi" w:hAnsiTheme="minorHAnsi" w:cs="Arial"/>
          <w:sz w:val="22"/>
          <w:szCs w:val="22"/>
          <w:lang w:val="nl-NL"/>
        </w:rPr>
        <w:t>gestoten. Johan schoot, maar het geweer ketste. De inbrekers sprongen terug</w:t>
      </w:r>
      <w:r w:rsidR="0055405C">
        <w:rPr>
          <w:rFonts w:asciiTheme="minorHAnsi" w:hAnsiTheme="minorHAnsi" w:cs="Arial"/>
          <w:sz w:val="22"/>
          <w:szCs w:val="22"/>
          <w:lang w:val="nl-NL"/>
        </w:rPr>
        <w:t xml:space="preserve"> en Johan rende weg naar zijn b</w:t>
      </w:r>
      <w:r w:rsidRPr="007B747B">
        <w:rPr>
          <w:rFonts w:asciiTheme="minorHAnsi" w:hAnsiTheme="minorHAnsi" w:cs="Arial"/>
          <w:sz w:val="22"/>
          <w:szCs w:val="22"/>
          <w:lang w:val="nl-NL"/>
        </w:rPr>
        <w:t>uurman Peter van Lankveld. Halverwege werd hij ingehaald, overmeesterd en vastgebonden. Hij werd beroofd van zijn geld, sieraden, kleren, en etenswaren.</w:t>
      </w:r>
    </w:p>
    <w:p w:rsidR="00D8768B" w:rsidRDefault="00D8768B" w:rsidP="0055405C">
      <w:pPr>
        <w:tabs>
          <w:tab w:val="left" w:pos="-1440"/>
          <w:tab w:val="left" w:pos="-720"/>
          <w:tab w:val="left" w:pos="2687"/>
        </w:tabs>
        <w:suppressAutoHyphens/>
        <w:spacing w:line="276" w:lineRule="auto"/>
        <w:ind w:left="720"/>
        <w:rPr>
          <w:rFonts w:asciiTheme="minorHAnsi" w:hAnsiTheme="minorHAnsi" w:cs="Arial"/>
          <w:color w:val="0D0D0D"/>
          <w:spacing w:val="-3"/>
          <w:sz w:val="22"/>
          <w:szCs w:val="22"/>
        </w:rPr>
      </w:pPr>
    </w:p>
    <w:p w:rsidR="008150B1" w:rsidRDefault="007B747B" w:rsidP="0055405C">
      <w:pPr>
        <w:tabs>
          <w:tab w:val="left" w:pos="-1440"/>
          <w:tab w:val="left" w:pos="-720"/>
          <w:tab w:val="left" w:pos="2687"/>
        </w:tabs>
        <w:suppressAutoHyphens/>
        <w:spacing w:line="276" w:lineRule="auto"/>
        <w:ind w:left="720"/>
        <w:rPr>
          <w:rFonts w:asciiTheme="minorHAnsi" w:hAnsiTheme="minorHAnsi" w:cs="Arial"/>
          <w:sz w:val="22"/>
          <w:szCs w:val="22"/>
          <w:lang w:val="nl-NL"/>
        </w:rPr>
      </w:pPr>
      <w:r>
        <w:rPr>
          <w:rFonts w:asciiTheme="minorHAnsi" w:hAnsiTheme="minorHAnsi" w:cs="Arial"/>
          <w:color w:val="0D0D0D"/>
          <w:spacing w:val="-3"/>
          <w:sz w:val="22"/>
          <w:szCs w:val="22"/>
        </w:rPr>
        <w:t>In de nacht van 7 op 8 januari 1802 werd er ingebroken in het huis van Jan Dirk de Leest. Jan</w:t>
      </w:r>
      <w:r w:rsidR="008150B1">
        <w:rPr>
          <w:rFonts w:asciiTheme="minorHAnsi" w:hAnsiTheme="minorHAnsi" w:cs="Arial"/>
          <w:color w:val="0D0D0D"/>
          <w:spacing w:val="-3"/>
          <w:sz w:val="22"/>
          <w:szCs w:val="22"/>
        </w:rPr>
        <w:t xml:space="preserve"> lag </w:t>
      </w:r>
      <w:r>
        <w:rPr>
          <w:rFonts w:asciiTheme="minorHAnsi" w:hAnsiTheme="minorHAnsi" w:cs="Arial"/>
          <w:color w:val="0D0D0D"/>
          <w:spacing w:val="-3"/>
          <w:sz w:val="22"/>
          <w:szCs w:val="22"/>
        </w:rPr>
        <w:t>met zijn vrouw op bed toen de deur opengebeukt werd en er</w:t>
      </w:r>
      <w:r w:rsidR="0055405C">
        <w:rPr>
          <w:rFonts w:asciiTheme="minorHAnsi" w:hAnsiTheme="minorHAnsi" w:cs="Arial"/>
          <w:color w:val="0D0D0D"/>
          <w:spacing w:val="-3"/>
          <w:sz w:val="22"/>
          <w:szCs w:val="22"/>
        </w:rPr>
        <w:t xml:space="preserve"> vreemde lieden binnendro</w:t>
      </w:r>
      <w:r w:rsidR="008150B1">
        <w:rPr>
          <w:rFonts w:asciiTheme="minorHAnsi" w:hAnsiTheme="minorHAnsi" w:cs="Arial"/>
          <w:color w:val="0D0D0D"/>
          <w:spacing w:val="-3"/>
          <w:sz w:val="22"/>
          <w:szCs w:val="22"/>
        </w:rPr>
        <w:t>ngen di</w:t>
      </w:r>
      <w:r>
        <w:rPr>
          <w:rFonts w:asciiTheme="minorHAnsi" w:hAnsiTheme="minorHAnsi" w:cs="Arial"/>
          <w:color w:val="0D0D0D"/>
          <w:spacing w:val="-3"/>
          <w:sz w:val="22"/>
          <w:szCs w:val="22"/>
        </w:rPr>
        <w:t xml:space="preserve">e hem met een mes bedreigden: </w:t>
      </w:r>
      <w:r w:rsidRPr="007B747B">
        <w:rPr>
          <w:rFonts w:asciiTheme="minorHAnsi" w:hAnsiTheme="minorHAnsi" w:cs="Arial"/>
          <w:i/>
          <w:sz w:val="22"/>
          <w:szCs w:val="22"/>
          <w:lang w:val="nl-NL"/>
        </w:rPr>
        <w:t xml:space="preserve"> “</w:t>
      </w:r>
      <w:r>
        <w:rPr>
          <w:rFonts w:asciiTheme="minorHAnsi" w:hAnsiTheme="minorHAnsi" w:cs="Arial"/>
          <w:i/>
          <w:sz w:val="22"/>
          <w:szCs w:val="22"/>
          <w:lang w:val="nl-NL"/>
        </w:rPr>
        <w:t>Houd smoel, of het gaat er door.</w:t>
      </w:r>
      <w:r w:rsidRPr="007B747B">
        <w:rPr>
          <w:rFonts w:asciiTheme="minorHAnsi" w:hAnsiTheme="minorHAnsi" w:cs="Arial"/>
          <w:i/>
          <w:sz w:val="22"/>
          <w:szCs w:val="22"/>
          <w:lang w:val="nl-NL"/>
        </w:rPr>
        <w:t>”</w:t>
      </w:r>
      <w:r w:rsidRPr="007B747B">
        <w:rPr>
          <w:rFonts w:asciiTheme="minorHAnsi" w:hAnsiTheme="minorHAnsi" w:cs="Arial"/>
          <w:sz w:val="22"/>
          <w:szCs w:val="22"/>
          <w:lang w:val="nl-NL"/>
        </w:rPr>
        <w:t xml:space="preserve"> </w:t>
      </w:r>
      <w:r>
        <w:rPr>
          <w:rFonts w:asciiTheme="minorHAnsi" w:hAnsiTheme="minorHAnsi" w:cs="Arial"/>
          <w:sz w:val="22"/>
          <w:szCs w:val="22"/>
          <w:lang w:val="nl-NL"/>
        </w:rPr>
        <w:t>Zij werden geboeid en er werd een deken over hen heen gegooid.</w:t>
      </w:r>
      <w:r w:rsidR="000E097C">
        <w:rPr>
          <w:rFonts w:asciiTheme="minorHAnsi" w:hAnsiTheme="minorHAnsi" w:cs="Arial"/>
          <w:sz w:val="22"/>
          <w:szCs w:val="22"/>
          <w:lang w:val="nl-NL"/>
        </w:rPr>
        <w:t xml:space="preserve"> Ook een meisje van elf jaar dat op de opkamer sliep, werd vastgebonden. Onder dreigementen moest Jan wijzen waar zijn geld lag. </w:t>
      </w:r>
      <w:r w:rsidR="008150B1">
        <w:rPr>
          <w:rFonts w:asciiTheme="minorHAnsi" w:hAnsiTheme="minorHAnsi" w:cs="Arial"/>
          <w:sz w:val="22"/>
          <w:szCs w:val="22"/>
          <w:lang w:val="nl-NL"/>
        </w:rPr>
        <w:t>Dat dee</w:t>
      </w:r>
      <w:r w:rsidR="0055405C">
        <w:rPr>
          <w:rFonts w:asciiTheme="minorHAnsi" w:hAnsiTheme="minorHAnsi" w:cs="Arial"/>
          <w:sz w:val="22"/>
          <w:szCs w:val="22"/>
          <w:lang w:val="nl-NL"/>
        </w:rPr>
        <w:t>d</w:t>
      </w:r>
      <w:r w:rsidR="008150B1">
        <w:rPr>
          <w:rFonts w:asciiTheme="minorHAnsi" w:hAnsiTheme="minorHAnsi" w:cs="Arial"/>
          <w:sz w:val="22"/>
          <w:szCs w:val="22"/>
          <w:lang w:val="nl-NL"/>
        </w:rPr>
        <w:t xml:space="preserve"> hij,maar de overvallers bleven om meer geld vragen. Johannis </w:t>
      </w:r>
      <w:r w:rsidR="000E097C">
        <w:rPr>
          <w:rFonts w:asciiTheme="minorHAnsi" w:hAnsiTheme="minorHAnsi" w:cs="Arial"/>
          <w:sz w:val="22"/>
          <w:szCs w:val="22"/>
          <w:lang w:val="nl-NL"/>
        </w:rPr>
        <w:t xml:space="preserve">zei: </w:t>
      </w:r>
      <w:r w:rsidRPr="000E097C">
        <w:rPr>
          <w:rFonts w:asciiTheme="minorHAnsi" w:hAnsiTheme="minorHAnsi" w:cs="Arial"/>
          <w:i/>
          <w:sz w:val="22"/>
          <w:szCs w:val="22"/>
          <w:lang w:val="nl-NL"/>
        </w:rPr>
        <w:t>“Vermoorden kun je mij doen, maar geld heb ik niet meer.”</w:t>
      </w:r>
      <w:r w:rsidRPr="007B747B">
        <w:rPr>
          <w:rFonts w:asciiTheme="minorHAnsi" w:hAnsiTheme="minorHAnsi" w:cs="Arial"/>
          <w:sz w:val="22"/>
          <w:szCs w:val="22"/>
          <w:lang w:val="nl-NL"/>
        </w:rPr>
        <w:t xml:space="preserve"> </w:t>
      </w:r>
      <w:r w:rsidR="000E097C">
        <w:rPr>
          <w:rFonts w:asciiTheme="minorHAnsi" w:hAnsiTheme="minorHAnsi" w:cs="Arial"/>
          <w:sz w:val="22"/>
          <w:szCs w:val="22"/>
          <w:lang w:val="nl-NL"/>
        </w:rPr>
        <w:t>‘</w:t>
      </w:r>
      <w:r w:rsidRPr="007B747B">
        <w:rPr>
          <w:rFonts w:asciiTheme="minorHAnsi" w:hAnsiTheme="minorHAnsi" w:cs="Arial"/>
          <w:sz w:val="22"/>
          <w:szCs w:val="22"/>
          <w:lang w:val="nl-NL"/>
        </w:rPr>
        <w:t xml:space="preserve">Seggende toen een van die goudieven: </w:t>
      </w:r>
      <w:r w:rsidRPr="000E097C">
        <w:rPr>
          <w:rFonts w:asciiTheme="minorHAnsi" w:hAnsiTheme="minorHAnsi" w:cs="Arial"/>
          <w:i/>
          <w:sz w:val="22"/>
          <w:szCs w:val="22"/>
          <w:lang w:val="nl-NL"/>
        </w:rPr>
        <w:t>“Kom hangt hem maar op</w:t>
      </w:r>
      <w:r w:rsidR="000E097C" w:rsidRPr="000E097C">
        <w:rPr>
          <w:rFonts w:asciiTheme="minorHAnsi" w:hAnsiTheme="minorHAnsi" w:cs="Arial"/>
          <w:i/>
          <w:sz w:val="22"/>
          <w:szCs w:val="22"/>
          <w:lang w:val="nl-NL"/>
        </w:rPr>
        <w:t>”</w:t>
      </w:r>
      <w:r w:rsidRPr="007B747B">
        <w:rPr>
          <w:rFonts w:asciiTheme="minorHAnsi" w:hAnsiTheme="minorHAnsi" w:cs="Arial"/>
          <w:sz w:val="22"/>
          <w:szCs w:val="22"/>
          <w:lang w:val="nl-NL"/>
        </w:rPr>
        <w:t>, komende toen een van deselve na hem toe en setten zyn knie op den nek en vatten syn hoofd in de hand en rukte het agterover, soo dat hij comparant dagt dat zyn nek brak, springende het bloed hem de neus en mond uyt, waar op het ligt wierd uijtgeda</w:t>
      </w:r>
      <w:r w:rsidR="000E097C">
        <w:rPr>
          <w:rFonts w:asciiTheme="minorHAnsi" w:hAnsiTheme="minorHAnsi" w:cs="Arial"/>
          <w:sz w:val="22"/>
          <w:szCs w:val="22"/>
          <w:lang w:val="nl-NL"/>
        </w:rPr>
        <w:t xml:space="preserve">an en alle het huijs uytgingen.’ </w:t>
      </w:r>
    </w:p>
    <w:p w:rsidR="008150B1" w:rsidRDefault="008150B1" w:rsidP="0055405C">
      <w:pPr>
        <w:tabs>
          <w:tab w:val="left" w:pos="-1440"/>
          <w:tab w:val="left" w:pos="-720"/>
          <w:tab w:val="left" w:pos="2687"/>
        </w:tabs>
        <w:suppressAutoHyphens/>
        <w:spacing w:line="276" w:lineRule="auto"/>
        <w:ind w:left="720"/>
        <w:rPr>
          <w:rFonts w:asciiTheme="minorHAnsi" w:hAnsiTheme="minorHAnsi" w:cs="Arial"/>
          <w:sz w:val="22"/>
          <w:szCs w:val="22"/>
          <w:lang w:val="nl-NL"/>
        </w:rPr>
      </w:pPr>
    </w:p>
    <w:p w:rsidR="007B747B" w:rsidRPr="007B747B" w:rsidRDefault="000E097C" w:rsidP="0055405C">
      <w:pPr>
        <w:tabs>
          <w:tab w:val="left" w:pos="-1440"/>
          <w:tab w:val="left" w:pos="-720"/>
          <w:tab w:val="left" w:pos="2687"/>
        </w:tabs>
        <w:suppressAutoHyphens/>
        <w:spacing w:line="276" w:lineRule="auto"/>
        <w:ind w:left="720"/>
        <w:rPr>
          <w:rFonts w:asciiTheme="minorHAnsi" w:hAnsiTheme="minorHAnsi" w:cs="Arial"/>
          <w:sz w:val="22"/>
          <w:szCs w:val="22"/>
          <w:lang w:val="nl-NL"/>
        </w:rPr>
      </w:pPr>
      <w:r>
        <w:rPr>
          <w:rFonts w:asciiTheme="minorHAnsi" w:hAnsiTheme="minorHAnsi" w:cs="Arial"/>
          <w:sz w:val="22"/>
          <w:szCs w:val="22"/>
          <w:lang w:val="nl-NL"/>
        </w:rPr>
        <w:t xml:space="preserve">Antonij Jan Hogers woonde in een kamer in dat huis. Hij werd wakker omdat zijn vrouw aan een van zijn kinderen vroeg: </w:t>
      </w:r>
      <w:r w:rsidRPr="000E097C">
        <w:rPr>
          <w:rFonts w:asciiTheme="minorHAnsi" w:hAnsiTheme="minorHAnsi" w:cs="Arial"/>
          <w:i/>
          <w:sz w:val="22"/>
          <w:szCs w:val="22"/>
          <w:lang w:val="nl-NL"/>
        </w:rPr>
        <w:t>“</w:t>
      </w:r>
      <w:r w:rsidR="007B747B" w:rsidRPr="000E097C">
        <w:rPr>
          <w:rFonts w:asciiTheme="minorHAnsi" w:hAnsiTheme="minorHAnsi" w:cs="Arial"/>
          <w:i/>
          <w:sz w:val="22"/>
          <w:szCs w:val="22"/>
          <w:lang w:val="nl-NL"/>
        </w:rPr>
        <w:t>Heb je er uyt geweest om te pissen</w:t>
      </w:r>
      <w:r>
        <w:rPr>
          <w:rFonts w:asciiTheme="minorHAnsi" w:hAnsiTheme="minorHAnsi" w:cs="Arial"/>
          <w:i/>
          <w:sz w:val="22"/>
          <w:szCs w:val="22"/>
          <w:lang w:val="nl-NL"/>
        </w:rPr>
        <w:t>?</w:t>
      </w:r>
      <w:r w:rsidR="007B747B" w:rsidRPr="000E097C">
        <w:rPr>
          <w:rFonts w:asciiTheme="minorHAnsi" w:hAnsiTheme="minorHAnsi" w:cs="Arial"/>
          <w:i/>
          <w:sz w:val="22"/>
          <w:szCs w:val="22"/>
          <w:lang w:val="nl-NL"/>
        </w:rPr>
        <w:t>”</w:t>
      </w:r>
      <w:r w:rsidR="007B747B" w:rsidRPr="007B747B">
        <w:rPr>
          <w:rFonts w:asciiTheme="minorHAnsi" w:hAnsiTheme="minorHAnsi" w:cs="Arial"/>
          <w:sz w:val="22"/>
          <w:szCs w:val="22"/>
          <w:lang w:val="nl-NL"/>
        </w:rPr>
        <w:t xml:space="preserve"> </w:t>
      </w:r>
      <w:r>
        <w:rPr>
          <w:rFonts w:asciiTheme="minorHAnsi" w:hAnsiTheme="minorHAnsi" w:cs="Arial"/>
          <w:sz w:val="22"/>
          <w:szCs w:val="22"/>
          <w:lang w:val="nl-NL"/>
        </w:rPr>
        <w:t xml:space="preserve">Hij hoorde toen verdachte geluiden, ging kijken en werd vervolgens ook overmeesterd en vastgebonden. Ze </w:t>
      </w:r>
      <w:r w:rsidR="007B747B" w:rsidRPr="007B747B">
        <w:rPr>
          <w:rFonts w:asciiTheme="minorHAnsi" w:hAnsiTheme="minorHAnsi" w:cs="Arial"/>
          <w:sz w:val="22"/>
          <w:szCs w:val="22"/>
          <w:lang w:val="nl-NL"/>
        </w:rPr>
        <w:t xml:space="preserve">vroegen: </w:t>
      </w:r>
      <w:r w:rsidR="007B747B" w:rsidRPr="000E097C">
        <w:rPr>
          <w:rFonts w:asciiTheme="minorHAnsi" w:hAnsiTheme="minorHAnsi" w:cs="Arial"/>
          <w:i/>
          <w:sz w:val="22"/>
          <w:szCs w:val="22"/>
          <w:lang w:val="nl-NL"/>
        </w:rPr>
        <w:t>“Waar is uw geld?”</w:t>
      </w:r>
      <w:r w:rsidR="007B747B" w:rsidRPr="007B747B">
        <w:rPr>
          <w:rFonts w:asciiTheme="minorHAnsi" w:hAnsiTheme="minorHAnsi" w:cs="Arial"/>
          <w:sz w:val="22"/>
          <w:szCs w:val="22"/>
          <w:lang w:val="nl-NL"/>
        </w:rPr>
        <w:t xml:space="preserve"> </w:t>
      </w:r>
      <w:r>
        <w:rPr>
          <w:rFonts w:asciiTheme="minorHAnsi" w:hAnsiTheme="minorHAnsi" w:cs="Arial"/>
          <w:sz w:val="22"/>
          <w:szCs w:val="22"/>
          <w:lang w:val="nl-NL"/>
        </w:rPr>
        <w:t>Waar</w:t>
      </w:r>
      <w:r w:rsidR="007B747B" w:rsidRPr="007B747B">
        <w:rPr>
          <w:rFonts w:asciiTheme="minorHAnsi" w:hAnsiTheme="minorHAnsi" w:cs="Arial"/>
          <w:sz w:val="22"/>
          <w:szCs w:val="22"/>
          <w:lang w:val="nl-NL"/>
        </w:rPr>
        <w:t xml:space="preserve">op </w:t>
      </w:r>
      <w:r>
        <w:rPr>
          <w:rFonts w:asciiTheme="minorHAnsi" w:hAnsiTheme="minorHAnsi" w:cs="Arial"/>
          <w:sz w:val="22"/>
          <w:szCs w:val="22"/>
          <w:lang w:val="nl-NL"/>
        </w:rPr>
        <w:t xml:space="preserve">Anroon </w:t>
      </w:r>
      <w:r w:rsidR="007B747B" w:rsidRPr="007B747B">
        <w:rPr>
          <w:rFonts w:asciiTheme="minorHAnsi" w:hAnsiTheme="minorHAnsi" w:cs="Arial"/>
          <w:sz w:val="22"/>
          <w:szCs w:val="22"/>
          <w:lang w:val="nl-NL"/>
        </w:rPr>
        <w:t>antwoord</w:t>
      </w:r>
      <w:r>
        <w:rPr>
          <w:rFonts w:asciiTheme="minorHAnsi" w:hAnsiTheme="minorHAnsi" w:cs="Arial"/>
          <w:sz w:val="22"/>
          <w:szCs w:val="22"/>
          <w:lang w:val="nl-NL"/>
        </w:rPr>
        <w:t>de</w:t>
      </w:r>
      <w:r w:rsidR="007B747B" w:rsidRPr="007B747B">
        <w:rPr>
          <w:rFonts w:asciiTheme="minorHAnsi" w:hAnsiTheme="minorHAnsi" w:cs="Arial"/>
          <w:sz w:val="22"/>
          <w:szCs w:val="22"/>
          <w:lang w:val="nl-NL"/>
        </w:rPr>
        <w:t xml:space="preserve">: </w:t>
      </w:r>
      <w:r w:rsidR="007B747B" w:rsidRPr="000E097C">
        <w:rPr>
          <w:rFonts w:asciiTheme="minorHAnsi" w:hAnsiTheme="minorHAnsi" w:cs="Arial"/>
          <w:i/>
          <w:sz w:val="22"/>
          <w:szCs w:val="22"/>
          <w:lang w:val="nl-NL"/>
        </w:rPr>
        <w:t>“Hoe wil je bij mij geld soeken. Ik heb vier kindertjes en ben een arbeijder en moet beyde goede luij het broodje gaan beedelen.”</w:t>
      </w:r>
      <w:r>
        <w:rPr>
          <w:rFonts w:asciiTheme="minorHAnsi" w:hAnsiTheme="minorHAnsi" w:cs="Arial"/>
          <w:sz w:val="22"/>
          <w:szCs w:val="22"/>
          <w:lang w:val="nl-NL"/>
        </w:rPr>
        <w:t xml:space="preserve"> Waar</w:t>
      </w:r>
      <w:r w:rsidR="007B747B" w:rsidRPr="007B747B">
        <w:rPr>
          <w:rFonts w:asciiTheme="minorHAnsi" w:hAnsiTheme="minorHAnsi" w:cs="Arial"/>
          <w:sz w:val="22"/>
          <w:szCs w:val="22"/>
          <w:lang w:val="nl-NL"/>
        </w:rPr>
        <w:t xml:space="preserve">op werd geantwoord: </w:t>
      </w:r>
      <w:r w:rsidR="007B747B" w:rsidRPr="000E097C">
        <w:rPr>
          <w:rFonts w:asciiTheme="minorHAnsi" w:hAnsiTheme="minorHAnsi" w:cs="Arial"/>
          <w:i/>
          <w:sz w:val="22"/>
          <w:szCs w:val="22"/>
          <w:lang w:val="nl-NL"/>
        </w:rPr>
        <w:t>“Beedelaars zijn gaaudieven.”</w:t>
      </w:r>
      <w:r w:rsidR="007B747B" w:rsidRPr="007B747B">
        <w:rPr>
          <w:rFonts w:asciiTheme="minorHAnsi" w:hAnsiTheme="minorHAnsi" w:cs="Arial"/>
          <w:sz w:val="22"/>
          <w:szCs w:val="22"/>
          <w:lang w:val="nl-NL"/>
        </w:rPr>
        <w:t xml:space="preserve"> </w:t>
      </w:r>
      <w:r>
        <w:rPr>
          <w:rFonts w:asciiTheme="minorHAnsi" w:hAnsiTheme="minorHAnsi" w:cs="Arial"/>
          <w:sz w:val="22"/>
          <w:szCs w:val="22"/>
          <w:lang w:val="nl-NL"/>
        </w:rPr>
        <w:t>Ze doorzochten zijn huis, ‘</w:t>
      </w:r>
      <w:r w:rsidR="007B747B" w:rsidRPr="007B747B">
        <w:rPr>
          <w:rFonts w:asciiTheme="minorHAnsi" w:hAnsiTheme="minorHAnsi" w:cs="Arial"/>
          <w:sz w:val="22"/>
          <w:szCs w:val="22"/>
          <w:lang w:val="nl-NL"/>
        </w:rPr>
        <w:t xml:space="preserve">vloekende en </w:t>
      </w:r>
      <w:r w:rsidR="007B747B" w:rsidRPr="007B747B">
        <w:rPr>
          <w:rFonts w:asciiTheme="minorHAnsi" w:hAnsiTheme="minorHAnsi" w:cs="Arial"/>
          <w:sz w:val="22"/>
          <w:szCs w:val="22"/>
          <w:lang w:val="nl-NL"/>
        </w:rPr>
        <w:lastRenderedPageBreak/>
        <w:t xml:space="preserve">rasende en slaande en drijgende: </w:t>
      </w:r>
      <w:r w:rsidR="007B747B" w:rsidRPr="000E097C">
        <w:rPr>
          <w:rFonts w:asciiTheme="minorHAnsi" w:hAnsiTheme="minorHAnsi" w:cs="Arial"/>
          <w:i/>
          <w:sz w:val="22"/>
          <w:szCs w:val="22"/>
          <w:lang w:val="nl-NL"/>
        </w:rPr>
        <w:t>“Als er geld gevonden word, dan moet je capot.”</w:t>
      </w:r>
      <w:r w:rsidR="007B747B" w:rsidRPr="007B747B">
        <w:rPr>
          <w:rFonts w:asciiTheme="minorHAnsi" w:hAnsiTheme="minorHAnsi" w:cs="Arial"/>
          <w:sz w:val="22"/>
          <w:szCs w:val="22"/>
          <w:lang w:val="nl-NL"/>
        </w:rPr>
        <w:t xml:space="preserve"> Komende eens binnen en seyde toen: </w:t>
      </w:r>
      <w:r w:rsidR="007B747B" w:rsidRPr="000E097C">
        <w:rPr>
          <w:rFonts w:asciiTheme="minorHAnsi" w:hAnsiTheme="minorHAnsi" w:cs="Arial"/>
          <w:i/>
          <w:sz w:val="22"/>
          <w:szCs w:val="22"/>
          <w:lang w:val="nl-NL"/>
        </w:rPr>
        <w:t>“Nu is er geld gevonden en nu moet je capot.”</w:t>
      </w:r>
      <w:r>
        <w:rPr>
          <w:rFonts w:asciiTheme="minorHAnsi" w:hAnsiTheme="minorHAnsi" w:cs="Arial"/>
          <w:sz w:val="22"/>
          <w:szCs w:val="22"/>
          <w:lang w:val="nl-NL"/>
        </w:rPr>
        <w:t>’</w:t>
      </w:r>
    </w:p>
    <w:p w:rsidR="007B747B" w:rsidRPr="007B747B" w:rsidRDefault="007B747B" w:rsidP="00F357C6">
      <w:pPr>
        <w:spacing w:line="276" w:lineRule="auto"/>
        <w:rPr>
          <w:rFonts w:asciiTheme="minorHAnsi" w:hAnsiTheme="minorHAnsi" w:cs="Arial"/>
          <w:sz w:val="22"/>
          <w:szCs w:val="22"/>
          <w:lang w:val="nl-NL"/>
        </w:rPr>
      </w:pPr>
    </w:p>
    <w:p w:rsidR="000E097C" w:rsidRDefault="008150B1" w:rsidP="00F357C6">
      <w:pPr>
        <w:tabs>
          <w:tab w:val="left" w:pos="-1440"/>
          <w:tab w:val="left" w:pos="-720"/>
          <w:tab w:val="left" w:pos="2687"/>
        </w:tabs>
        <w:suppressAutoHyphens/>
        <w:spacing w:line="276" w:lineRule="auto"/>
        <w:rPr>
          <w:rFonts w:asciiTheme="minorHAnsi" w:hAnsiTheme="minorHAnsi" w:cs="Arial"/>
          <w:color w:val="0D0D0D"/>
          <w:spacing w:val="-3"/>
          <w:sz w:val="22"/>
          <w:szCs w:val="22"/>
        </w:rPr>
      </w:pPr>
      <w:r>
        <w:rPr>
          <w:rFonts w:asciiTheme="minorHAnsi" w:hAnsiTheme="minorHAnsi" w:cs="Arial"/>
          <w:color w:val="0D0D0D"/>
          <w:spacing w:val="-3"/>
          <w:sz w:val="22"/>
          <w:szCs w:val="22"/>
        </w:rPr>
        <w:t>Een week later, o</w:t>
      </w:r>
      <w:r w:rsidR="007B747B">
        <w:rPr>
          <w:rFonts w:asciiTheme="minorHAnsi" w:hAnsiTheme="minorHAnsi" w:cs="Arial"/>
          <w:color w:val="0D0D0D"/>
          <w:spacing w:val="-3"/>
          <w:sz w:val="22"/>
          <w:szCs w:val="22"/>
        </w:rPr>
        <w:t>p 15 januari 1802</w:t>
      </w:r>
      <w:r>
        <w:rPr>
          <w:rFonts w:asciiTheme="minorHAnsi" w:hAnsiTheme="minorHAnsi" w:cs="Arial"/>
          <w:color w:val="0D0D0D"/>
          <w:spacing w:val="-3"/>
          <w:sz w:val="22"/>
          <w:szCs w:val="22"/>
        </w:rPr>
        <w:t>,</w:t>
      </w:r>
      <w:r w:rsidR="007B747B">
        <w:rPr>
          <w:rFonts w:asciiTheme="minorHAnsi" w:hAnsiTheme="minorHAnsi" w:cs="Arial"/>
          <w:color w:val="0D0D0D"/>
          <w:spacing w:val="-3"/>
          <w:sz w:val="22"/>
          <w:szCs w:val="22"/>
        </w:rPr>
        <w:t xml:space="preserve"> werd besloten dat de rotten weer wacht moesten gaan lopen. De municpaliteit besloot ‘</w:t>
      </w:r>
      <w:r w:rsidR="00D8768B" w:rsidRPr="00D8768B">
        <w:rPr>
          <w:rFonts w:asciiTheme="minorHAnsi" w:hAnsiTheme="minorHAnsi" w:cs="Arial"/>
          <w:color w:val="0D0D0D"/>
          <w:spacing w:val="-3"/>
          <w:sz w:val="22"/>
          <w:szCs w:val="22"/>
        </w:rPr>
        <w:t>meerder dan gewoonlyke sorge voor de veijligheyt van onse ingesetenen te moeten daer stellen, als door het laten gaan van sterke wagten, aanstellen van vaste persoonen om heymelyke pat</w:t>
      </w:r>
      <w:r w:rsidR="007B747B">
        <w:rPr>
          <w:rFonts w:asciiTheme="minorHAnsi" w:hAnsiTheme="minorHAnsi" w:cs="Arial"/>
          <w:color w:val="0D0D0D"/>
          <w:spacing w:val="-3"/>
          <w:sz w:val="22"/>
          <w:szCs w:val="22"/>
        </w:rPr>
        <w:t>rouille als andersints te doen.</w:t>
      </w:r>
      <w:r w:rsidR="000E097C">
        <w:rPr>
          <w:rFonts w:asciiTheme="minorHAnsi" w:hAnsiTheme="minorHAnsi" w:cs="Arial"/>
          <w:color w:val="0D0D0D"/>
          <w:spacing w:val="-3"/>
          <w:sz w:val="22"/>
          <w:szCs w:val="22"/>
        </w:rPr>
        <w:t xml:space="preserve">’ </w:t>
      </w:r>
      <w:r w:rsidR="007B747B">
        <w:rPr>
          <w:rFonts w:asciiTheme="minorHAnsi" w:hAnsiTheme="minorHAnsi" w:cs="Arial"/>
          <w:color w:val="0D0D0D"/>
          <w:spacing w:val="-3"/>
          <w:sz w:val="22"/>
          <w:szCs w:val="22"/>
        </w:rPr>
        <w:t>Ook verzocht men de overheid om ondersteuning door vier militairen</w:t>
      </w:r>
      <w:r w:rsidR="000E097C">
        <w:rPr>
          <w:rFonts w:asciiTheme="minorHAnsi" w:hAnsiTheme="minorHAnsi" w:cs="Arial"/>
          <w:color w:val="0D0D0D"/>
          <w:spacing w:val="-3"/>
          <w:sz w:val="22"/>
          <w:szCs w:val="22"/>
        </w:rPr>
        <w:t>, want ‘</w:t>
      </w:r>
      <w:r w:rsidR="000E097C" w:rsidRPr="003067B6">
        <w:rPr>
          <w:rFonts w:asciiTheme="minorHAnsi" w:hAnsiTheme="minorHAnsi" w:cs="Arial"/>
          <w:color w:val="0D0D0D"/>
          <w:spacing w:val="-3"/>
          <w:sz w:val="22"/>
          <w:szCs w:val="22"/>
        </w:rPr>
        <w:t>daar de gerugte dagelyks vermeerderen dat in ons land en op de grensen van dien geheele bendens rovers sig vertonen</w:t>
      </w:r>
      <w:r w:rsidR="000E097C">
        <w:rPr>
          <w:rFonts w:asciiTheme="minorHAnsi" w:hAnsiTheme="minorHAnsi" w:cs="Arial"/>
          <w:color w:val="0D0D0D"/>
          <w:spacing w:val="-3"/>
          <w:sz w:val="22"/>
          <w:szCs w:val="22"/>
        </w:rPr>
        <w:t>.</w:t>
      </w:r>
      <w:r w:rsidR="000E097C" w:rsidRPr="003067B6">
        <w:rPr>
          <w:rFonts w:asciiTheme="minorHAnsi" w:hAnsiTheme="minorHAnsi" w:cs="Arial"/>
          <w:color w:val="0D0D0D"/>
          <w:spacing w:val="-3"/>
          <w:sz w:val="22"/>
          <w:szCs w:val="22"/>
        </w:rPr>
        <w:t xml:space="preserve"> is het te dugten dat men wanneer aldaer verjaagt worden ten deese platte landen int generaal meer dan oijt van die gewe</w:t>
      </w:r>
      <w:r w:rsidR="000E097C">
        <w:rPr>
          <w:rFonts w:asciiTheme="minorHAnsi" w:hAnsiTheme="minorHAnsi" w:cs="Arial"/>
          <w:color w:val="0D0D0D"/>
          <w:spacing w:val="-3"/>
          <w:sz w:val="22"/>
          <w:szCs w:val="22"/>
        </w:rPr>
        <w:t>ldenaers overlast sullen hebben’</w:t>
      </w:r>
    </w:p>
    <w:p w:rsidR="000E097C" w:rsidRDefault="000E097C" w:rsidP="00F357C6">
      <w:pPr>
        <w:tabs>
          <w:tab w:val="left" w:pos="-1440"/>
          <w:tab w:val="left" w:pos="-720"/>
          <w:tab w:val="left" w:pos="720"/>
          <w:tab w:val="left" w:pos="5310"/>
        </w:tabs>
        <w:suppressAutoHyphens/>
        <w:spacing w:line="276" w:lineRule="auto"/>
        <w:rPr>
          <w:rFonts w:asciiTheme="minorHAnsi" w:hAnsiTheme="minorHAnsi" w:cs="Arial"/>
          <w:color w:val="0D0D0D"/>
          <w:spacing w:val="-3"/>
          <w:sz w:val="22"/>
          <w:szCs w:val="22"/>
        </w:rPr>
      </w:pPr>
    </w:p>
    <w:p w:rsidR="007B747B" w:rsidRDefault="007B747B" w:rsidP="00F357C6">
      <w:pPr>
        <w:tabs>
          <w:tab w:val="left" w:pos="-1440"/>
          <w:tab w:val="left" w:pos="-720"/>
          <w:tab w:val="left" w:pos="2687"/>
        </w:tabs>
        <w:suppressAutoHyphens/>
        <w:spacing w:line="276" w:lineRule="auto"/>
        <w:rPr>
          <w:rFonts w:asciiTheme="minorHAnsi" w:hAnsiTheme="minorHAnsi" w:cs="Arial"/>
          <w:color w:val="0D0D0D"/>
          <w:spacing w:val="-3"/>
          <w:sz w:val="22"/>
          <w:szCs w:val="22"/>
        </w:rPr>
      </w:pPr>
      <w:r>
        <w:rPr>
          <w:rFonts w:asciiTheme="minorHAnsi" w:hAnsiTheme="minorHAnsi" w:cs="Arial"/>
          <w:color w:val="0D0D0D"/>
          <w:spacing w:val="-3"/>
          <w:sz w:val="22"/>
          <w:szCs w:val="22"/>
        </w:rPr>
        <w:t xml:space="preserve">Al op 25 januari 1802 arriveerde er een </w:t>
      </w:r>
      <w:r w:rsidR="00D8768B" w:rsidRPr="00D8768B">
        <w:rPr>
          <w:rFonts w:asciiTheme="minorHAnsi" w:hAnsiTheme="minorHAnsi" w:cs="Arial"/>
          <w:color w:val="0D0D0D"/>
          <w:spacing w:val="-3"/>
          <w:sz w:val="22"/>
          <w:szCs w:val="22"/>
        </w:rPr>
        <w:t xml:space="preserve">detachement dragonders </w:t>
      </w:r>
      <w:r>
        <w:rPr>
          <w:rFonts w:asciiTheme="minorHAnsi" w:hAnsiTheme="minorHAnsi" w:cs="Arial"/>
          <w:color w:val="0D0D0D"/>
          <w:spacing w:val="-3"/>
          <w:sz w:val="22"/>
          <w:szCs w:val="22"/>
        </w:rPr>
        <w:t>‘</w:t>
      </w:r>
      <w:r w:rsidR="00D8768B" w:rsidRPr="00D8768B">
        <w:rPr>
          <w:rFonts w:asciiTheme="minorHAnsi" w:hAnsiTheme="minorHAnsi" w:cs="Arial"/>
          <w:color w:val="0D0D0D"/>
          <w:spacing w:val="-3"/>
          <w:sz w:val="22"/>
          <w:szCs w:val="22"/>
        </w:rPr>
        <w:t>bestaande uyt een wagtmeester met drie man</w:t>
      </w:r>
      <w:r>
        <w:rPr>
          <w:rFonts w:asciiTheme="minorHAnsi" w:hAnsiTheme="minorHAnsi" w:cs="Arial"/>
          <w:color w:val="0D0D0D"/>
          <w:spacing w:val="-3"/>
          <w:sz w:val="22"/>
          <w:szCs w:val="22"/>
        </w:rPr>
        <w:t xml:space="preserve">’. De volgende dag werden al vier bedelaars gearresteerd. Omdat die niets anders gedaan hadden dan bedelen, werden ze uiteindelijk weer vrijgelaten en uit Veghel gezet. Daarna </w:t>
      </w:r>
      <w:r w:rsidR="008150B1">
        <w:rPr>
          <w:rFonts w:asciiTheme="minorHAnsi" w:hAnsiTheme="minorHAnsi" w:cs="Arial"/>
          <w:color w:val="0D0D0D"/>
          <w:spacing w:val="-3"/>
          <w:sz w:val="22"/>
          <w:szCs w:val="22"/>
        </w:rPr>
        <w:t xml:space="preserve">slaagden de dragonders er niet meer in om nog bedelaars op te pakken, kennelijk </w:t>
      </w:r>
      <w:r>
        <w:rPr>
          <w:rFonts w:asciiTheme="minorHAnsi" w:hAnsiTheme="minorHAnsi" w:cs="Arial"/>
          <w:color w:val="0D0D0D"/>
          <w:spacing w:val="-3"/>
          <w:sz w:val="22"/>
          <w:szCs w:val="22"/>
        </w:rPr>
        <w:t xml:space="preserve">vermeden </w:t>
      </w:r>
      <w:r w:rsidR="008150B1">
        <w:rPr>
          <w:rFonts w:asciiTheme="minorHAnsi" w:hAnsiTheme="minorHAnsi" w:cs="Arial"/>
          <w:color w:val="0D0D0D"/>
          <w:spacing w:val="-3"/>
          <w:sz w:val="22"/>
          <w:szCs w:val="22"/>
        </w:rPr>
        <w:t xml:space="preserve">die </w:t>
      </w:r>
      <w:r>
        <w:rPr>
          <w:rFonts w:asciiTheme="minorHAnsi" w:hAnsiTheme="minorHAnsi" w:cs="Arial"/>
          <w:color w:val="0D0D0D"/>
          <w:spacing w:val="-3"/>
          <w:sz w:val="22"/>
          <w:szCs w:val="22"/>
        </w:rPr>
        <w:t xml:space="preserve">Veghel. </w:t>
      </w:r>
      <w:r w:rsidR="000E097C">
        <w:rPr>
          <w:rFonts w:asciiTheme="minorHAnsi" w:hAnsiTheme="minorHAnsi" w:cs="Arial"/>
          <w:color w:val="0D0D0D"/>
          <w:spacing w:val="-3"/>
          <w:sz w:val="22"/>
          <w:szCs w:val="22"/>
        </w:rPr>
        <w:t xml:space="preserve"> Op 4 maart 1802 kreeg de municipaliteit bericht dat de militairen naar elders verplaatst zouden worden.</w:t>
      </w:r>
    </w:p>
    <w:p w:rsidR="007B747B" w:rsidRDefault="007B747B" w:rsidP="00F357C6">
      <w:pPr>
        <w:tabs>
          <w:tab w:val="left" w:pos="-1440"/>
          <w:tab w:val="left" w:pos="-720"/>
          <w:tab w:val="left" w:pos="2687"/>
        </w:tabs>
        <w:suppressAutoHyphens/>
        <w:spacing w:line="276" w:lineRule="auto"/>
        <w:rPr>
          <w:rFonts w:asciiTheme="minorHAnsi" w:hAnsiTheme="minorHAnsi" w:cs="Arial"/>
          <w:color w:val="0D0D0D"/>
          <w:spacing w:val="-3"/>
          <w:sz w:val="22"/>
          <w:szCs w:val="22"/>
        </w:rPr>
      </w:pPr>
    </w:p>
    <w:p w:rsidR="007B747B" w:rsidRDefault="000E097C" w:rsidP="00F357C6">
      <w:pPr>
        <w:tabs>
          <w:tab w:val="left" w:pos="-1440"/>
          <w:tab w:val="left" w:pos="-720"/>
          <w:tab w:val="left" w:pos="2687"/>
        </w:tabs>
        <w:suppressAutoHyphens/>
        <w:spacing w:line="276" w:lineRule="auto"/>
        <w:rPr>
          <w:rFonts w:asciiTheme="minorHAnsi" w:hAnsiTheme="minorHAnsi" w:cs="Arial"/>
          <w:color w:val="0D0D0D"/>
          <w:spacing w:val="-3"/>
          <w:sz w:val="22"/>
          <w:szCs w:val="22"/>
        </w:rPr>
      </w:pPr>
      <w:r>
        <w:rPr>
          <w:rFonts w:asciiTheme="minorHAnsi" w:hAnsiTheme="minorHAnsi" w:cs="Arial"/>
          <w:color w:val="0D0D0D"/>
          <w:spacing w:val="-3"/>
          <w:sz w:val="22"/>
          <w:szCs w:val="22"/>
        </w:rPr>
        <w:t xml:space="preserve">Een andere maatregel die men nam was het aanstellen van een tweede </w:t>
      </w:r>
      <w:r w:rsidR="00BB35E5">
        <w:rPr>
          <w:rFonts w:asciiTheme="minorHAnsi" w:hAnsiTheme="minorHAnsi" w:cs="Arial"/>
          <w:color w:val="0D0D0D"/>
          <w:spacing w:val="-3"/>
          <w:sz w:val="22"/>
          <w:szCs w:val="22"/>
        </w:rPr>
        <w:t>dorpsdienaar. De dorpsrekening van 1803 vermeld</w:t>
      </w:r>
      <w:r w:rsidR="008150B1">
        <w:rPr>
          <w:rFonts w:asciiTheme="minorHAnsi" w:hAnsiTheme="minorHAnsi" w:cs="Arial"/>
          <w:color w:val="0D0D0D"/>
          <w:spacing w:val="-3"/>
          <w:sz w:val="22"/>
          <w:szCs w:val="22"/>
        </w:rPr>
        <w:t>t</w:t>
      </w:r>
      <w:r w:rsidR="00BB35E5">
        <w:rPr>
          <w:rFonts w:asciiTheme="minorHAnsi" w:hAnsiTheme="minorHAnsi" w:cs="Arial"/>
          <w:color w:val="0D0D0D"/>
          <w:spacing w:val="-3"/>
          <w:sz w:val="22"/>
          <w:szCs w:val="22"/>
        </w:rPr>
        <w:t>:</w:t>
      </w:r>
    </w:p>
    <w:p w:rsidR="008150B1" w:rsidRDefault="008150B1" w:rsidP="00F357C6">
      <w:pPr>
        <w:spacing w:line="276" w:lineRule="auto"/>
        <w:ind w:left="720"/>
        <w:rPr>
          <w:rFonts w:asciiTheme="minorHAnsi" w:hAnsiTheme="minorHAnsi" w:cs="Arial"/>
          <w:sz w:val="22"/>
          <w:szCs w:val="22"/>
          <w:lang w:val="nl-NL"/>
        </w:rPr>
      </w:pPr>
    </w:p>
    <w:p w:rsidR="00BB35E5" w:rsidRPr="008150B1" w:rsidRDefault="00BB35E5" w:rsidP="00F357C6">
      <w:pPr>
        <w:spacing w:line="276" w:lineRule="auto"/>
        <w:ind w:left="720"/>
        <w:rPr>
          <w:rFonts w:asciiTheme="minorHAnsi" w:hAnsiTheme="minorHAnsi" w:cs="Arial"/>
          <w:lang w:val="nl-NL"/>
        </w:rPr>
      </w:pPr>
      <w:r w:rsidRPr="008150B1">
        <w:rPr>
          <w:rFonts w:asciiTheme="minorHAnsi" w:hAnsiTheme="minorHAnsi" w:cs="Arial"/>
          <w:sz w:val="22"/>
          <w:szCs w:val="22"/>
          <w:lang w:val="nl-NL"/>
        </w:rPr>
        <w:t>Betaald aan Hendrik Gyssen als tweede dienaer en bedeljager zijn tractament mede bij voorschreven resolutie van de raad op 110 gulden is bepaald ingegaen met primo january 1803, doch niet langer dan tot 21 july deselve jaars gefungeerd hebben, de somme van</w:t>
      </w:r>
      <w:r w:rsidR="00E866CF" w:rsidRPr="008150B1">
        <w:rPr>
          <w:rFonts w:asciiTheme="minorHAnsi" w:hAnsiTheme="minorHAnsi" w:cs="Arial"/>
          <w:sz w:val="22"/>
          <w:szCs w:val="22"/>
          <w:lang w:val="nl-NL"/>
        </w:rPr>
        <w:t xml:space="preserve"> 69</w:t>
      </w:r>
      <w:r w:rsidRPr="008150B1">
        <w:rPr>
          <w:rFonts w:asciiTheme="minorHAnsi" w:hAnsiTheme="minorHAnsi" w:cs="Arial"/>
          <w:sz w:val="22"/>
          <w:szCs w:val="22"/>
          <w:lang w:val="nl-NL"/>
        </w:rPr>
        <w:t xml:space="preserve"> gulden</w:t>
      </w:r>
    </w:p>
    <w:p w:rsidR="00486B45" w:rsidRDefault="00486B45" w:rsidP="00F357C6">
      <w:pPr>
        <w:spacing w:line="276" w:lineRule="auto"/>
        <w:rPr>
          <w:rFonts w:asciiTheme="minorHAnsi" w:hAnsiTheme="minorHAnsi"/>
          <w:sz w:val="22"/>
          <w:szCs w:val="22"/>
          <w:lang w:val="nl-NL"/>
        </w:rPr>
      </w:pPr>
    </w:p>
    <w:p w:rsidR="00691B60" w:rsidRDefault="00691B60" w:rsidP="00F357C6">
      <w:pPr>
        <w:spacing w:line="276" w:lineRule="auto"/>
        <w:rPr>
          <w:rFonts w:asciiTheme="minorHAnsi" w:hAnsiTheme="minorHAnsi" w:cs="Arial"/>
          <w:sz w:val="22"/>
          <w:szCs w:val="22"/>
          <w:lang w:val="nl-NL"/>
        </w:rPr>
      </w:pPr>
      <w:r>
        <w:rPr>
          <w:rFonts w:asciiTheme="minorHAnsi" w:hAnsiTheme="minorHAnsi" w:cs="Arial"/>
          <w:sz w:val="22"/>
          <w:szCs w:val="22"/>
          <w:lang w:val="nl-NL"/>
        </w:rPr>
        <w:t>De notulen van de v</w:t>
      </w:r>
      <w:r w:rsidRPr="003067B6">
        <w:rPr>
          <w:rFonts w:asciiTheme="minorHAnsi" w:hAnsiTheme="minorHAnsi" w:cs="Arial"/>
          <w:sz w:val="22"/>
          <w:szCs w:val="22"/>
          <w:lang w:val="nl-NL"/>
        </w:rPr>
        <w:t xml:space="preserve">ergadering van het gemeentebestuur </w:t>
      </w:r>
      <w:r>
        <w:rPr>
          <w:rFonts w:asciiTheme="minorHAnsi" w:hAnsiTheme="minorHAnsi" w:cs="Arial"/>
          <w:sz w:val="22"/>
          <w:szCs w:val="22"/>
          <w:lang w:val="nl-NL"/>
        </w:rPr>
        <w:t xml:space="preserve">van </w:t>
      </w:r>
      <w:r w:rsidRPr="003067B6">
        <w:rPr>
          <w:rFonts w:asciiTheme="minorHAnsi" w:hAnsiTheme="minorHAnsi" w:cs="Arial"/>
          <w:sz w:val="22"/>
          <w:szCs w:val="22"/>
          <w:lang w:val="nl-NL"/>
        </w:rPr>
        <w:t>21</w:t>
      </w:r>
      <w:r>
        <w:rPr>
          <w:rFonts w:asciiTheme="minorHAnsi" w:hAnsiTheme="minorHAnsi" w:cs="Arial"/>
          <w:sz w:val="22"/>
          <w:szCs w:val="22"/>
          <w:lang w:val="nl-NL"/>
        </w:rPr>
        <w:t xml:space="preserve"> juli </w:t>
      </w:r>
      <w:r w:rsidRPr="003067B6">
        <w:rPr>
          <w:rFonts w:asciiTheme="minorHAnsi" w:hAnsiTheme="minorHAnsi" w:cs="Arial"/>
          <w:sz w:val="22"/>
          <w:szCs w:val="22"/>
          <w:lang w:val="nl-NL"/>
        </w:rPr>
        <w:t>1803</w:t>
      </w:r>
      <w:r>
        <w:rPr>
          <w:rFonts w:asciiTheme="minorHAnsi" w:hAnsiTheme="minorHAnsi" w:cs="Arial"/>
          <w:sz w:val="22"/>
          <w:szCs w:val="22"/>
          <w:lang w:val="nl-NL"/>
        </w:rPr>
        <w:t xml:space="preserve"> vermeld</w:t>
      </w:r>
      <w:r w:rsidR="008150B1">
        <w:rPr>
          <w:rFonts w:asciiTheme="minorHAnsi" w:hAnsiTheme="minorHAnsi" w:cs="Arial"/>
          <w:sz w:val="22"/>
          <w:szCs w:val="22"/>
          <w:lang w:val="nl-NL"/>
        </w:rPr>
        <w:t>en</w:t>
      </w:r>
      <w:r w:rsidR="0055405C">
        <w:rPr>
          <w:rFonts w:asciiTheme="minorHAnsi" w:hAnsiTheme="minorHAnsi" w:cs="Arial"/>
          <w:sz w:val="22"/>
          <w:szCs w:val="22"/>
          <w:lang w:val="nl-NL"/>
        </w:rPr>
        <w:t>:</w:t>
      </w:r>
    </w:p>
    <w:p w:rsidR="008150B1" w:rsidRDefault="008150B1" w:rsidP="00F357C6">
      <w:pPr>
        <w:spacing w:line="276" w:lineRule="auto"/>
        <w:ind w:left="720"/>
        <w:rPr>
          <w:rFonts w:asciiTheme="minorHAnsi" w:hAnsiTheme="minorHAnsi" w:cs="Arial"/>
          <w:sz w:val="22"/>
          <w:szCs w:val="22"/>
          <w:lang w:val="nl-NL"/>
        </w:rPr>
      </w:pPr>
    </w:p>
    <w:p w:rsidR="00691B60" w:rsidRPr="008150B1" w:rsidRDefault="00691B60" w:rsidP="00F357C6">
      <w:pPr>
        <w:spacing w:line="276" w:lineRule="auto"/>
        <w:ind w:left="720"/>
        <w:rPr>
          <w:rFonts w:asciiTheme="minorHAnsi" w:hAnsiTheme="minorHAnsi" w:cs="Arial"/>
          <w:sz w:val="22"/>
          <w:szCs w:val="22"/>
          <w:lang w:val="nl-NL"/>
        </w:rPr>
      </w:pPr>
      <w:r w:rsidRPr="008150B1">
        <w:rPr>
          <w:rFonts w:asciiTheme="minorHAnsi" w:hAnsiTheme="minorHAnsi" w:cs="Arial"/>
          <w:sz w:val="22"/>
          <w:szCs w:val="22"/>
          <w:lang w:val="nl-NL"/>
        </w:rPr>
        <w:t>Ter vergadering binnengestaan zynde de burger Hendrik Gyssen die eenige tyd althans provisioneel als dorpsdienaar gefungeerd hebbende zonder eenige aanstelling, dan mede als gedaane op behoorlyke aanstelling gefungeerd hebbende, verzoekt deswegens zyn ontslag, waar op geresolveerd is denzelve uyt zyn respective post te ontslaan, en voorts zyn tegoed tractament met de driejaarige monteering daar onder begreepen, samen 6</w:t>
      </w:r>
      <w:r w:rsidR="00E866CF" w:rsidRPr="008150B1">
        <w:rPr>
          <w:rFonts w:asciiTheme="minorHAnsi" w:hAnsiTheme="minorHAnsi" w:cs="Arial"/>
          <w:sz w:val="22"/>
          <w:szCs w:val="22"/>
          <w:lang w:val="nl-NL"/>
        </w:rPr>
        <w:t>9</w:t>
      </w:r>
      <w:r w:rsidRPr="008150B1">
        <w:rPr>
          <w:rFonts w:asciiTheme="minorHAnsi" w:hAnsiTheme="minorHAnsi" w:cs="Arial"/>
          <w:sz w:val="22"/>
          <w:szCs w:val="22"/>
          <w:lang w:val="nl-NL"/>
        </w:rPr>
        <w:t xml:space="preserve"> gulden, af te rekenen.</w:t>
      </w:r>
    </w:p>
    <w:p w:rsidR="00691B60" w:rsidRPr="008150B1" w:rsidRDefault="00691B60" w:rsidP="00F357C6">
      <w:pPr>
        <w:spacing w:line="276" w:lineRule="auto"/>
        <w:rPr>
          <w:rFonts w:asciiTheme="minorHAnsi" w:hAnsiTheme="minorHAnsi"/>
          <w:sz w:val="22"/>
          <w:szCs w:val="22"/>
          <w:lang w:val="nl-NL"/>
        </w:rPr>
      </w:pPr>
    </w:p>
    <w:p w:rsidR="00BB35E5" w:rsidRDefault="00BB35E5" w:rsidP="00F357C6">
      <w:pPr>
        <w:spacing w:line="276" w:lineRule="auto"/>
        <w:rPr>
          <w:rFonts w:asciiTheme="minorHAnsi" w:hAnsiTheme="minorHAnsi"/>
          <w:sz w:val="22"/>
          <w:szCs w:val="22"/>
          <w:lang w:val="nl-NL"/>
        </w:rPr>
      </w:pPr>
      <w:r>
        <w:rPr>
          <w:rFonts w:asciiTheme="minorHAnsi" w:hAnsiTheme="minorHAnsi"/>
          <w:sz w:val="22"/>
          <w:szCs w:val="22"/>
          <w:lang w:val="nl-NL"/>
        </w:rPr>
        <w:t>Hendrik Gijssen werd dus per 1 januari 1803 aangesteld, en was slechts tot 21 juli 1803 in dienst.</w:t>
      </w:r>
    </w:p>
    <w:p w:rsidR="00E866CF" w:rsidRDefault="00E866CF" w:rsidP="00F357C6">
      <w:pPr>
        <w:spacing w:line="276" w:lineRule="auto"/>
        <w:rPr>
          <w:rFonts w:asciiTheme="minorHAnsi" w:hAnsiTheme="minorHAnsi"/>
          <w:sz w:val="22"/>
          <w:szCs w:val="22"/>
          <w:lang w:val="nl-NL"/>
        </w:rPr>
      </w:pPr>
    </w:p>
    <w:p w:rsidR="00BB35E5" w:rsidRDefault="00BB35E5" w:rsidP="00F357C6">
      <w:pPr>
        <w:spacing w:line="276" w:lineRule="auto"/>
        <w:rPr>
          <w:rFonts w:asciiTheme="minorHAnsi" w:hAnsiTheme="minorHAnsi"/>
          <w:sz w:val="22"/>
          <w:szCs w:val="22"/>
          <w:lang w:val="nl-NL"/>
        </w:rPr>
      </w:pPr>
    </w:p>
    <w:p w:rsidR="00BB35E5" w:rsidRPr="00BB35E5" w:rsidRDefault="00BB35E5" w:rsidP="00F357C6">
      <w:pPr>
        <w:spacing w:line="276" w:lineRule="auto"/>
        <w:rPr>
          <w:rFonts w:asciiTheme="minorHAnsi" w:hAnsiTheme="minorHAnsi"/>
          <w:sz w:val="22"/>
          <w:szCs w:val="22"/>
          <w:u w:val="single"/>
          <w:lang w:val="nl-NL"/>
        </w:rPr>
      </w:pPr>
      <w:r w:rsidRPr="00BB35E5">
        <w:rPr>
          <w:rFonts w:asciiTheme="minorHAnsi" w:hAnsiTheme="minorHAnsi"/>
          <w:sz w:val="22"/>
          <w:szCs w:val="22"/>
          <w:u w:val="single"/>
          <w:lang w:val="nl-NL"/>
        </w:rPr>
        <w:t>Jan van Zeelland</w:t>
      </w:r>
    </w:p>
    <w:p w:rsidR="00BB35E5" w:rsidRDefault="00BB35E5" w:rsidP="00F357C6">
      <w:pPr>
        <w:spacing w:line="276" w:lineRule="auto"/>
        <w:rPr>
          <w:rFonts w:asciiTheme="minorHAnsi" w:hAnsiTheme="minorHAnsi"/>
          <w:sz w:val="22"/>
          <w:szCs w:val="22"/>
          <w:lang w:val="nl-NL"/>
        </w:rPr>
      </w:pPr>
    </w:p>
    <w:p w:rsidR="00486B45" w:rsidRPr="003067B6" w:rsidRDefault="00E866CF" w:rsidP="00F357C6">
      <w:pPr>
        <w:spacing w:line="276" w:lineRule="auto"/>
        <w:rPr>
          <w:rFonts w:asciiTheme="minorHAnsi" w:hAnsiTheme="minorHAnsi" w:cs="Arial"/>
          <w:sz w:val="22"/>
          <w:szCs w:val="22"/>
          <w:lang w:val="nl-NL"/>
        </w:rPr>
      </w:pPr>
      <w:r>
        <w:rPr>
          <w:rFonts w:asciiTheme="minorHAnsi" w:hAnsiTheme="minorHAnsi" w:cs="Arial"/>
          <w:sz w:val="22"/>
          <w:szCs w:val="22"/>
          <w:lang w:val="nl-NL"/>
        </w:rPr>
        <w:t>De notulen van de v</w:t>
      </w:r>
      <w:r w:rsidR="00486B45" w:rsidRPr="003067B6">
        <w:rPr>
          <w:rFonts w:asciiTheme="minorHAnsi" w:hAnsiTheme="minorHAnsi" w:cs="Arial"/>
          <w:sz w:val="22"/>
          <w:szCs w:val="22"/>
          <w:lang w:val="nl-NL"/>
        </w:rPr>
        <w:t xml:space="preserve">ergadering van het gemeentebestuur </w:t>
      </w:r>
      <w:r>
        <w:rPr>
          <w:rFonts w:asciiTheme="minorHAnsi" w:hAnsiTheme="minorHAnsi" w:cs="Arial"/>
          <w:sz w:val="22"/>
          <w:szCs w:val="22"/>
          <w:lang w:val="nl-NL"/>
        </w:rPr>
        <w:t xml:space="preserve">van </w:t>
      </w:r>
      <w:r w:rsidR="00486B45" w:rsidRPr="003067B6">
        <w:rPr>
          <w:rFonts w:asciiTheme="minorHAnsi" w:hAnsiTheme="minorHAnsi" w:cs="Arial"/>
          <w:sz w:val="22"/>
          <w:szCs w:val="22"/>
          <w:lang w:val="nl-NL"/>
        </w:rPr>
        <w:t>3</w:t>
      </w:r>
      <w:r>
        <w:rPr>
          <w:rFonts w:asciiTheme="minorHAnsi" w:hAnsiTheme="minorHAnsi" w:cs="Arial"/>
          <w:sz w:val="22"/>
          <w:szCs w:val="22"/>
          <w:lang w:val="nl-NL"/>
        </w:rPr>
        <w:t xml:space="preserve"> november 1803 schrijven:</w:t>
      </w:r>
    </w:p>
    <w:p w:rsidR="00E866CF" w:rsidRDefault="00E866CF" w:rsidP="00F357C6">
      <w:pPr>
        <w:spacing w:line="276" w:lineRule="auto"/>
        <w:rPr>
          <w:rFonts w:asciiTheme="minorHAnsi" w:hAnsiTheme="minorHAnsi" w:cs="Arial"/>
          <w:sz w:val="22"/>
          <w:szCs w:val="22"/>
          <w:lang w:val="nl-NL"/>
        </w:rPr>
      </w:pPr>
    </w:p>
    <w:p w:rsidR="00486B45" w:rsidRPr="008150B1" w:rsidRDefault="00486B45" w:rsidP="00F357C6">
      <w:pPr>
        <w:spacing w:line="276" w:lineRule="auto"/>
        <w:ind w:left="720"/>
        <w:rPr>
          <w:rFonts w:asciiTheme="minorHAnsi" w:hAnsiTheme="minorHAnsi" w:cs="Arial"/>
          <w:sz w:val="22"/>
          <w:szCs w:val="22"/>
          <w:lang w:val="nl-NL"/>
        </w:rPr>
      </w:pPr>
      <w:r w:rsidRPr="008150B1">
        <w:rPr>
          <w:rFonts w:asciiTheme="minorHAnsi" w:hAnsiTheme="minorHAnsi" w:cs="Arial"/>
          <w:sz w:val="22"/>
          <w:szCs w:val="22"/>
          <w:lang w:val="nl-NL"/>
        </w:rPr>
        <w:t xml:space="preserve">Is op voordragt van den schout-civiel provisioneel den persoon van Johannis van Zeelland aangesteld tot tweeden dienaar en mede als schutter en geswooren op alzulk tractament, </w:t>
      </w:r>
      <w:r w:rsidRPr="008150B1">
        <w:rPr>
          <w:rFonts w:asciiTheme="minorHAnsi" w:hAnsiTheme="minorHAnsi" w:cs="Arial"/>
          <w:sz w:val="22"/>
          <w:szCs w:val="22"/>
          <w:lang w:val="nl-NL"/>
        </w:rPr>
        <w:lastRenderedPageBreak/>
        <w:t>kleding en emolumenten</w:t>
      </w:r>
      <w:r w:rsidR="00E866CF" w:rsidRPr="008150B1">
        <w:rPr>
          <w:rFonts w:asciiTheme="minorHAnsi" w:hAnsiTheme="minorHAnsi" w:cs="Arial"/>
          <w:sz w:val="22"/>
          <w:szCs w:val="22"/>
          <w:lang w:val="nl-NL"/>
        </w:rPr>
        <w:t xml:space="preserve"> als bij resolutie van deze raad</w:t>
      </w:r>
      <w:r w:rsidRPr="008150B1">
        <w:rPr>
          <w:rFonts w:asciiTheme="minorHAnsi" w:hAnsiTheme="minorHAnsi" w:cs="Arial"/>
          <w:sz w:val="22"/>
          <w:szCs w:val="22"/>
          <w:lang w:val="nl-NL"/>
        </w:rPr>
        <w:t xml:space="preserve"> van 27</w:t>
      </w:r>
      <w:r w:rsidR="00E866CF" w:rsidRPr="008150B1">
        <w:rPr>
          <w:rFonts w:asciiTheme="minorHAnsi" w:hAnsiTheme="minorHAnsi" w:cs="Arial"/>
          <w:sz w:val="22"/>
          <w:szCs w:val="22"/>
          <w:lang w:val="nl-NL"/>
        </w:rPr>
        <w:t xml:space="preserve"> mei </w:t>
      </w:r>
      <w:r w:rsidRPr="008150B1">
        <w:rPr>
          <w:rFonts w:asciiTheme="minorHAnsi" w:hAnsiTheme="minorHAnsi" w:cs="Arial"/>
          <w:sz w:val="22"/>
          <w:szCs w:val="22"/>
          <w:lang w:val="nl-NL"/>
        </w:rPr>
        <w:t>1803 is bepaald. De commissie en eed zullen geregeld worden en het salaris tot 31</w:t>
      </w:r>
      <w:r w:rsidR="00E866CF" w:rsidRPr="008150B1">
        <w:rPr>
          <w:rFonts w:asciiTheme="minorHAnsi" w:hAnsiTheme="minorHAnsi" w:cs="Arial"/>
          <w:sz w:val="22"/>
          <w:szCs w:val="22"/>
          <w:lang w:val="nl-NL"/>
        </w:rPr>
        <w:t xml:space="preserve"> december </w:t>
      </w:r>
      <w:r w:rsidRPr="008150B1">
        <w:rPr>
          <w:rFonts w:asciiTheme="minorHAnsi" w:hAnsiTheme="minorHAnsi" w:cs="Arial"/>
          <w:sz w:val="22"/>
          <w:szCs w:val="22"/>
          <w:lang w:val="nl-NL"/>
        </w:rPr>
        <w:t>1803 is bepaald op 18</w:t>
      </w:r>
      <w:r w:rsidR="00E866CF" w:rsidRPr="008150B1">
        <w:rPr>
          <w:rFonts w:asciiTheme="minorHAnsi" w:hAnsiTheme="minorHAnsi" w:cs="Arial"/>
          <w:sz w:val="22"/>
          <w:szCs w:val="22"/>
          <w:lang w:val="nl-NL"/>
        </w:rPr>
        <w:t xml:space="preserve"> gulden en 6 stuivers</w:t>
      </w:r>
      <w:r w:rsidRPr="008150B1">
        <w:rPr>
          <w:rFonts w:asciiTheme="minorHAnsi" w:hAnsiTheme="minorHAnsi" w:cs="Arial"/>
          <w:sz w:val="22"/>
          <w:szCs w:val="22"/>
          <w:lang w:val="nl-NL"/>
        </w:rPr>
        <w:t>.</w:t>
      </w:r>
    </w:p>
    <w:p w:rsidR="00486B45" w:rsidRDefault="00486B45" w:rsidP="00F357C6">
      <w:pPr>
        <w:spacing w:line="276" w:lineRule="auto"/>
        <w:rPr>
          <w:rFonts w:asciiTheme="minorHAnsi" w:hAnsiTheme="minorHAnsi" w:cs="Arial"/>
          <w:sz w:val="22"/>
          <w:szCs w:val="22"/>
          <w:lang w:val="nl-NL"/>
        </w:rPr>
      </w:pPr>
    </w:p>
    <w:p w:rsidR="00E866CF" w:rsidRDefault="00E866CF" w:rsidP="00F357C6">
      <w:pPr>
        <w:spacing w:line="276" w:lineRule="auto"/>
        <w:rPr>
          <w:rFonts w:asciiTheme="minorHAnsi" w:hAnsiTheme="minorHAnsi" w:cs="Arial"/>
          <w:sz w:val="22"/>
          <w:szCs w:val="22"/>
          <w:lang w:val="nl-NL"/>
        </w:rPr>
      </w:pPr>
      <w:r>
        <w:rPr>
          <w:rFonts w:asciiTheme="minorHAnsi" w:hAnsiTheme="minorHAnsi" w:cs="Arial"/>
          <w:sz w:val="22"/>
          <w:szCs w:val="22"/>
          <w:lang w:val="nl-NL"/>
        </w:rPr>
        <w:t>De dorpsrekening van 1803 vermeldt:</w:t>
      </w:r>
    </w:p>
    <w:p w:rsidR="00E866CF" w:rsidRDefault="00E866CF" w:rsidP="00F357C6">
      <w:pPr>
        <w:spacing w:line="276" w:lineRule="auto"/>
        <w:rPr>
          <w:rFonts w:asciiTheme="minorHAnsi" w:hAnsiTheme="minorHAnsi" w:cs="Arial"/>
          <w:sz w:val="22"/>
          <w:szCs w:val="22"/>
          <w:lang w:val="nl-NL"/>
        </w:rPr>
      </w:pPr>
    </w:p>
    <w:p w:rsidR="00E866CF" w:rsidRPr="008150B1" w:rsidRDefault="00E866CF" w:rsidP="00F357C6">
      <w:pPr>
        <w:pStyle w:val="ListParagraph"/>
        <w:numPr>
          <w:ilvl w:val="0"/>
          <w:numId w:val="1"/>
        </w:numPr>
        <w:spacing w:after="0"/>
        <w:rPr>
          <w:rFonts w:cs="Arial"/>
          <w:lang w:val="nl-NL"/>
        </w:rPr>
      </w:pPr>
      <w:r w:rsidRPr="008150B1">
        <w:rPr>
          <w:rFonts w:cs="Arial"/>
          <w:lang w:val="nl-NL"/>
        </w:rPr>
        <w:t>Betaald aan Jan van Zeelland als tweede dorpsdienaar en bedeljager volgens aanstelling van ’t gemeente bestuur de dato 3 november 1803, zijn tractament van deese dag tot ultimo van desselve jaars geteekent de somme van 18 gulden en 6 stuivers</w:t>
      </w:r>
    </w:p>
    <w:p w:rsidR="00E866CF" w:rsidRPr="008150B1" w:rsidRDefault="00E866CF" w:rsidP="00F357C6">
      <w:pPr>
        <w:pStyle w:val="ListParagraph"/>
        <w:numPr>
          <w:ilvl w:val="0"/>
          <w:numId w:val="1"/>
        </w:numPr>
        <w:spacing w:after="0"/>
        <w:rPr>
          <w:rFonts w:cs="Arial"/>
          <w:lang w:val="nl-NL"/>
        </w:rPr>
      </w:pPr>
      <w:r w:rsidRPr="008150B1">
        <w:rPr>
          <w:rFonts w:cs="Arial"/>
          <w:lang w:val="nl-NL"/>
        </w:rPr>
        <w:t>Item aan denzelve voor een paar schoenen 2 gulden en 16 stuivers</w:t>
      </w:r>
    </w:p>
    <w:p w:rsidR="008150B1" w:rsidRDefault="008150B1" w:rsidP="00F357C6">
      <w:pPr>
        <w:spacing w:line="276" w:lineRule="auto"/>
        <w:rPr>
          <w:rFonts w:asciiTheme="minorHAnsi" w:hAnsiTheme="minorHAnsi" w:cs="Arial"/>
          <w:sz w:val="22"/>
          <w:szCs w:val="22"/>
          <w:lang w:val="nl-NL"/>
        </w:rPr>
      </w:pPr>
    </w:p>
    <w:p w:rsidR="008150B1" w:rsidRPr="003067B6" w:rsidRDefault="008150B1" w:rsidP="008150B1">
      <w:pPr>
        <w:spacing w:line="276" w:lineRule="auto"/>
        <w:rPr>
          <w:rFonts w:asciiTheme="minorHAnsi" w:hAnsiTheme="minorHAnsi" w:cs="Arial"/>
          <w:lang w:val="nl-NL"/>
        </w:rPr>
      </w:pPr>
      <w:r>
        <w:rPr>
          <w:rFonts w:asciiTheme="minorHAnsi" w:hAnsiTheme="minorHAnsi" w:cs="Arial"/>
          <w:sz w:val="22"/>
          <w:szCs w:val="22"/>
          <w:lang w:val="nl-NL"/>
        </w:rPr>
        <w:t>Ook kreeg Jan in 1803 volgens de dorpsrekening ‘</w:t>
      </w:r>
      <w:r w:rsidRPr="003067B6">
        <w:rPr>
          <w:rFonts w:asciiTheme="minorHAnsi" w:hAnsiTheme="minorHAnsi" w:cs="Arial"/>
          <w:sz w:val="22"/>
          <w:szCs w:val="22"/>
          <w:lang w:val="nl-NL"/>
        </w:rPr>
        <w:t>een rok, broek en camisool, voor een hoed, port</w:t>
      </w:r>
      <w:r>
        <w:rPr>
          <w:rFonts w:asciiTheme="minorHAnsi" w:hAnsiTheme="minorHAnsi" w:cs="Arial"/>
          <w:sz w:val="22"/>
          <w:szCs w:val="22"/>
          <w:lang w:val="nl-NL"/>
        </w:rPr>
        <w:t>opee,</w:t>
      </w:r>
      <w:r w:rsidRPr="003067B6">
        <w:rPr>
          <w:rFonts w:asciiTheme="minorHAnsi" w:hAnsiTheme="minorHAnsi" w:cs="Arial"/>
          <w:sz w:val="22"/>
          <w:szCs w:val="22"/>
          <w:lang w:val="nl-NL"/>
        </w:rPr>
        <w:t xml:space="preserve"> zabel en snaphaan</w:t>
      </w:r>
      <w:r>
        <w:rPr>
          <w:rFonts w:asciiTheme="minorHAnsi" w:hAnsiTheme="minorHAnsi" w:cs="Arial"/>
          <w:sz w:val="22"/>
          <w:szCs w:val="22"/>
          <w:lang w:val="nl-NL"/>
        </w:rPr>
        <w:t xml:space="preserve"> en een paar laarsen. In 1804 kreeg hij nieuwe kleren. In 1805 werden uitgaven gedaan ‘v</w:t>
      </w:r>
      <w:r w:rsidRPr="003067B6">
        <w:rPr>
          <w:rFonts w:asciiTheme="minorHAnsi" w:hAnsiTheme="minorHAnsi" w:cs="Arial"/>
          <w:sz w:val="22"/>
          <w:szCs w:val="22"/>
          <w:lang w:val="nl-NL"/>
        </w:rPr>
        <w:t>oor een koppel pistolen die het eigendom dezer gemeente blyken tot wapening van den dorpsdienaar Jan van Zeelland</w:t>
      </w:r>
      <w:r>
        <w:rPr>
          <w:rFonts w:asciiTheme="minorHAnsi" w:hAnsiTheme="minorHAnsi" w:cs="Arial"/>
          <w:sz w:val="22"/>
          <w:szCs w:val="22"/>
          <w:lang w:val="nl-NL"/>
        </w:rPr>
        <w:t>’.</w:t>
      </w:r>
    </w:p>
    <w:p w:rsidR="008150B1" w:rsidRDefault="008150B1" w:rsidP="008150B1">
      <w:pPr>
        <w:spacing w:line="276" w:lineRule="auto"/>
        <w:rPr>
          <w:rFonts w:asciiTheme="minorHAnsi" w:hAnsiTheme="minorHAnsi" w:cs="Arial"/>
          <w:sz w:val="22"/>
          <w:szCs w:val="22"/>
          <w:lang w:val="nl-NL"/>
        </w:rPr>
      </w:pPr>
    </w:p>
    <w:p w:rsidR="008150B1" w:rsidRPr="008150B1" w:rsidRDefault="008150B1" w:rsidP="008150B1">
      <w:pPr>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Op 27 mei 1803 vergaderde </w:t>
      </w:r>
      <w:r w:rsidRPr="008150B1">
        <w:rPr>
          <w:rFonts w:asciiTheme="minorHAnsi" w:hAnsiTheme="minorHAnsi" w:cs="Arial"/>
          <w:sz w:val="22"/>
          <w:szCs w:val="22"/>
          <w:lang w:val="nl-NL"/>
        </w:rPr>
        <w:t>het gemeentebestuur 1803. Volgens artikel 28 van het reglement moeten de tractamenten van de dorpsdienaren, klapwakers, schutters en dergelijke vastgestel</w:t>
      </w:r>
      <w:r>
        <w:rPr>
          <w:rFonts w:asciiTheme="minorHAnsi" w:hAnsiTheme="minorHAnsi" w:cs="Arial"/>
          <w:sz w:val="22"/>
          <w:szCs w:val="22"/>
          <w:lang w:val="nl-NL"/>
        </w:rPr>
        <w:t>d worden. De vergadering besloot</w:t>
      </w:r>
      <w:r w:rsidRPr="008150B1">
        <w:rPr>
          <w:rFonts w:asciiTheme="minorHAnsi" w:hAnsiTheme="minorHAnsi" w:cs="Arial"/>
          <w:sz w:val="22"/>
          <w:szCs w:val="22"/>
          <w:lang w:val="nl-NL"/>
        </w:rPr>
        <w:t xml:space="preserve">: </w:t>
      </w:r>
      <w:r>
        <w:rPr>
          <w:rFonts w:asciiTheme="minorHAnsi" w:hAnsiTheme="minorHAnsi" w:cs="Arial"/>
          <w:sz w:val="22"/>
          <w:szCs w:val="22"/>
          <w:lang w:val="nl-NL"/>
        </w:rPr>
        <w:t>‘h</w:t>
      </w:r>
      <w:r w:rsidRPr="008150B1">
        <w:rPr>
          <w:rFonts w:asciiTheme="minorHAnsi" w:hAnsiTheme="minorHAnsi" w:cs="Arial"/>
          <w:sz w:val="22"/>
          <w:szCs w:val="22"/>
          <w:lang w:val="nl-NL"/>
        </w:rPr>
        <w:t>et tractement voor ieder dorpsdienaar is 110 gulden per jaar, waar onder begreepen de ordinaire jaarlykse kousen en schoenen etcetera, mede het tractament als ondervorster, buyten de ordinaire driejarige monteering en laarzen.</w:t>
      </w:r>
      <w:r>
        <w:rPr>
          <w:rFonts w:asciiTheme="minorHAnsi" w:hAnsiTheme="minorHAnsi" w:cs="Arial"/>
          <w:sz w:val="22"/>
          <w:szCs w:val="22"/>
          <w:lang w:val="nl-NL"/>
        </w:rPr>
        <w:t>’</w:t>
      </w:r>
    </w:p>
    <w:p w:rsidR="008150B1" w:rsidRDefault="008150B1" w:rsidP="008150B1">
      <w:pPr>
        <w:spacing w:line="276" w:lineRule="auto"/>
        <w:rPr>
          <w:rFonts w:asciiTheme="minorHAnsi" w:hAnsiTheme="minorHAnsi" w:cs="Arial"/>
          <w:sz w:val="22"/>
          <w:szCs w:val="22"/>
          <w:lang w:val="nl-NL"/>
        </w:rPr>
      </w:pPr>
    </w:p>
    <w:p w:rsidR="003B4FB5" w:rsidRPr="005B2C6C" w:rsidRDefault="003B4FB5" w:rsidP="003B4FB5">
      <w:pPr>
        <w:spacing w:line="276" w:lineRule="auto"/>
        <w:rPr>
          <w:rFonts w:asciiTheme="minorHAnsi" w:hAnsiTheme="minorHAnsi" w:cs="Arial"/>
          <w:sz w:val="22"/>
          <w:szCs w:val="22"/>
          <w:lang w:val="nl-NL"/>
        </w:rPr>
      </w:pPr>
      <w:r>
        <w:rPr>
          <w:rFonts w:asciiTheme="minorHAnsi" w:hAnsiTheme="minorHAnsi" w:cs="Arial"/>
          <w:sz w:val="22"/>
          <w:szCs w:val="22"/>
          <w:lang w:val="nl-NL"/>
        </w:rPr>
        <w:t>In de dorpsrekening van 1805 staat een uitgave vermeld voor: ‘</w:t>
      </w:r>
      <w:r w:rsidRPr="005B2C6C">
        <w:rPr>
          <w:rFonts w:asciiTheme="minorHAnsi" w:hAnsiTheme="minorHAnsi" w:cs="Arial"/>
          <w:sz w:val="22"/>
          <w:szCs w:val="22"/>
          <w:lang w:val="nl-NL"/>
        </w:rPr>
        <w:t>een koppel pistolen die het eigendom dezer gemeente blyken tot wapening van den dorpsdienaar Jan van Zeelland</w:t>
      </w:r>
      <w:r>
        <w:rPr>
          <w:rFonts w:asciiTheme="minorHAnsi" w:hAnsiTheme="minorHAnsi" w:cs="Arial"/>
          <w:sz w:val="22"/>
          <w:szCs w:val="22"/>
          <w:lang w:val="nl-NL"/>
        </w:rPr>
        <w:t>’.</w:t>
      </w:r>
    </w:p>
    <w:p w:rsidR="003B4FB5" w:rsidRDefault="003B4FB5" w:rsidP="008150B1">
      <w:pPr>
        <w:spacing w:line="276" w:lineRule="auto"/>
        <w:rPr>
          <w:rFonts w:asciiTheme="minorHAnsi" w:hAnsiTheme="minorHAnsi" w:cs="Arial"/>
          <w:sz w:val="22"/>
          <w:szCs w:val="22"/>
          <w:lang w:val="nl-NL"/>
        </w:rPr>
      </w:pPr>
    </w:p>
    <w:p w:rsidR="006E2DF2" w:rsidRDefault="008150B1" w:rsidP="00F357C6">
      <w:pPr>
        <w:tabs>
          <w:tab w:val="left" w:pos="-1440"/>
          <w:tab w:val="left" w:pos="-720"/>
        </w:tabs>
        <w:suppressAutoHyphens/>
        <w:spacing w:line="276" w:lineRule="auto"/>
        <w:rPr>
          <w:rFonts w:asciiTheme="minorHAnsi" w:eastAsia="Calibri" w:hAnsiTheme="minorHAnsi" w:cs="Arial"/>
          <w:spacing w:val="-3"/>
          <w:sz w:val="22"/>
          <w:szCs w:val="22"/>
          <w:lang w:val="nl-NL"/>
        </w:rPr>
      </w:pPr>
      <w:r>
        <w:rPr>
          <w:rFonts w:asciiTheme="minorHAnsi" w:eastAsia="Calibri" w:hAnsiTheme="minorHAnsi" w:cs="Arial"/>
          <w:spacing w:val="-3"/>
          <w:sz w:val="22"/>
          <w:szCs w:val="22"/>
          <w:lang w:val="nl-NL"/>
        </w:rPr>
        <w:t xml:space="preserve">Op 23 april 1806 besloot het gemeentebestuur om het jaarlijkse tractament van </w:t>
      </w:r>
      <w:r w:rsidR="00177486" w:rsidRPr="003067B6">
        <w:rPr>
          <w:rFonts w:asciiTheme="minorHAnsi" w:hAnsiTheme="minorHAnsi" w:cs="Arial"/>
          <w:color w:val="0D0D0D"/>
          <w:spacing w:val="-3"/>
          <w:sz w:val="22"/>
          <w:szCs w:val="22"/>
          <w:lang w:val="nl-NL"/>
        </w:rPr>
        <w:t xml:space="preserve"> dorpsdienaar Jan van Zeeland met 34 gulden te verhogen</w:t>
      </w:r>
      <w:r>
        <w:rPr>
          <w:rFonts w:asciiTheme="minorHAnsi" w:hAnsiTheme="minorHAnsi" w:cs="Arial"/>
          <w:color w:val="0D0D0D"/>
          <w:spacing w:val="-3"/>
          <w:sz w:val="22"/>
          <w:szCs w:val="22"/>
          <w:lang w:val="nl-NL"/>
        </w:rPr>
        <w:t xml:space="preserve"> naar 144 hulden</w:t>
      </w:r>
      <w:r w:rsidR="00177486" w:rsidRPr="003067B6">
        <w:rPr>
          <w:rFonts w:asciiTheme="minorHAnsi" w:hAnsiTheme="minorHAnsi" w:cs="Arial"/>
          <w:color w:val="0D0D0D"/>
          <w:spacing w:val="-3"/>
          <w:sz w:val="22"/>
          <w:szCs w:val="22"/>
          <w:lang w:val="nl-NL"/>
        </w:rPr>
        <w:t>, ingaande op 1</w:t>
      </w:r>
      <w:r>
        <w:rPr>
          <w:rFonts w:asciiTheme="minorHAnsi" w:hAnsiTheme="minorHAnsi" w:cs="Arial"/>
          <w:color w:val="0D0D0D"/>
          <w:spacing w:val="-3"/>
          <w:sz w:val="22"/>
          <w:szCs w:val="22"/>
          <w:lang w:val="nl-NL"/>
        </w:rPr>
        <w:t xml:space="preserve"> januari </w:t>
      </w:r>
      <w:r w:rsidR="00177486" w:rsidRPr="003067B6">
        <w:rPr>
          <w:rFonts w:asciiTheme="minorHAnsi" w:hAnsiTheme="minorHAnsi" w:cs="Arial"/>
          <w:color w:val="0D0D0D"/>
          <w:spacing w:val="-3"/>
          <w:sz w:val="22"/>
          <w:szCs w:val="22"/>
          <w:lang w:val="nl-NL"/>
        </w:rPr>
        <w:t>1806.</w:t>
      </w:r>
      <w:r>
        <w:rPr>
          <w:rFonts w:asciiTheme="minorHAnsi" w:hAnsiTheme="minorHAnsi" w:cs="Arial"/>
          <w:color w:val="0D0D0D"/>
          <w:spacing w:val="-3"/>
          <w:sz w:val="22"/>
          <w:szCs w:val="22"/>
          <w:lang w:val="nl-NL"/>
        </w:rPr>
        <w:t xml:space="preserve"> </w:t>
      </w:r>
      <w:r w:rsidR="006E2DF2">
        <w:rPr>
          <w:rFonts w:asciiTheme="minorHAnsi" w:eastAsia="Calibri" w:hAnsiTheme="minorHAnsi" w:cs="Arial"/>
          <w:spacing w:val="-3"/>
          <w:sz w:val="22"/>
          <w:szCs w:val="22"/>
          <w:lang w:val="nl-NL"/>
        </w:rPr>
        <w:t xml:space="preserve">Volgens de dorpsrekening van 1806 en later bedroeg zijn tractament </w:t>
      </w:r>
      <w:r>
        <w:rPr>
          <w:rFonts w:asciiTheme="minorHAnsi" w:eastAsia="Calibri" w:hAnsiTheme="minorHAnsi" w:cs="Arial"/>
          <w:spacing w:val="-3"/>
          <w:sz w:val="22"/>
          <w:szCs w:val="22"/>
          <w:lang w:val="nl-NL"/>
        </w:rPr>
        <w:t xml:space="preserve">vanaf 1806 inderdaad </w:t>
      </w:r>
      <w:r w:rsidR="006E2DF2">
        <w:rPr>
          <w:rFonts w:asciiTheme="minorHAnsi" w:eastAsia="Calibri" w:hAnsiTheme="minorHAnsi" w:cs="Arial"/>
          <w:spacing w:val="-3"/>
          <w:sz w:val="22"/>
          <w:szCs w:val="22"/>
          <w:lang w:val="nl-NL"/>
        </w:rPr>
        <w:t>toen 144 gulden per jaar.</w:t>
      </w:r>
    </w:p>
    <w:p w:rsidR="006E2DF2" w:rsidRDefault="006E2DF2" w:rsidP="00F357C6">
      <w:pPr>
        <w:tabs>
          <w:tab w:val="left" w:pos="-1440"/>
          <w:tab w:val="left" w:pos="-720"/>
        </w:tabs>
        <w:suppressAutoHyphens/>
        <w:spacing w:line="276" w:lineRule="auto"/>
        <w:rPr>
          <w:rFonts w:asciiTheme="minorHAnsi" w:eastAsia="Calibri" w:hAnsiTheme="minorHAnsi" w:cs="Arial"/>
          <w:spacing w:val="-3"/>
          <w:sz w:val="22"/>
          <w:szCs w:val="22"/>
          <w:lang w:val="nl-NL"/>
        </w:rPr>
      </w:pPr>
    </w:p>
    <w:p w:rsidR="0055405C" w:rsidRPr="00E5086E" w:rsidRDefault="002925FB" w:rsidP="00696B6F">
      <w:pPr>
        <w:tabs>
          <w:tab w:val="left" w:pos="-1440"/>
          <w:tab w:val="left" w:pos="-720"/>
        </w:tabs>
        <w:suppressAutoHyphens/>
        <w:spacing w:line="276" w:lineRule="auto"/>
        <w:rPr>
          <w:rFonts w:asciiTheme="minorHAnsi" w:eastAsia="Calibri" w:hAnsiTheme="minorHAnsi" w:cs="Arial"/>
          <w:spacing w:val="-3"/>
          <w:sz w:val="22"/>
          <w:szCs w:val="22"/>
          <w:lang w:val="nl-NL"/>
        </w:rPr>
      </w:pPr>
      <w:r w:rsidRPr="00E5086E">
        <w:rPr>
          <w:rFonts w:asciiTheme="minorHAnsi" w:hAnsiTheme="minorHAnsi" w:cs="Arial"/>
          <w:bCs/>
          <w:iCs/>
          <w:sz w:val="22"/>
          <w:szCs w:val="22"/>
          <w:lang w:val="nl-NL"/>
        </w:rPr>
        <w:t xml:space="preserve">Op 8 juni 1806 maakte </w:t>
      </w:r>
      <w:r w:rsidR="006E2DF2" w:rsidRPr="00E5086E">
        <w:rPr>
          <w:rFonts w:asciiTheme="minorHAnsi" w:hAnsiTheme="minorHAnsi" w:cs="Arial"/>
          <w:bCs/>
          <w:iCs/>
          <w:sz w:val="22"/>
          <w:szCs w:val="22"/>
          <w:lang w:val="nl-NL"/>
        </w:rPr>
        <w:t xml:space="preserve">het gemeentebestuur </w:t>
      </w:r>
      <w:r w:rsidRPr="00E5086E">
        <w:rPr>
          <w:rFonts w:asciiTheme="minorHAnsi" w:hAnsiTheme="minorHAnsi" w:cs="Arial"/>
          <w:bCs/>
          <w:iCs/>
          <w:sz w:val="22"/>
          <w:szCs w:val="22"/>
          <w:lang w:val="nl-NL"/>
        </w:rPr>
        <w:t>een lijst op ‘</w:t>
      </w:r>
      <w:r w:rsidR="006E2DF2" w:rsidRPr="00E5086E">
        <w:rPr>
          <w:rFonts w:asciiTheme="minorHAnsi" w:hAnsiTheme="minorHAnsi" w:cs="Arial"/>
          <w:bCs/>
          <w:iCs/>
          <w:sz w:val="22"/>
          <w:szCs w:val="22"/>
          <w:lang w:val="nl-NL"/>
        </w:rPr>
        <w:t>van de beambten en geëmployeerden</w:t>
      </w:r>
      <w:r w:rsidRPr="00E5086E">
        <w:rPr>
          <w:rFonts w:asciiTheme="minorHAnsi" w:hAnsiTheme="minorHAnsi" w:cs="Arial"/>
          <w:bCs/>
          <w:iCs/>
          <w:sz w:val="22"/>
          <w:szCs w:val="22"/>
          <w:lang w:val="nl-NL"/>
        </w:rPr>
        <w:t>’</w:t>
      </w:r>
      <w:r w:rsidR="006E2DF2" w:rsidRPr="00E5086E">
        <w:rPr>
          <w:rFonts w:asciiTheme="minorHAnsi" w:hAnsiTheme="minorHAnsi" w:cs="Arial"/>
          <w:bCs/>
          <w:iCs/>
          <w:sz w:val="22"/>
          <w:szCs w:val="22"/>
          <w:lang w:val="nl-NL"/>
        </w:rPr>
        <w:t>.</w:t>
      </w:r>
      <w:r w:rsidRPr="00E5086E">
        <w:rPr>
          <w:rFonts w:asciiTheme="minorHAnsi" w:hAnsiTheme="minorHAnsi" w:cs="Arial"/>
          <w:bCs/>
          <w:iCs/>
          <w:sz w:val="22"/>
          <w:szCs w:val="22"/>
          <w:lang w:val="nl-NL"/>
        </w:rPr>
        <w:t xml:space="preserve"> In d</w:t>
      </w:r>
      <w:r w:rsidR="0055405C" w:rsidRPr="00E5086E">
        <w:rPr>
          <w:rFonts w:asciiTheme="minorHAnsi" w:hAnsiTheme="minorHAnsi" w:cs="Arial"/>
          <w:bCs/>
          <w:iCs/>
          <w:sz w:val="22"/>
          <w:szCs w:val="22"/>
          <w:lang w:val="nl-NL"/>
        </w:rPr>
        <w:t>eze lijst worden onder andere g</w:t>
      </w:r>
      <w:r w:rsidRPr="00E5086E">
        <w:rPr>
          <w:rFonts w:asciiTheme="minorHAnsi" w:hAnsiTheme="minorHAnsi" w:cs="Arial"/>
          <w:bCs/>
          <w:iCs/>
          <w:sz w:val="22"/>
          <w:szCs w:val="22"/>
          <w:lang w:val="nl-NL"/>
        </w:rPr>
        <w:t>e</w:t>
      </w:r>
      <w:r w:rsidR="0055405C" w:rsidRPr="00E5086E">
        <w:rPr>
          <w:rFonts w:asciiTheme="minorHAnsi" w:hAnsiTheme="minorHAnsi" w:cs="Arial"/>
          <w:bCs/>
          <w:iCs/>
          <w:sz w:val="22"/>
          <w:szCs w:val="22"/>
          <w:lang w:val="nl-NL"/>
        </w:rPr>
        <w:t>n</w:t>
      </w:r>
      <w:r w:rsidRPr="00E5086E">
        <w:rPr>
          <w:rFonts w:asciiTheme="minorHAnsi" w:hAnsiTheme="minorHAnsi" w:cs="Arial"/>
          <w:bCs/>
          <w:iCs/>
          <w:sz w:val="22"/>
          <w:szCs w:val="22"/>
          <w:lang w:val="nl-NL"/>
        </w:rPr>
        <w:t>oemd:</w:t>
      </w:r>
      <w:r w:rsidR="0055405C" w:rsidRPr="00E5086E">
        <w:rPr>
          <w:rFonts w:asciiTheme="minorHAnsi" w:hAnsiTheme="minorHAnsi" w:cs="Arial"/>
          <w:bCs/>
          <w:iCs/>
          <w:sz w:val="22"/>
          <w:szCs w:val="22"/>
          <w:lang w:val="nl-NL"/>
        </w:rPr>
        <w:t xml:space="preserve"> </w:t>
      </w:r>
      <w:r w:rsidR="006E2DF2" w:rsidRPr="00E5086E">
        <w:rPr>
          <w:rFonts w:asciiTheme="minorHAnsi" w:hAnsiTheme="minorHAnsi" w:cs="Arial"/>
          <w:color w:val="0D0D0D"/>
          <w:spacing w:val="-3"/>
          <w:sz w:val="22"/>
          <w:szCs w:val="22"/>
          <w:lang w:val="nl-NL"/>
        </w:rPr>
        <w:t>Johan George Zeits en Jan van Zeeland</w:t>
      </w:r>
      <w:r w:rsidRPr="00E5086E">
        <w:rPr>
          <w:rFonts w:asciiTheme="minorHAnsi" w:hAnsiTheme="minorHAnsi" w:cs="Arial"/>
          <w:color w:val="0D0D0D"/>
          <w:spacing w:val="-3"/>
          <w:sz w:val="22"/>
          <w:szCs w:val="22"/>
          <w:lang w:val="nl-NL"/>
        </w:rPr>
        <w:t>,</w:t>
      </w:r>
      <w:r w:rsidR="006E2DF2" w:rsidRPr="00E5086E">
        <w:rPr>
          <w:rFonts w:asciiTheme="minorHAnsi" w:hAnsiTheme="minorHAnsi" w:cs="Arial"/>
          <w:color w:val="0D0D0D"/>
          <w:spacing w:val="-3"/>
          <w:sz w:val="22"/>
          <w:szCs w:val="22"/>
          <w:lang w:val="nl-NL"/>
        </w:rPr>
        <w:t xml:space="preserve"> dorpsdienaars</w:t>
      </w:r>
      <w:r w:rsidR="0055405C" w:rsidRPr="00E5086E">
        <w:rPr>
          <w:rFonts w:asciiTheme="minorHAnsi" w:hAnsiTheme="minorHAnsi" w:cs="Arial"/>
          <w:color w:val="0D0D0D"/>
          <w:spacing w:val="-3"/>
          <w:sz w:val="22"/>
          <w:szCs w:val="22"/>
          <w:lang w:val="nl-NL"/>
        </w:rPr>
        <w:t xml:space="preserve">. </w:t>
      </w:r>
      <w:r w:rsidRPr="00E5086E">
        <w:rPr>
          <w:rFonts w:asciiTheme="minorHAnsi" w:eastAsia="Calibri" w:hAnsiTheme="minorHAnsi" w:cs="Arial"/>
          <w:spacing w:val="-3"/>
          <w:sz w:val="22"/>
          <w:szCs w:val="22"/>
          <w:lang w:val="nl-NL"/>
        </w:rPr>
        <w:t xml:space="preserve">In 1808 </w:t>
      </w:r>
      <w:r w:rsidR="00696B6F" w:rsidRPr="00E5086E">
        <w:rPr>
          <w:rFonts w:asciiTheme="minorHAnsi" w:eastAsia="Calibri" w:hAnsiTheme="minorHAnsi" w:cs="Arial"/>
          <w:spacing w:val="-3"/>
          <w:sz w:val="22"/>
          <w:szCs w:val="22"/>
          <w:lang w:val="nl-NL"/>
        </w:rPr>
        <w:t xml:space="preserve">werd er een klacht tegen </w:t>
      </w:r>
      <w:r w:rsidRPr="00E5086E">
        <w:rPr>
          <w:rFonts w:asciiTheme="minorHAnsi" w:eastAsia="Calibri" w:hAnsiTheme="minorHAnsi" w:cs="Arial"/>
          <w:spacing w:val="-3"/>
          <w:sz w:val="22"/>
          <w:szCs w:val="22"/>
          <w:lang w:val="nl-NL"/>
        </w:rPr>
        <w:t xml:space="preserve">Jan van Zeeland </w:t>
      </w:r>
      <w:r w:rsidR="00696B6F" w:rsidRPr="00E5086E">
        <w:rPr>
          <w:rFonts w:asciiTheme="minorHAnsi" w:eastAsia="Calibri" w:hAnsiTheme="minorHAnsi" w:cs="Arial"/>
          <w:spacing w:val="-3"/>
          <w:sz w:val="22"/>
          <w:szCs w:val="22"/>
          <w:lang w:val="nl-NL"/>
        </w:rPr>
        <w:t>ingediend</w:t>
      </w:r>
      <w:r w:rsidRPr="00E5086E">
        <w:rPr>
          <w:rFonts w:asciiTheme="minorHAnsi" w:eastAsia="Calibri" w:hAnsiTheme="minorHAnsi" w:cs="Arial"/>
          <w:spacing w:val="-3"/>
          <w:sz w:val="22"/>
          <w:szCs w:val="22"/>
          <w:lang w:val="nl-NL"/>
        </w:rPr>
        <w:t>.</w:t>
      </w:r>
      <w:r w:rsidR="00696B6F" w:rsidRPr="00E5086E">
        <w:rPr>
          <w:rFonts w:asciiTheme="minorHAnsi" w:eastAsia="Calibri" w:hAnsiTheme="minorHAnsi" w:cs="Arial"/>
          <w:spacing w:val="-3"/>
          <w:sz w:val="22"/>
          <w:szCs w:val="22"/>
          <w:lang w:val="nl-NL"/>
        </w:rPr>
        <w:t xml:space="preserve"> </w:t>
      </w:r>
    </w:p>
    <w:p w:rsidR="0055405C" w:rsidRPr="0055405C" w:rsidRDefault="0055405C" w:rsidP="00696B6F">
      <w:pPr>
        <w:tabs>
          <w:tab w:val="left" w:pos="-1440"/>
          <w:tab w:val="left" w:pos="-720"/>
        </w:tabs>
        <w:suppressAutoHyphens/>
        <w:spacing w:line="276" w:lineRule="auto"/>
        <w:rPr>
          <w:rFonts w:asciiTheme="minorHAnsi" w:eastAsia="Calibri" w:hAnsiTheme="minorHAnsi" w:cs="Arial"/>
          <w:spacing w:val="-3"/>
          <w:sz w:val="22"/>
          <w:szCs w:val="22"/>
          <w:lang w:val="nl-NL"/>
        </w:rPr>
      </w:pPr>
    </w:p>
    <w:p w:rsidR="002925FB" w:rsidRDefault="002925FB" w:rsidP="0055405C">
      <w:pPr>
        <w:tabs>
          <w:tab w:val="left" w:pos="-1440"/>
          <w:tab w:val="left" w:pos="-720"/>
        </w:tabs>
        <w:suppressAutoHyphens/>
        <w:spacing w:line="276" w:lineRule="auto"/>
        <w:ind w:left="720"/>
        <w:rPr>
          <w:rFonts w:asciiTheme="minorHAnsi" w:hAnsiTheme="minorHAnsi" w:cs="Arial"/>
          <w:sz w:val="22"/>
          <w:szCs w:val="22"/>
          <w:lang w:val="nl-NL"/>
        </w:rPr>
      </w:pPr>
      <w:r>
        <w:rPr>
          <w:rFonts w:asciiTheme="minorHAnsi" w:hAnsiTheme="minorHAnsi" w:cs="Arial"/>
          <w:sz w:val="22"/>
          <w:szCs w:val="22"/>
          <w:lang w:val="nl-NL"/>
        </w:rPr>
        <w:t xml:space="preserve">Op 9 april 1808 was er een onbekend persoon met een pakje op zijn rug aan het </w:t>
      </w:r>
      <w:r w:rsidR="00696B6F">
        <w:rPr>
          <w:rFonts w:asciiTheme="minorHAnsi" w:hAnsiTheme="minorHAnsi" w:cs="Arial"/>
          <w:sz w:val="22"/>
          <w:szCs w:val="22"/>
          <w:lang w:val="nl-NL"/>
        </w:rPr>
        <w:t>het huis van Matheus</w:t>
      </w:r>
      <w:r>
        <w:rPr>
          <w:rFonts w:asciiTheme="minorHAnsi" w:hAnsiTheme="minorHAnsi" w:cs="Arial"/>
          <w:sz w:val="22"/>
          <w:szCs w:val="22"/>
          <w:lang w:val="nl-NL"/>
        </w:rPr>
        <w:t xml:space="preserve"> Baltus van de Rijt gekomen. ‘</w:t>
      </w:r>
      <w:r w:rsidR="00177486" w:rsidRPr="003067B6">
        <w:rPr>
          <w:rFonts w:asciiTheme="minorHAnsi" w:hAnsiTheme="minorHAnsi" w:cs="Arial"/>
          <w:sz w:val="22"/>
          <w:szCs w:val="22"/>
          <w:lang w:val="nl-NL"/>
        </w:rPr>
        <w:t>Dat denzelve persoon aan den comparant op een allerbeleefste wijze om een aalmoes heeft gevraagd</w:t>
      </w:r>
      <w:r>
        <w:rPr>
          <w:rFonts w:asciiTheme="minorHAnsi" w:hAnsiTheme="minorHAnsi" w:cs="Arial"/>
          <w:sz w:val="22"/>
          <w:szCs w:val="22"/>
          <w:lang w:val="nl-NL"/>
        </w:rPr>
        <w:t xml:space="preserve">. </w:t>
      </w:r>
      <w:r w:rsidR="00177486" w:rsidRPr="003067B6">
        <w:rPr>
          <w:rFonts w:asciiTheme="minorHAnsi" w:hAnsiTheme="minorHAnsi" w:cs="Arial"/>
          <w:sz w:val="22"/>
          <w:szCs w:val="22"/>
          <w:lang w:val="nl-NL"/>
        </w:rPr>
        <w:t xml:space="preserve"> Dat den comparant door een zyner kinderen aan die persoon heeft laten geven ééne duit. Dat die persoon gemelde duit op een zeer vriendelijke wijs heeft aangenomen en na eene eerbiedige buiging ge</w:t>
      </w:r>
      <w:r>
        <w:rPr>
          <w:rFonts w:asciiTheme="minorHAnsi" w:hAnsiTheme="minorHAnsi" w:cs="Arial"/>
          <w:sz w:val="22"/>
          <w:szCs w:val="22"/>
          <w:lang w:val="nl-NL"/>
        </w:rPr>
        <w:t xml:space="preserve">maakt te hebben, vertrokken is.’ Een kwartier later kwam die persoon teruggerend. Hij werd achternagezeten door dienaar Jan van Zeellandmet diens hond. De persoon vluchtte het </w:t>
      </w:r>
      <w:r w:rsidR="00696B6F">
        <w:rPr>
          <w:rFonts w:asciiTheme="minorHAnsi" w:hAnsiTheme="minorHAnsi" w:cs="Arial"/>
          <w:sz w:val="22"/>
          <w:szCs w:val="22"/>
          <w:lang w:val="nl-NL"/>
        </w:rPr>
        <w:t xml:space="preserve">erf </w:t>
      </w:r>
      <w:r>
        <w:rPr>
          <w:rFonts w:asciiTheme="minorHAnsi" w:hAnsiTheme="minorHAnsi" w:cs="Arial"/>
          <w:sz w:val="22"/>
          <w:szCs w:val="22"/>
          <w:lang w:val="nl-NL"/>
        </w:rPr>
        <w:t xml:space="preserve">van Matheus van de Rijt op. Hij werd door Jan van Zeelland </w:t>
      </w:r>
      <w:r w:rsidR="00696B6F">
        <w:rPr>
          <w:rFonts w:asciiTheme="minorHAnsi" w:hAnsiTheme="minorHAnsi" w:cs="Arial"/>
          <w:sz w:val="22"/>
          <w:szCs w:val="22"/>
          <w:lang w:val="nl-NL"/>
        </w:rPr>
        <w:t xml:space="preserve">teruggehaald en </w:t>
      </w:r>
      <w:r>
        <w:rPr>
          <w:rFonts w:asciiTheme="minorHAnsi" w:hAnsiTheme="minorHAnsi" w:cs="Arial"/>
          <w:sz w:val="22"/>
          <w:szCs w:val="22"/>
          <w:lang w:val="nl-NL"/>
        </w:rPr>
        <w:t>de weg naar Eerde opgedreven.</w:t>
      </w:r>
    </w:p>
    <w:p w:rsidR="002925FB" w:rsidRDefault="002925FB" w:rsidP="0055405C">
      <w:pPr>
        <w:spacing w:line="276" w:lineRule="auto"/>
        <w:ind w:left="720"/>
        <w:rPr>
          <w:rFonts w:asciiTheme="minorHAnsi" w:hAnsiTheme="minorHAnsi" w:cs="Arial"/>
          <w:sz w:val="22"/>
          <w:szCs w:val="22"/>
          <w:lang w:val="nl-NL"/>
        </w:rPr>
      </w:pPr>
    </w:p>
    <w:p w:rsidR="00177486" w:rsidRPr="003067B6" w:rsidRDefault="002925FB" w:rsidP="0055405C">
      <w:pPr>
        <w:spacing w:line="276" w:lineRule="auto"/>
        <w:ind w:left="720"/>
        <w:rPr>
          <w:rFonts w:asciiTheme="minorHAnsi" w:hAnsiTheme="minorHAnsi" w:cs="Arial"/>
          <w:sz w:val="22"/>
          <w:szCs w:val="22"/>
          <w:lang w:val="nl-NL"/>
        </w:rPr>
      </w:pPr>
      <w:r>
        <w:rPr>
          <w:rFonts w:asciiTheme="minorHAnsi" w:hAnsiTheme="minorHAnsi" w:cs="Arial"/>
          <w:sz w:val="22"/>
          <w:szCs w:val="22"/>
          <w:lang w:val="nl-NL"/>
        </w:rPr>
        <w:lastRenderedPageBreak/>
        <w:t>Ook Willem van Gerwen, wonende in Eerde, had die dag bezoek gehad van die bedelaar. Het hondje van Willem, ‘</w:t>
      </w:r>
      <w:r w:rsidR="00177486" w:rsidRPr="003067B6">
        <w:rPr>
          <w:rFonts w:asciiTheme="minorHAnsi" w:hAnsiTheme="minorHAnsi" w:cs="Arial"/>
          <w:sz w:val="22"/>
          <w:szCs w:val="22"/>
          <w:lang w:val="nl-NL"/>
        </w:rPr>
        <w:t>zynde een klein keffertje en wel gewoon de voorbij gangers na te keffen ofte blaffen</w:t>
      </w:r>
      <w:r>
        <w:rPr>
          <w:rFonts w:asciiTheme="minorHAnsi" w:hAnsiTheme="minorHAnsi" w:cs="Arial"/>
          <w:sz w:val="22"/>
          <w:szCs w:val="22"/>
          <w:lang w:val="nl-NL"/>
        </w:rPr>
        <w:t xml:space="preserve">’ sloeg aan. De bedelaar vluchtte Willems huis binnen </w:t>
      </w:r>
      <w:r w:rsidR="00652E06">
        <w:rPr>
          <w:rFonts w:asciiTheme="minorHAnsi" w:hAnsiTheme="minorHAnsi" w:cs="Arial"/>
          <w:sz w:val="22"/>
          <w:szCs w:val="22"/>
          <w:lang w:val="nl-NL"/>
        </w:rPr>
        <w:t xml:space="preserve">en sloeg het hondje. Hij </w:t>
      </w:r>
      <w:r>
        <w:rPr>
          <w:rFonts w:asciiTheme="minorHAnsi" w:hAnsiTheme="minorHAnsi" w:cs="Arial"/>
          <w:sz w:val="22"/>
          <w:szCs w:val="22"/>
          <w:lang w:val="nl-NL"/>
        </w:rPr>
        <w:t>werd door Willem weer buiten gezet. Willem had ook een winkel en de bedelaar kocht toen e</w:t>
      </w:r>
      <w:r w:rsidR="00696B6F">
        <w:rPr>
          <w:rFonts w:asciiTheme="minorHAnsi" w:hAnsiTheme="minorHAnsi" w:cs="Arial"/>
          <w:sz w:val="22"/>
          <w:szCs w:val="22"/>
          <w:lang w:val="nl-NL"/>
        </w:rPr>
        <w:t>en halve pint jenever. Anderhalf</w:t>
      </w:r>
      <w:r>
        <w:rPr>
          <w:rFonts w:asciiTheme="minorHAnsi" w:hAnsiTheme="minorHAnsi" w:cs="Arial"/>
          <w:sz w:val="22"/>
          <w:szCs w:val="22"/>
          <w:lang w:val="nl-NL"/>
        </w:rPr>
        <w:t xml:space="preserve"> uur later kwam </w:t>
      </w:r>
      <w:r w:rsidR="00696B6F">
        <w:rPr>
          <w:rFonts w:asciiTheme="minorHAnsi" w:hAnsiTheme="minorHAnsi" w:cs="Arial"/>
          <w:sz w:val="22"/>
          <w:szCs w:val="22"/>
          <w:lang w:val="nl-NL"/>
        </w:rPr>
        <w:t xml:space="preserve">de man </w:t>
      </w:r>
      <w:r>
        <w:rPr>
          <w:rFonts w:asciiTheme="minorHAnsi" w:hAnsiTheme="minorHAnsi" w:cs="Arial"/>
          <w:sz w:val="22"/>
          <w:szCs w:val="22"/>
          <w:lang w:val="nl-NL"/>
        </w:rPr>
        <w:t xml:space="preserve">terug om </w:t>
      </w:r>
      <w:r w:rsidR="00696B6F">
        <w:rPr>
          <w:rFonts w:asciiTheme="minorHAnsi" w:hAnsiTheme="minorHAnsi" w:cs="Arial"/>
          <w:sz w:val="22"/>
          <w:szCs w:val="22"/>
          <w:lang w:val="nl-NL"/>
        </w:rPr>
        <w:t xml:space="preserve">nog </w:t>
      </w:r>
      <w:r>
        <w:rPr>
          <w:rFonts w:asciiTheme="minorHAnsi" w:hAnsiTheme="minorHAnsi" w:cs="Arial"/>
          <w:sz w:val="22"/>
          <w:szCs w:val="22"/>
          <w:lang w:val="nl-NL"/>
        </w:rPr>
        <w:t xml:space="preserve">een halve pint jener te kopen, </w:t>
      </w:r>
      <w:r w:rsidR="00177486" w:rsidRPr="003067B6">
        <w:rPr>
          <w:rFonts w:asciiTheme="minorHAnsi" w:hAnsiTheme="minorHAnsi" w:cs="Arial"/>
          <w:sz w:val="22"/>
          <w:szCs w:val="22"/>
          <w:lang w:val="nl-NL"/>
        </w:rPr>
        <w:t xml:space="preserve">zeggende: </w:t>
      </w:r>
      <w:r w:rsidR="00177486" w:rsidRPr="002925FB">
        <w:rPr>
          <w:rFonts w:asciiTheme="minorHAnsi" w:hAnsiTheme="minorHAnsi" w:cs="Arial"/>
          <w:i/>
          <w:sz w:val="22"/>
          <w:szCs w:val="22"/>
          <w:lang w:val="nl-NL"/>
        </w:rPr>
        <w:t>“Straks ware wij weder vrienden, toch immers nu niet meer.”</w:t>
      </w:r>
    </w:p>
    <w:p w:rsidR="00177486" w:rsidRDefault="00177486" w:rsidP="0055405C">
      <w:pPr>
        <w:spacing w:line="276" w:lineRule="auto"/>
        <w:ind w:left="720"/>
        <w:rPr>
          <w:rFonts w:asciiTheme="minorHAnsi" w:hAnsiTheme="minorHAnsi" w:cs="Arial"/>
          <w:sz w:val="22"/>
          <w:szCs w:val="22"/>
          <w:lang w:val="nl-NL"/>
        </w:rPr>
      </w:pPr>
    </w:p>
    <w:p w:rsidR="00652E06" w:rsidRDefault="002925FB" w:rsidP="0055405C">
      <w:pPr>
        <w:spacing w:line="276" w:lineRule="auto"/>
        <w:ind w:left="720"/>
        <w:rPr>
          <w:rFonts w:asciiTheme="minorHAnsi" w:hAnsiTheme="minorHAnsi" w:cs="Arial"/>
          <w:sz w:val="22"/>
          <w:szCs w:val="22"/>
          <w:lang w:val="nl-NL"/>
        </w:rPr>
      </w:pPr>
      <w:r>
        <w:rPr>
          <w:rFonts w:asciiTheme="minorHAnsi" w:hAnsiTheme="minorHAnsi" w:cs="Arial"/>
          <w:sz w:val="22"/>
          <w:szCs w:val="22"/>
          <w:lang w:val="nl-NL"/>
        </w:rPr>
        <w:t>De pe</w:t>
      </w:r>
      <w:r w:rsidR="00696B6F">
        <w:rPr>
          <w:rFonts w:asciiTheme="minorHAnsi" w:hAnsiTheme="minorHAnsi" w:cs="Arial"/>
          <w:sz w:val="22"/>
          <w:szCs w:val="22"/>
          <w:lang w:val="nl-NL"/>
        </w:rPr>
        <w:t>r</w:t>
      </w:r>
      <w:r>
        <w:rPr>
          <w:rFonts w:asciiTheme="minorHAnsi" w:hAnsiTheme="minorHAnsi" w:cs="Arial"/>
          <w:sz w:val="22"/>
          <w:szCs w:val="22"/>
          <w:lang w:val="nl-NL"/>
        </w:rPr>
        <w:t xml:space="preserve">soon </w:t>
      </w:r>
      <w:r w:rsidR="00696B6F">
        <w:rPr>
          <w:rFonts w:asciiTheme="minorHAnsi" w:hAnsiTheme="minorHAnsi" w:cs="Arial"/>
          <w:sz w:val="22"/>
          <w:szCs w:val="22"/>
          <w:lang w:val="nl-NL"/>
        </w:rPr>
        <w:t xml:space="preserve">diende een klacht in tegen </w:t>
      </w:r>
      <w:r>
        <w:rPr>
          <w:rFonts w:asciiTheme="minorHAnsi" w:hAnsiTheme="minorHAnsi" w:cs="Arial"/>
          <w:sz w:val="22"/>
          <w:szCs w:val="22"/>
          <w:lang w:val="nl-NL"/>
        </w:rPr>
        <w:t>bedeljager Jan van Zeelland, oud 49 jaren</w:t>
      </w:r>
      <w:r w:rsidR="00696B6F">
        <w:rPr>
          <w:rFonts w:asciiTheme="minorHAnsi" w:hAnsiTheme="minorHAnsi" w:cs="Arial"/>
          <w:sz w:val="22"/>
          <w:szCs w:val="22"/>
          <w:lang w:val="nl-NL"/>
        </w:rPr>
        <w:t xml:space="preserve">. Die </w:t>
      </w:r>
      <w:r>
        <w:rPr>
          <w:rFonts w:asciiTheme="minorHAnsi" w:hAnsiTheme="minorHAnsi" w:cs="Arial"/>
          <w:sz w:val="22"/>
          <w:szCs w:val="22"/>
          <w:lang w:val="nl-NL"/>
        </w:rPr>
        <w:t xml:space="preserve">werd door de schout-civiel ondervraagd. </w:t>
      </w:r>
      <w:r w:rsidR="00696B6F">
        <w:rPr>
          <w:rFonts w:asciiTheme="minorHAnsi" w:hAnsiTheme="minorHAnsi" w:cs="Arial"/>
          <w:sz w:val="22"/>
          <w:szCs w:val="22"/>
          <w:lang w:val="nl-NL"/>
        </w:rPr>
        <w:t>Jan verklaarde dat hij niet gez</w:t>
      </w:r>
      <w:r>
        <w:rPr>
          <w:rFonts w:asciiTheme="minorHAnsi" w:hAnsiTheme="minorHAnsi" w:cs="Arial"/>
          <w:sz w:val="22"/>
          <w:szCs w:val="22"/>
          <w:lang w:val="nl-NL"/>
        </w:rPr>
        <w:t>i</w:t>
      </w:r>
      <w:r w:rsidR="00696B6F">
        <w:rPr>
          <w:rFonts w:asciiTheme="minorHAnsi" w:hAnsiTheme="minorHAnsi" w:cs="Arial"/>
          <w:sz w:val="22"/>
          <w:szCs w:val="22"/>
          <w:lang w:val="nl-NL"/>
        </w:rPr>
        <w:t>e</w:t>
      </w:r>
      <w:r>
        <w:rPr>
          <w:rFonts w:asciiTheme="minorHAnsi" w:hAnsiTheme="minorHAnsi" w:cs="Arial"/>
          <w:sz w:val="22"/>
          <w:szCs w:val="22"/>
          <w:lang w:val="nl-NL"/>
        </w:rPr>
        <w:t>n had dat de persoon bedelde of een ander misdrijf had gepleegd, noch had hij klachten over hem ontvangen. Hij had hem voor het eerst gezien i</w:t>
      </w:r>
      <w:r w:rsidR="00177486" w:rsidRPr="003067B6">
        <w:rPr>
          <w:rFonts w:asciiTheme="minorHAnsi" w:hAnsiTheme="minorHAnsi" w:cs="Arial"/>
          <w:sz w:val="22"/>
          <w:szCs w:val="22"/>
          <w:lang w:val="nl-NL"/>
        </w:rPr>
        <w:t>n de Grootdonk onder Veghel tegenover het hu</w:t>
      </w:r>
      <w:r>
        <w:rPr>
          <w:rFonts w:asciiTheme="minorHAnsi" w:hAnsiTheme="minorHAnsi" w:cs="Arial"/>
          <w:sz w:val="22"/>
          <w:szCs w:val="22"/>
          <w:lang w:val="nl-NL"/>
        </w:rPr>
        <w:t xml:space="preserve">is van Willem Bartel Verhoeven. Hij vroeg de man waar hij naar toe ging. Die antwoordde: </w:t>
      </w:r>
      <w:r w:rsidR="00177486" w:rsidRPr="002925FB">
        <w:rPr>
          <w:rFonts w:asciiTheme="minorHAnsi" w:hAnsiTheme="minorHAnsi" w:cs="Arial"/>
          <w:i/>
          <w:sz w:val="22"/>
          <w:szCs w:val="22"/>
          <w:lang w:val="nl-NL"/>
        </w:rPr>
        <w:t xml:space="preserve"> “Ik gaa naar Veghel en Erp.”</w:t>
      </w:r>
      <w:r w:rsidR="00177486" w:rsidRPr="003067B6">
        <w:rPr>
          <w:rFonts w:asciiTheme="minorHAnsi" w:hAnsiTheme="minorHAnsi" w:cs="Arial"/>
          <w:sz w:val="22"/>
          <w:szCs w:val="22"/>
          <w:lang w:val="nl-NL"/>
        </w:rPr>
        <w:t xml:space="preserve"> </w:t>
      </w:r>
      <w:r w:rsidR="00652E06">
        <w:rPr>
          <w:rFonts w:asciiTheme="minorHAnsi" w:hAnsiTheme="minorHAnsi" w:cs="Arial"/>
          <w:sz w:val="22"/>
          <w:szCs w:val="22"/>
          <w:lang w:val="nl-NL"/>
        </w:rPr>
        <w:t>En dat hij van Eindhoven kwam. Jan zei:</w:t>
      </w:r>
      <w:r w:rsidR="00177486" w:rsidRPr="00652E06">
        <w:rPr>
          <w:rFonts w:asciiTheme="minorHAnsi" w:hAnsiTheme="minorHAnsi" w:cs="Arial"/>
          <w:i/>
          <w:sz w:val="22"/>
          <w:szCs w:val="22"/>
          <w:lang w:val="nl-NL"/>
        </w:rPr>
        <w:t xml:space="preserve"> “Gij zijt van de weg</w:t>
      </w:r>
      <w:r w:rsidR="00652E06">
        <w:rPr>
          <w:rFonts w:asciiTheme="minorHAnsi" w:hAnsiTheme="minorHAnsi" w:cs="Arial"/>
          <w:i/>
          <w:sz w:val="22"/>
          <w:szCs w:val="22"/>
          <w:lang w:val="nl-NL"/>
        </w:rPr>
        <w:t>.</w:t>
      </w:r>
      <w:r w:rsidR="00177486" w:rsidRPr="00652E06">
        <w:rPr>
          <w:rFonts w:asciiTheme="minorHAnsi" w:hAnsiTheme="minorHAnsi" w:cs="Arial"/>
          <w:i/>
          <w:sz w:val="22"/>
          <w:szCs w:val="22"/>
          <w:lang w:val="nl-NL"/>
        </w:rPr>
        <w:t>”</w:t>
      </w:r>
      <w:r w:rsidR="00177486" w:rsidRPr="003067B6">
        <w:rPr>
          <w:rFonts w:asciiTheme="minorHAnsi" w:hAnsiTheme="minorHAnsi" w:cs="Arial"/>
          <w:sz w:val="22"/>
          <w:szCs w:val="22"/>
          <w:lang w:val="nl-NL"/>
        </w:rPr>
        <w:t xml:space="preserve"> </w:t>
      </w:r>
      <w:r w:rsidR="00696B6F">
        <w:rPr>
          <w:rFonts w:asciiTheme="minorHAnsi" w:hAnsiTheme="minorHAnsi" w:cs="Arial"/>
          <w:sz w:val="22"/>
          <w:szCs w:val="22"/>
          <w:lang w:val="nl-NL"/>
        </w:rPr>
        <w:t>De man antwoord</w:t>
      </w:r>
      <w:r w:rsidR="00652E06">
        <w:rPr>
          <w:rFonts w:asciiTheme="minorHAnsi" w:hAnsiTheme="minorHAnsi" w:cs="Arial"/>
          <w:sz w:val="22"/>
          <w:szCs w:val="22"/>
          <w:lang w:val="nl-NL"/>
        </w:rPr>
        <w:t xml:space="preserve">de dat hem deze weg aangewezen was. Jan vroeg hem naar zijn pas. De man zei geen pas te hebben en ook niet nodig te hebben. Jan: </w:t>
      </w:r>
      <w:r w:rsidR="00177486" w:rsidRPr="00652E06">
        <w:rPr>
          <w:rFonts w:asciiTheme="minorHAnsi" w:hAnsiTheme="minorHAnsi" w:cs="Arial"/>
          <w:i/>
          <w:sz w:val="22"/>
          <w:szCs w:val="22"/>
          <w:lang w:val="nl-NL"/>
        </w:rPr>
        <w:t>“Gij moet dan mede naar de schout.”</w:t>
      </w:r>
      <w:r w:rsidR="00177486" w:rsidRPr="003067B6">
        <w:rPr>
          <w:rFonts w:asciiTheme="minorHAnsi" w:hAnsiTheme="minorHAnsi" w:cs="Arial"/>
          <w:sz w:val="22"/>
          <w:szCs w:val="22"/>
          <w:lang w:val="nl-NL"/>
        </w:rPr>
        <w:t xml:space="preserve"> </w:t>
      </w:r>
      <w:r w:rsidR="00652E06">
        <w:rPr>
          <w:rFonts w:asciiTheme="minorHAnsi" w:hAnsiTheme="minorHAnsi" w:cs="Arial"/>
          <w:sz w:val="22"/>
          <w:szCs w:val="22"/>
          <w:lang w:val="nl-NL"/>
        </w:rPr>
        <w:t xml:space="preserve">De </w:t>
      </w:r>
      <w:r w:rsidR="00177486" w:rsidRPr="003067B6">
        <w:rPr>
          <w:rFonts w:asciiTheme="minorHAnsi" w:hAnsiTheme="minorHAnsi" w:cs="Arial"/>
          <w:sz w:val="22"/>
          <w:szCs w:val="22"/>
          <w:lang w:val="nl-NL"/>
        </w:rPr>
        <w:t xml:space="preserve">persoon: </w:t>
      </w:r>
      <w:r w:rsidR="00177486" w:rsidRPr="00652E06">
        <w:rPr>
          <w:rFonts w:asciiTheme="minorHAnsi" w:hAnsiTheme="minorHAnsi" w:cs="Arial"/>
          <w:i/>
          <w:sz w:val="22"/>
          <w:szCs w:val="22"/>
          <w:lang w:val="nl-NL"/>
        </w:rPr>
        <w:t>“Dat ben ik niet van zin.”</w:t>
      </w:r>
      <w:r w:rsidR="00177486" w:rsidRPr="003067B6">
        <w:rPr>
          <w:rFonts w:asciiTheme="minorHAnsi" w:hAnsiTheme="minorHAnsi" w:cs="Arial"/>
          <w:sz w:val="22"/>
          <w:szCs w:val="22"/>
          <w:lang w:val="nl-NL"/>
        </w:rPr>
        <w:t xml:space="preserve"> </w:t>
      </w:r>
      <w:r w:rsidR="00652E06">
        <w:rPr>
          <w:rFonts w:asciiTheme="minorHAnsi" w:hAnsiTheme="minorHAnsi" w:cs="Arial"/>
          <w:sz w:val="22"/>
          <w:szCs w:val="22"/>
          <w:lang w:val="nl-NL"/>
        </w:rPr>
        <w:t>Jan</w:t>
      </w:r>
      <w:r w:rsidR="00177486" w:rsidRPr="003067B6">
        <w:rPr>
          <w:rFonts w:asciiTheme="minorHAnsi" w:hAnsiTheme="minorHAnsi" w:cs="Arial"/>
          <w:sz w:val="22"/>
          <w:szCs w:val="22"/>
          <w:lang w:val="nl-NL"/>
        </w:rPr>
        <w:t xml:space="preserve">: </w:t>
      </w:r>
      <w:r w:rsidR="00177486" w:rsidRPr="00652E06">
        <w:rPr>
          <w:rFonts w:asciiTheme="minorHAnsi" w:hAnsiTheme="minorHAnsi" w:cs="Arial"/>
          <w:i/>
          <w:sz w:val="22"/>
          <w:szCs w:val="22"/>
          <w:lang w:val="nl-NL"/>
        </w:rPr>
        <w:t>“Dat weet ik, is geenen dank.”</w:t>
      </w:r>
      <w:r w:rsidR="00177486" w:rsidRPr="003067B6">
        <w:rPr>
          <w:rFonts w:asciiTheme="minorHAnsi" w:hAnsiTheme="minorHAnsi" w:cs="Arial"/>
          <w:sz w:val="22"/>
          <w:szCs w:val="22"/>
          <w:lang w:val="nl-NL"/>
        </w:rPr>
        <w:t xml:space="preserve"> </w:t>
      </w:r>
      <w:r w:rsidR="00652E06">
        <w:rPr>
          <w:rFonts w:asciiTheme="minorHAnsi" w:hAnsiTheme="minorHAnsi" w:cs="Arial"/>
          <w:sz w:val="22"/>
          <w:szCs w:val="22"/>
          <w:lang w:val="nl-NL"/>
        </w:rPr>
        <w:t>De man lichte toen zijn stok op, en Jan van Zeelland dacht dat hij hem wilde slaan. Zijn hond sprong op de man af en trok hem op de grond. Jan gebood de hond los te laten. De man stond op en bleef weigeren mee naar de schout te gaan. Jan sloeg toen met zijn stok enkele keren op schouder van de man. Hij voerde hem richting Schijndelse grond. Bij het huis van M</w:t>
      </w:r>
      <w:r w:rsidR="00696B6F">
        <w:rPr>
          <w:rFonts w:asciiTheme="minorHAnsi" w:hAnsiTheme="minorHAnsi" w:cs="Arial"/>
          <w:sz w:val="22"/>
          <w:szCs w:val="22"/>
          <w:lang w:val="nl-NL"/>
        </w:rPr>
        <w:t>atheus Baltus van de Rijt vlucht</w:t>
      </w:r>
      <w:r w:rsidR="00652E06">
        <w:rPr>
          <w:rFonts w:asciiTheme="minorHAnsi" w:hAnsiTheme="minorHAnsi" w:cs="Arial"/>
          <w:sz w:val="22"/>
          <w:szCs w:val="22"/>
          <w:lang w:val="nl-NL"/>
        </w:rPr>
        <w:t>te de man het erf van Van de Rijt op. Jan kon hem, zelf nog buiten het hek staande, pakken en terugtrekken</w:t>
      </w:r>
      <w:r w:rsidR="0055405C">
        <w:rPr>
          <w:rFonts w:asciiTheme="minorHAnsi" w:hAnsiTheme="minorHAnsi" w:cs="Arial"/>
          <w:sz w:val="22"/>
          <w:szCs w:val="22"/>
          <w:lang w:val="nl-NL"/>
        </w:rPr>
        <w:t xml:space="preserve">. Jan </w:t>
      </w:r>
      <w:r w:rsidR="00652E06">
        <w:rPr>
          <w:rFonts w:asciiTheme="minorHAnsi" w:hAnsiTheme="minorHAnsi" w:cs="Arial"/>
          <w:sz w:val="22"/>
          <w:szCs w:val="22"/>
          <w:lang w:val="nl-NL"/>
        </w:rPr>
        <w:t xml:space="preserve">bracht </w:t>
      </w:r>
      <w:r w:rsidR="00696B6F">
        <w:rPr>
          <w:rFonts w:asciiTheme="minorHAnsi" w:hAnsiTheme="minorHAnsi" w:cs="Arial"/>
          <w:sz w:val="22"/>
          <w:szCs w:val="22"/>
          <w:lang w:val="nl-NL"/>
        </w:rPr>
        <w:t xml:space="preserve">hem </w:t>
      </w:r>
      <w:r w:rsidR="00652E06">
        <w:rPr>
          <w:rFonts w:asciiTheme="minorHAnsi" w:hAnsiTheme="minorHAnsi" w:cs="Arial"/>
          <w:sz w:val="22"/>
          <w:szCs w:val="22"/>
          <w:lang w:val="nl-NL"/>
        </w:rPr>
        <w:t xml:space="preserve">op </w:t>
      </w:r>
      <w:r w:rsidR="00696B6F">
        <w:rPr>
          <w:rFonts w:asciiTheme="minorHAnsi" w:hAnsiTheme="minorHAnsi" w:cs="Arial"/>
          <w:sz w:val="22"/>
          <w:szCs w:val="22"/>
          <w:lang w:val="nl-NL"/>
        </w:rPr>
        <w:t xml:space="preserve">de </w:t>
      </w:r>
      <w:r w:rsidR="00652E06">
        <w:rPr>
          <w:rFonts w:asciiTheme="minorHAnsi" w:hAnsiTheme="minorHAnsi" w:cs="Arial"/>
          <w:sz w:val="22"/>
          <w:szCs w:val="22"/>
          <w:lang w:val="nl-NL"/>
        </w:rPr>
        <w:t xml:space="preserve">weg </w:t>
      </w:r>
      <w:r w:rsidR="00177486" w:rsidRPr="003067B6">
        <w:rPr>
          <w:rFonts w:asciiTheme="minorHAnsi" w:hAnsiTheme="minorHAnsi" w:cs="Arial"/>
          <w:sz w:val="22"/>
          <w:szCs w:val="22"/>
          <w:lang w:val="nl-NL"/>
        </w:rPr>
        <w:t>naar Schijndel tot aan het h</w:t>
      </w:r>
      <w:r w:rsidR="00652E06">
        <w:rPr>
          <w:rFonts w:asciiTheme="minorHAnsi" w:hAnsiTheme="minorHAnsi" w:cs="Arial"/>
          <w:sz w:val="22"/>
          <w:szCs w:val="22"/>
          <w:lang w:val="nl-NL"/>
        </w:rPr>
        <w:t xml:space="preserve">uis van Hendricus van den Oever, en wees hem vanaf daar de weg naar Schijndel, met het verbod </w:t>
      </w:r>
      <w:r w:rsidR="00177486" w:rsidRPr="003067B6">
        <w:rPr>
          <w:rFonts w:asciiTheme="minorHAnsi" w:hAnsiTheme="minorHAnsi" w:cs="Arial"/>
          <w:sz w:val="22"/>
          <w:szCs w:val="22"/>
          <w:lang w:val="nl-NL"/>
        </w:rPr>
        <w:t>om niet meer op Veghels</w:t>
      </w:r>
      <w:r w:rsidR="00652E06">
        <w:rPr>
          <w:rFonts w:asciiTheme="minorHAnsi" w:hAnsiTheme="minorHAnsi" w:cs="Arial"/>
          <w:sz w:val="22"/>
          <w:szCs w:val="22"/>
          <w:lang w:val="nl-NL"/>
        </w:rPr>
        <w:t>e</w:t>
      </w:r>
      <w:r w:rsidR="00177486" w:rsidRPr="003067B6">
        <w:rPr>
          <w:rFonts w:asciiTheme="minorHAnsi" w:hAnsiTheme="minorHAnsi" w:cs="Arial"/>
          <w:sz w:val="22"/>
          <w:szCs w:val="22"/>
          <w:lang w:val="nl-NL"/>
        </w:rPr>
        <w:t xml:space="preserve"> </w:t>
      </w:r>
      <w:r w:rsidR="00652E06">
        <w:rPr>
          <w:rFonts w:asciiTheme="minorHAnsi" w:hAnsiTheme="minorHAnsi" w:cs="Arial"/>
          <w:sz w:val="22"/>
          <w:szCs w:val="22"/>
          <w:lang w:val="nl-NL"/>
        </w:rPr>
        <w:t xml:space="preserve">grond </w:t>
      </w:r>
      <w:r w:rsidR="00177486" w:rsidRPr="003067B6">
        <w:rPr>
          <w:rFonts w:asciiTheme="minorHAnsi" w:hAnsiTheme="minorHAnsi" w:cs="Arial"/>
          <w:sz w:val="22"/>
          <w:szCs w:val="22"/>
          <w:lang w:val="nl-NL"/>
        </w:rPr>
        <w:t xml:space="preserve">te komen. </w:t>
      </w:r>
      <w:r w:rsidR="00652E06">
        <w:rPr>
          <w:rFonts w:asciiTheme="minorHAnsi" w:hAnsiTheme="minorHAnsi" w:cs="Arial"/>
          <w:sz w:val="22"/>
          <w:szCs w:val="22"/>
          <w:lang w:val="nl-NL"/>
        </w:rPr>
        <w:t>Op dat moment liet de persoon zijn pas zien. De bedeljager zei dat dit nu niet meer nodig was.</w:t>
      </w:r>
    </w:p>
    <w:p w:rsidR="00652E06" w:rsidRDefault="00652E06" w:rsidP="0055405C">
      <w:pPr>
        <w:spacing w:line="276" w:lineRule="auto"/>
        <w:ind w:left="720"/>
        <w:rPr>
          <w:rFonts w:asciiTheme="minorHAnsi" w:hAnsiTheme="minorHAnsi" w:cs="Arial"/>
          <w:sz w:val="22"/>
          <w:szCs w:val="22"/>
          <w:lang w:val="nl-NL"/>
        </w:rPr>
      </w:pPr>
    </w:p>
    <w:p w:rsidR="00696B6F" w:rsidRDefault="00652E06" w:rsidP="0055405C">
      <w:pPr>
        <w:spacing w:line="276" w:lineRule="auto"/>
        <w:ind w:left="720"/>
        <w:rPr>
          <w:rFonts w:asciiTheme="minorHAnsi" w:hAnsiTheme="minorHAnsi" w:cs="Arial"/>
          <w:sz w:val="22"/>
          <w:szCs w:val="22"/>
          <w:lang w:val="nl-NL"/>
        </w:rPr>
      </w:pPr>
      <w:r>
        <w:rPr>
          <w:rFonts w:asciiTheme="minorHAnsi" w:hAnsiTheme="minorHAnsi" w:cs="Arial"/>
          <w:sz w:val="22"/>
          <w:szCs w:val="22"/>
          <w:lang w:val="nl-NL"/>
        </w:rPr>
        <w:t>Jan heeft de man nog enige tijd gevolgd. Hij zei dat hij die gedaan had, omdat hij Willem van Gerwen over die man had horen klagen. Die was zijn huis binnengerend en had zijn hondje geslagen. Bovendien had hij van Matheus van de Rijt gehoord dat die man die dag bij hem gebedeld had. De bedeljager trof de man weer aan op de Kuilen. Hij zag dat de man enige huizen aandeed, wat hem deed vermoeden dat hij aan het bedelen was. Jan van Zeelland ging weer op de man af. De hond van de bedeljager sprong</w:t>
      </w:r>
      <w:r w:rsidR="00696B6F">
        <w:rPr>
          <w:rFonts w:asciiTheme="minorHAnsi" w:hAnsiTheme="minorHAnsi" w:cs="Arial"/>
          <w:sz w:val="22"/>
          <w:szCs w:val="22"/>
          <w:lang w:val="nl-NL"/>
        </w:rPr>
        <w:t xml:space="preserve"> weer op de man af die omviel, of zijn hond toen gebeten had wist Jan niet. De man klaagde daar een dag later wel over ten </w:t>
      </w:r>
      <w:r w:rsidR="00177486" w:rsidRPr="003067B6">
        <w:rPr>
          <w:rFonts w:asciiTheme="minorHAnsi" w:hAnsiTheme="minorHAnsi" w:cs="Arial"/>
          <w:sz w:val="22"/>
          <w:szCs w:val="22"/>
          <w:lang w:val="nl-NL"/>
        </w:rPr>
        <w:t xml:space="preserve">huize van Willem van Gerwen </w:t>
      </w:r>
      <w:r w:rsidR="00696B6F">
        <w:rPr>
          <w:rFonts w:asciiTheme="minorHAnsi" w:hAnsiTheme="minorHAnsi" w:cs="Arial"/>
          <w:sz w:val="22"/>
          <w:szCs w:val="22"/>
          <w:lang w:val="nl-NL"/>
        </w:rPr>
        <w:t>aan de schout en schepenen in tegenwoordigheid van de bedeljager.</w:t>
      </w:r>
    </w:p>
    <w:p w:rsidR="00696B6F" w:rsidRDefault="00696B6F" w:rsidP="00F357C6">
      <w:pPr>
        <w:spacing w:line="276" w:lineRule="auto"/>
        <w:rPr>
          <w:rFonts w:asciiTheme="minorHAnsi" w:hAnsiTheme="minorHAnsi" w:cs="Arial"/>
          <w:sz w:val="22"/>
          <w:szCs w:val="22"/>
          <w:lang w:val="nl-NL"/>
        </w:rPr>
      </w:pPr>
    </w:p>
    <w:p w:rsidR="00696B6F" w:rsidRDefault="00696B6F" w:rsidP="002925FB">
      <w:pPr>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De rekening van </w:t>
      </w:r>
      <w:r w:rsidR="002925FB">
        <w:rPr>
          <w:rFonts w:asciiTheme="minorHAnsi" w:hAnsiTheme="minorHAnsi" w:cs="Arial"/>
          <w:sz w:val="22"/>
          <w:szCs w:val="22"/>
          <w:lang w:val="nl-NL"/>
        </w:rPr>
        <w:t>1809</w:t>
      </w:r>
      <w:r>
        <w:rPr>
          <w:rFonts w:asciiTheme="minorHAnsi" w:hAnsiTheme="minorHAnsi" w:cs="Arial"/>
          <w:sz w:val="22"/>
          <w:szCs w:val="22"/>
          <w:lang w:val="nl-NL"/>
        </w:rPr>
        <w:t xml:space="preserve"> schrijft</w:t>
      </w:r>
      <w:r w:rsidR="002925FB">
        <w:rPr>
          <w:rFonts w:asciiTheme="minorHAnsi" w:hAnsiTheme="minorHAnsi" w:cs="Arial"/>
          <w:sz w:val="22"/>
          <w:szCs w:val="22"/>
          <w:lang w:val="nl-NL"/>
        </w:rPr>
        <w:t xml:space="preserve">: </w:t>
      </w:r>
    </w:p>
    <w:p w:rsidR="00696B6F" w:rsidRDefault="00696B6F" w:rsidP="002925FB">
      <w:pPr>
        <w:spacing w:line="276" w:lineRule="auto"/>
        <w:rPr>
          <w:rFonts w:asciiTheme="minorHAnsi" w:hAnsiTheme="minorHAnsi" w:cs="Arial"/>
          <w:sz w:val="22"/>
          <w:szCs w:val="22"/>
          <w:lang w:val="nl-NL"/>
        </w:rPr>
      </w:pPr>
    </w:p>
    <w:p w:rsidR="002925FB" w:rsidRPr="003067B6" w:rsidRDefault="002925FB" w:rsidP="00696B6F">
      <w:pPr>
        <w:spacing w:line="276" w:lineRule="auto"/>
        <w:ind w:left="720"/>
        <w:rPr>
          <w:rFonts w:asciiTheme="minorHAnsi" w:hAnsiTheme="minorHAnsi" w:cs="Arial"/>
          <w:lang w:val="nl-NL"/>
        </w:rPr>
      </w:pPr>
      <w:r w:rsidRPr="003067B6">
        <w:rPr>
          <w:rFonts w:asciiTheme="minorHAnsi" w:hAnsiTheme="minorHAnsi" w:cs="Arial"/>
          <w:sz w:val="22"/>
          <w:szCs w:val="22"/>
          <w:lang w:val="nl-NL"/>
        </w:rPr>
        <w:t xml:space="preserve">Betaald aan Jan van Zeeland als dorps dienaer sijn tractament, zynde een halv jaar volgens disposite van de raad der gemeente den 23 van grasmaand </w:t>
      </w:r>
      <w:r w:rsidR="00696B6F">
        <w:rPr>
          <w:rFonts w:asciiTheme="minorHAnsi" w:hAnsiTheme="minorHAnsi" w:cs="Arial"/>
          <w:sz w:val="22"/>
          <w:szCs w:val="22"/>
          <w:lang w:val="nl-NL"/>
        </w:rPr>
        <w:t xml:space="preserve">(april) </w:t>
      </w:r>
      <w:r w:rsidRPr="003067B6">
        <w:rPr>
          <w:rFonts w:asciiTheme="minorHAnsi" w:hAnsiTheme="minorHAnsi" w:cs="Arial"/>
          <w:sz w:val="22"/>
          <w:szCs w:val="22"/>
          <w:lang w:val="nl-NL"/>
        </w:rPr>
        <w:t>1806 is bepaald voor 144-</w:t>
      </w:r>
      <w:r w:rsidR="00696B6F">
        <w:rPr>
          <w:rFonts w:asciiTheme="minorHAnsi" w:hAnsiTheme="minorHAnsi" w:cs="Arial"/>
          <w:sz w:val="22"/>
          <w:szCs w:val="22"/>
          <w:lang w:val="nl-NL"/>
        </w:rPr>
        <w:t xml:space="preserve"> gulden </w:t>
      </w:r>
      <w:r w:rsidRPr="003067B6">
        <w:rPr>
          <w:rFonts w:asciiTheme="minorHAnsi" w:hAnsiTheme="minorHAnsi" w:cs="Arial"/>
          <w:sz w:val="22"/>
          <w:szCs w:val="22"/>
          <w:lang w:val="nl-NL"/>
        </w:rPr>
        <w:t>sjaars, dus 72</w:t>
      </w:r>
      <w:r w:rsidR="00696B6F">
        <w:rPr>
          <w:rFonts w:asciiTheme="minorHAnsi" w:hAnsiTheme="minorHAnsi" w:cs="Arial"/>
          <w:sz w:val="22"/>
          <w:szCs w:val="22"/>
          <w:lang w:val="nl-NL"/>
        </w:rPr>
        <w:t xml:space="preserve"> gulden</w:t>
      </w:r>
    </w:p>
    <w:p w:rsidR="002925FB" w:rsidRDefault="002925FB" w:rsidP="002925FB">
      <w:pPr>
        <w:spacing w:line="276" w:lineRule="auto"/>
        <w:rPr>
          <w:rFonts w:asciiTheme="minorHAnsi" w:hAnsiTheme="minorHAnsi" w:cs="Arial"/>
          <w:sz w:val="22"/>
          <w:szCs w:val="22"/>
          <w:lang w:val="nl-NL"/>
        </w:rPr>
      </w:pPr>
    </w:p>
    <w:p w:rsidR="00177486" w:rsidRDefault="00696B6F" w:rsidP="00F357C6">
      <w:pPr>
        <w:tabs>
          <w:tab w:val="left" w:pos="-1440"/>
          <w:tab w:val="left" w:pos="-720"/>
        </w:tabs>
        <w:suppressAutoHyphens/>
        <w:spacing w:line="276" w:lineRule="auto"/>
        <w:rPr>
          <w:rFonts w:asciiTheme="minorHAnsi" w:eastAsia="Calibri" w:hAnsiTheme="minorHAnsi" w:cs="Arial"/>
          <w:spacing w:val="-3"/>
          <w:sz w:val="22"/>
          <w:szCs w:val="22"/>
          <w:lang w:val="nl-NL"/>
        </w:rPr>
      </w:pPr>
      <w:r>
        <w:rPr>
          <w:rFonts w:asciiTheme="minorHAnsi" w:eastAsia="Calibri" w:hAnsiTheme="minorHAnsi" w:cs="Arial"/>
          <w:spacing w:val="-3"/>
          <w:sz w:val="22"/>
          <w:szCs w:val="22"/>
          <w:lang w:val="nl-NL"/>
        </w:rPr>
        <w:t>Aan zijn functie kwam in 1809 dus een einde.</w:t>
      </w:r>
    </w:p>
    <w:p w:rsidR="00696B6F" w:rsidRDefault="00696B6F" w:rsidP="00F357C6">
      <w:pPr>
        <w:tabs>
          <w:tab w:val="left" w:pos="-1440"/>
          <w:tab w:val="left" w:pos="-720"/>
        </w:tabs>
        <w:suppressAutoHyphens/>
        <w:spacing w:line="276" w:lineRule="auto"/>
        <w:rPr>
          <w:rFonts w:asciiTheme="minorHAnsi" w:eastAsia="Calibri" w:hAnsiTheme="minorHAnsi" w:cs="Arial"/>
          <w:spacing w:val="-3"/>
          <w:sz w:val="22"/>
          <w:szCs w:val="22"/>
          <w:lang w:val="nl-NL"/>
        </w:rPr>
      </w:pPr>
    </w:p>
    <w:p w:rsidR="006E2DF2" w:rsidRDefault="006E2DF2" w:rsidP="00F357C6">
      <w:pPr>
        <w:tabs>
          <w:tab w:val="left" w:pos="-1440"/>
          <w:tab w:val="left" w:pos="-720"/>
        </w:tabs>
        <w:suppressAutoHyphens/>
        <w:spacing w:line="276" w:lineRule="auto"/>
        <w:rPr>
          <w:rFonts w:asciiTheme="minorHAnsi" w:eastAsia="Calibri" w:hAnsiTheme="minorHAnsi" w:cs="Arial"/>
          <w:spacing w:val="-3"/>
          <w:sz w:val="22"/>
          <w:szCs w:val="22"/>
          <w:lang w:val="nl-NL"/>
        </w:rPr>
      </w:pPr>
    </w:p>
    <w:p w:rsidR="006E2DF2" w:rsidRPr="006E2DF2" w:rsidRDefault="006E2DF2" w:rsidP="00F357C6">
      <w:pPr>
        <w:tabs>
          <w:tab w:val="left" w:pos="-1440"/>
          <w:tab w:val="left" w:pos="-720"/>
        </w:tabs>
        <w:suppressAutoHyphens/>
        <w:spacing w:line="276" w:lineRule="auto"/>
        <w:rPr>
          <w:rFonts w:asciiTheme="minorHAnsi" w:hAnsiTheme="minorHAnsi" w:cs="Arial"/>
          <w:sz w:val="22"/>
          <w:szCs w:val="22"/>
          <w:u w:val="single"/>
          <w:lang w:val="nl-NL"/>
        </w:rPr>
      </w:pPr>
      <w:r w:rsidRPr="006E2DF2">
        <w:rPr>
          <w:rFonts w:asciiTheme="minorHAnsi" w:hAnsiTheme="minorHAnsi" w:cs="Arial"/>
          <w:sz w:val="22"/>
          <w:szCs w:val="22"/>
          <w:u w:val="single"/>
          <w:lang w:val="nl-NL"/>
        </w:rPr>
        <w:t>Joseph Dambroskij</w:t>
      </w:r>
    </w:p>
    <w:p w:rsidR="006E2DF2" w:rsidRDefault="006E2DF2" w:rsidP="00F357C6">
      <w:pPr>
        <w:tabs>
          <w:tab w:val="left" w:pos="-1440"/>
          <w:tab w:val="left" w:pos="-720"/>
        </w:tabs>
        <w:suppressAutoHyphens/>
        <w:spacing w:line="276" w:lineRule="auto"/>
        <w:rPr>
          <w:rFonts w:asciiTheme="minorHAnsi" w:eastAsia="Calibri" w:hAnsiTheme="minorHAnsi" w:cs="Arial"/>
          <w:spacing w:val="-3"/>
          <w:sz w:val="22"/>
          <w:szCs w:val="22"/>
          <w:lang w:val="nl-NL"/>
        </w:rPr>
      </w:pPr>
    </w:p>
    <w:p w:rsidR="00177486" w:rsidRPr="003067B6" w:rsidRDefault="00696B6F" w:rsidP="00F357C6">
      <w:pPr>
        <w:tabs>
          <w:tab w:val="left" w:pos="-1440"/>
          <w:tab w:val="left" w:pos="-720"/>
        </w:tabs>
        <w:suppressAutoHyphens/>
        <w:spacing w:line="276" w:lineRule="auto"/>
        <w:rPr>
          <w:rFonts w:asciiTheme="minorHAnsi" w:hAnsiTheme="minorHAnsi" w:cs="Arial"/>
          <w:sz w:val="22"/>
          <w:szCs w:val="22"/>
        </w:rPr>
      </w:pPr>
      <w:r>
        <w:rPr>
          <w:rFonts w:asciiTheme="minorHAnsi" w:hAnsiTheme="minorHAnsi" w:cs="Arial"/>
          <w:spacing w:val="-3"/>
          <w:sz w:val="22"/>
          <w:szCs w:val="22"/>
        </w:rPr>
        <w:t>Tijdens de v</w:t>
      </w:r>
      <w:r w:rsidR="00177486" w:rsidRPr="003067B6">
        <w:rPr>
          <w:rFonts w:asciiTheme="minorHAnsi" w:hAnsiTheme="minorHAnsi" w:cs="Arial"/>
          <w:spacing w:val="-3"/>
          <w:sz w:val="22"/>
          <w:szCs w:val="22"/>
        </w:rPr>
        <w:t xml:space="preserve">ergadering van het gemeentebestuur op 7 </w:t>
      </w:r>
      <w:r>
        <w:rPr>
          <w:rFonts w:asciiTheme="minorHAnsi" w:hAnsiTheme="minorHAnsi" w:cs="Arial"/>
          <w:spacing w:val="-3"/>
          <w:sz w:val="22"/>
          <w:szCs w:val="22"/>
        </w:rPr>
        <w:t xml:space="preserve">september </w:t>
      </w:r>
      <w:r w:rsidR="00177486" w:rsidRPr="003067B6">
        <w:rPr>
          <w:rFonts w:asciiTheme="minorHAnsi" w:hAnsiTheme="minorHAnsi" w:cs="Arial"/>
          <w:spacing w:val="-3"/>
          <w:sz w:val="22"/>
          <w:szCs w:val="22"/>
        </w:rPr>
        <w:t>1809</w:t>
      </w:r>
      <w:r>
        <w:rPr>
          <w:rFonts w:asciiTheme="minorHAnsi" w:hAnsiTheme="minorHAnsi" w:cs="Arial"/>
          <w:spacing w:val="-3"/>
          <w:sz w:val="22"/>
          <w:szCs w:val="22"/>
        </w:rPr>
        <w:t xml:space="preserve"> werd o</w:t>
      </w:r>
      <w:r w:rsidR="00177486" w:rsidRPr="003067B6">
        <w:rPr>
          <w:rFonts w:asciiTheme="minorHAnsi" w:hAnsiTheme="minorHAnsi" w:cs="Arial"/>
          <w:spacing w:val="-3"/>
          <w:sz w:val="22"/>
          <w:szCs w:val="22"/>
        </w:rPr>
        <w:t xml:space="preserve">p voordracht van de schout-civiel </w:t>
      </w:r>
      <w:r w:rsidRPr="003067B6">
        <w:rPr>
          <w:rFonts w:asciiTheme="minorHAnsi" w:hAnsiTheme="minorHAnsi" w:cs="Arial"/>
          <w:spacing w:val="-3"/>
          <w:sz w:val="22"/>
          <w:szCs w:val="22"/>
        </w:rPr>
        <w:t xml:space="preserve">Joseph Dambrosky, momenteel dienaar te Geffen, </w:t>
      </w:r>
      <w:r w:rsidR="00177486" w:rsidRPr="003067B6">
        <w:rPr>
          <w:rFonts w:asciiTheme="minorHAnsi" w:hAnsiTheme="minorHAnsi" w:cs="Arial"/>
          <w:spacing w:val="-3"/>
          <w:sz w:val="22"/>
          <w:szCs w:val="22"/>
        </w:rPr>
        <w:t xml:space="preserve">tot dorpsdienaar van Veghel aangesteld </w:t>
      </w:r>
      <w:r>
        <w:rPr>
          <w:rFonts w:asciiTheme="minorHAnsi" w:hAnsiTheme="minorHAnsi" w:cs="Arial"/>
          <w:spacing w:val="-3"/>
          <w:sz w:val="22"/>
          <w:szCs w:val="22"/>
        </w:rPr>
        <w:t xml:space="preserve">voor </w:t>
      </w:r>
      <w:r w:rsidR="00177486" w:rsidRPr="003067B6">
        <w:rPr>
          <w:rFonts w:asciiTheme="minorHAnsi" w:hAnsiTheme="minorHAnsi" w:cs="Arial"/>
          <w:spacing w:val="-3"/>
          <w:sz w:val="22"/>
          <w:szCs w:val="22"/>
        </w:rPr>
        <w:t>een jaarlijks tractament van 165 gulden</w:t>
      </w:r>
      <w:r>
        <w:rPr>
          <w:rFonts w:asciiTheme="minorHAnsi" w:hAnsiTheme="minorHAnsi" w:cs="Arial"/>
          <w:spacing w:val="-3"/>
          <w:sz w:val="22"/>
          <w:szCs w:val="22"/>
        </w:rPr>
        <w:t xml:space="preserve">. Op 15 oktober bepaalde </w:t>
      </w:r>
      <w:r w:rsidR="00177486" w:rsidRPr="003067B6">
        <w:rPr>
          <w:rFonts w:asciiTheme="minorHAnsi" w:hAnsiTheme="minorHAnsi" w:cs="Arial"/>
          <w:spacing w:val="-3"/>
          <w:sz w:val="22"/>
          <w:szCs w:val="22"/>
        </w:rPr>
        <w:t xml:space="preserve">het gemeentebestuur </w:t>
      </w:r>
      <w:r w:rsidR="00177486" w:rsidRPr="003067B6">
        <w:rPr>
          <w:rFonts w:asciiTheme="minorHAnsi" w:hAnsiTheme="minorHAnsi" w:cs="Arial"/>
          <w:sz w:val="22"/>
          <w:szCs w:val="22"/>
        </w:rPr>
        <w:t>het tractement van de tweede dorpsdienaar op 165 gulden, zonder vergoeding van kleren en dergelijke</w:t>
      </w:r>
      <w:r>
        <w:rPr>
          <w:rFonts w:asciiTheme="minorHAnsi" w:hAnsiTheme="minorHAnsi" w:cs="Arial"/>
          <w:sz w:val="22"/>
          <w:szCs w:val="22"/>
        </w:rPr>
        <w:t>.</w:t>
      </w:r>
    </w:p>
    <w:p w:rsidR="00177486" w:rsidRPr="003067B6" w:rsidRDefault="00177486" w:rsidP="00F357C6">
      <w:pPr>
        <w:tabs>
          <w:tab w:val="left" w:pos="-1440"/>
          <w:tab w:val="left" w:pos="-720"/>
        </w:tabs>
        <w:suppressAutoHyphens/>
        <w:spacing w:line="276" w:lineRule="auto"/>
        <w:rPr>
          <w:rFonts w:asciiTheme="minorHAnsi" w:hAnsiTheme="minorHAnsi" w:cs="Arial"/>
          <w:sz w:val="22"/>
          <w:szCs w:val="22"/>
        </w:rPr>
      </w:pPr>
    </w:p>
    <w:p w:rsidR="006E2DF2" w:rsidRPr="003067B6" w:rsidRDefault="00696B6F" w:rsidP="00F357C6">
      <w:pPr>
        <w:spacing w:line="276" w:lineRule="auto"/>
        <w:rPr>
          <w:rFonts w:asciiTheme="minorHAnsi" w:hAnsiTheme="minorHAnsi" w:cs="Arial"/>
          <w:lang w:val="nl-NL"/>
        </w:rPr>
      </w:pPr>
      <w:r>
        <w:rPr>
          <w:rFonts w:asciiTheme="minorHAnsi" w:eastAsia="Calibri" w:hAnsiTheme="minorHAnsi" w:cs="Arial"/>
          <w:spacing w:val="-3"/>
          <w:sz w:val="22"/>
          <w:szCs w:val="22"/>
          <w:lang w:val="nl-NL"/>
        </w:rPr>
        <w:t xml:space="preserve">In </w:t>
      </w:r>
      <w:r w:rsidR="006E2DF2">
        <w:rPr>
          <w:rFonts w:asciiTheme="minorHAnsi" w:hAnsiTheme="minorHAnsi" w:cs="Arial"/>
          <w:sz w:val="22"/>
          <w:szCs w:val="22"/>
          <w:lang w:val="nl-NL"/>
        </w:rPr>
        <w:t xml:space="preserve">1809 </w:t>
      </w:r>
      <w:r>
        <w:rPr>
          <w:rFonts w:asciiTheme="minorHAnsi" w:hAnsiTheme="minorHAnsi" w:cs="Arial"/>
          <w:sz w:val="22"/>
          <w:szCs w:val="22"/>
          <w:lang w:val="nl-NL"/>
        </w:rPr>
        <w:t>werd er wel 12 gulden uitgegeven voor d</w:t>
      </w:r>
      <w:r w:rsidR="006E2DF2" w:rsidRPr="003067B6">
        <w:rPr>
          <w:rFonts w:asciiTheme="minorHAnsi" w:hAnsiTheme="minorHAnsi" w:cs="Arial"/>
          <w:sz w:val="22"/>
          <w:szCs w:val="22"/>
          <w:lang w:val="nl-NL"/>
        </w:rPr>
        <w:t>e aankoop van een zabel en twee pistolen ten dienste van den nieuw aangestelde dorpsdienaar Joseph Dambroskij</w:t>
      </w:r>
      <w:r>
        <w:rPr>
          <w:rFonts w:asciiTheme="minorHAnsi" w:hAnsiTheme="minorHAnsi" w:cs="Arial"/>
          <w:sz w:val="22"/>
          <w:szCs w:val="22"/>
          <w:lang w:val="nl-NL"/>
        </w:rPr>
        <w:t>.</w:t>
      </w:r>
    </w:p>
    <w:p w:rsidR="006E2DF2" w:rsidRDefault="006E2DF2" w:rsidP="00F357C6">
      <w:pPr>
        <w:tabs>
          <w:tab w:val="left" w:pos="-1440"/>
          <w:tab w:val="left" w:pos="-720"/>
        </w:tabs>
        <w:suppressAutoHyphens/>
        <w:spacing w:line="276" w:lineRule="auto"/>
        <w:rPr>
          <w:rFonts w:asciiTheme="minorHAnsi" w:eastAsia="Calibri" w:hAnsiTheme="minorHAnsi" w:cs="Arial"/>
          <w:spacing w:val="-3"/>
          <w:sz w:val="22"/>
          <w:szCs w:val="22"/>
          <w:lang w:val="nl-NL"/>
        </w:rPr>
      </w:pPr>
    </w:p>
    <w:p w:rsidR="006E2DF2" w:rsidRPr="003067B6" w:rsidRDefault="00696B6F" w:rsidP="00F357C6">
      <w:pPr>
        <w:spacing w:line="276" w:lineRule="auto"/>
        <w:rPr>
          <w:rFonts w:asciiTheme="minorHAnsi" w:hAnsiTheme="minorHAnsi" w:cs="Arial"/>
          <w:lang w:val="nl-NL"/>
        </w:rPr>
      </w:pPr>
      <w:r>
        <w:rPr>
          <w:rFonts w:asciiTheme="minorHAnsi" w:hAnsiTheme="minorHAnsi" w:cs="Arial"/>
          <w:sz w:val="22"/>
          <w:szCs w:val="22"/>
          <w:lang w:val="nl-NL"/>
        </w:rPr>
        <w:t xml:space="preserve">De dorpsrekening van </w:t>
      </w:r>
      <w:r w:rsidR="006E2DF2">
        <w:rPr>
          <w:rFonts w:asciiTheme="minorHAnsi" w:hAnsiTheme="minorHAnsi" w:cs="Arial"/>
          <w:sz w:val="22"/>
          <w:szCs w:val="22"/>
          <w:lang w:val="nl-NL"/>
        </w:rPr>
        <w:t xml:space="preserve">1810 </w:t>
      </w:r>
      <w:r>
        <w:rPr>
          <w:rFonts w:asciiTheme="minorHAnsi" w:hAnsiTheme="minorHAnsi" w:cs="Arial"/>
          <w:sz w:val="22"/>
          <w:szCs w:val="22"/>
          <w:lang w:val="nl-NL"/>
        </w:rPr>
        <w:t>vermeld de betaling van zijn tractament. Hij was dus aan het einde van de door ons onderzochtte periode (tot en met 1810) nog in dienst.</w:t>
      </w:r>
    </w:p>
    <w:p w:rsidR="006E2DF2" w:rsidRDefault="006E2DF2" w:rsidP="00F357C6">
      <w:pPr>
        <w:tabs>
          <w:tab w:val="left" w:pos="-1440"/>
          <w:tab w:val="left" w:pos="-720"/>
        </w:tabs>
        <w:suppressAutoHyphens/>
        <w:spacing w:line="276" w:lineRule="auto"/>
        <w:rPr>
          <w:rFonts w:asciiTheme="minorHAnsi" w:eastAsia="Calibri" w:hAnsiTheme="minorHAnsi" w:cs="Arial"/>
          <w:spacing w:val="-3"/>
          <w:sz w:val="22"/>
          <w:szCs w:val="22"/>
          <w:lang w:val="nl-NL"/>
        </w:rPr>
      </w:pPr>
    </w:p>
    <w:p w:rsidR="00A7088D" w:rsidRPr="003067B6" w:rsidRDefault="00A7088D" w:rsidP="00F357C6">
      <w:pPr>
        <w:spacing w:line="276" w:lineRule="auto"/>
        <w:rPr>
          <w:rFonts w:asciiTheme="minorHAnsi" w:hAnsiTheme="minorHAnsi"/>
          <w:sz w:val="22"/>
          <w:szCs w:val="22"/>
        </w:rPr>
      </w:pPr>
    </w:p>
    <w:sectPr w:rsidR="00A7088D" w:rsidRPr="003067B6" w:rsidSect="009967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7BA3"/>
    <w:multiLevelType w:val="hybridMultilevel"/>
    <w:tmpl w:val="E012A692"/>
    <w:lvl w:ilvl="0" w:tplc="409AC018">
      <w:start w:val="77"/>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36362"/>
    <w:multiLevelType w:val="hybridMultilevel"/>
    <w:tmpl w:val="CB66C56A"/>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53113"/>
    <w:multiLevelType w:val="hybridMultilevel"/>
    <w:tmpl w:val="DCAA0090"/>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31FB3"/>
    <w:multiLevelType w:val="hybridMultilevel"/>
    <w:tmpl w:val="A3A6B3CC"/>
    <w:lvl w:ilvl="0" w:tplc="3F0403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F3B72"/>
    <w:multiLevelType w:val="hybridMultilevel"/>
    <w:tmpl w:val="D80857C4"/>
    <w:lvl w:ilvl="0" w:tplc="717AC07C">
      <w:start w:val="27"/>
      <w:numFmt w:val="bullet"/>
      <w:lvlText w:val="-"/>
      <w:lvlJc w:val="left"/>
      <w:pPr>
        <w:ind w:left="720" w:hanging="360"/>
      </w:pPr>
      <w:rPr>
        <w:rFonts w:ascii="Calibri" w:eastAsia="Times New Roman" w:hAnsi="Calibri"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3644B7"/>
    <w:multiLevelType w:val="hybridMultilevel"/>
    <w:tmpl w:val="D4AA3146"/>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4E168E"/>
    <w:multiLevelType w:val="hybridMultilevel"/>
    <w:tmpl w:val="0CC0795E"/>
    <w:lvl w:ilvl="0" w:tplc="D54ECBF4">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5B47711"/>
    <w:multiLevelType w:val="hybridMultilevel"/>
    <w:tmpl w:val="E24865C8"/>
    <w:lvl w:ilvl="0" w:tplc="B7B2C71A">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06515E"/>
    <w:multiLevelType w:val="hybridMultilevel"/>
    <w:tmpl w:val="E3364042"/>
    <w:lvl w:ilvl="0" w:tplc="784207C2">
      <w:start w:val="27"/>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C4102F"/>
    <w:multiLevelType w:val="hybridMultilevel"/>
    <w:tmpl w:val="B128C228"/>
    <w:lvl w:ilvl="0" w:tplc="FA5C5636">
      <w:start w:val="17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34661F"/>
    <w:multiLevelType w:val="hybridMultilevel"/>
    <w:tmpl w:val="8F82D932"/>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3"/>
  </w:num>
  <w:num w:numId="5">
    <w:abstractNumId w:val="1"/>
  </w:num>
  <w:num w:numId="6">
    <w:abstractNumId w:val="6"/>
  </w:num>
  <w:num w:numId="7">
    <w:abstractNumId w:val="2"/>
  </w:num>
  <w:num w:numId="8">
    <w:abstractNumId w:val="8"/>
  </w:num>
  <w:num w:numId="9">
    <w:abstractNumId w:val="11"/>
  </w:num>
  <w:num w:numId="10">
    <w:abstractNumId w:val="4"/>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8150A0"/>
    <w:rsid w:val="00013203"/>
    <w:rsid w:val="0009239B"/>
    <w:rsid w:val="000C293C"/>
    <w:rsid w:val="000D4711"/>
    <w:rsid w:val="000E097C"/>
    <w:rsid w:val="000E294B"/>
    <w:rsid w:val="000E2A7A"/>
    <w:rsid w:val="000E3411"/>
    <w:rsid w:val="00106D93"/>
    <w:rsid w:val="00124E1D"/>
    <w:rsid w:val="00127595"/>
    <w:rsid w:val="00163422"/>
    <w:rsid w:val="001771CB"/>
    <w:rsid w:val="00177486"/>
    <w:rsid w:val="0018099C"/>
    <w:rsid w:val="00194797"/>
    <w:rsid w:val="001C30C4"/>
    <w:rsid w:val="00202E37"/>
    <w:rsid w:val="0021074A"/>
    <w:rsid w:val="002217E0"/>
    <w:rsid w:val="00291813"/>
    <w:rsid w:val="002925FB"/>
    <w:rsid w:val="00293416"/>
    <w:rsid w:val="00297FE0"/>
    <w:rsid w:val="003067B6"/>
    <w:rsid w:val="003119D5"/>
    <w:rsid w:val="00336D1F"/>
    <w:rsid w:val="0035528B"/>
    <w:rsid w:val="003B4FB5"/>
    <w:rsid w:val="003F02C2"/>
    <w:rsid w:val="00486B45"/>
    <w:rsid w:val="0049226C"/>
    <w:rsid w:val="004B270F"/>
    <w:rsid w:val="00507900"/>
    <w:rsid w:val="00512413"/>
    <w:rsid w:val="0055405C"/>
    <w:rsid w:val="00581E99"/>
    <w:rsid w:val="00585505"/>
    <w:rsid w:val="005C6A75"/>
    <w:rsid w:val="005D70CE"/>
    <w:rsid w:val="005F47C3"/>
    <w:rsid w:val="00601320"/>
    <w:rsid w:val="006145E2"/>
    <w:rsid w:val="006360C4"/>
    <w:rsid w:val="00641051"/>
    <w:rsid w:val="0065181B"/>
    <w:rsid w:val="00652E06"/>
    <w:rsid w:val="00655DD1"/>
    <w:rsid w:val="00691B60"/>
    <w:rsid w:val="00696B6F"/>
    <w:rsid w:val="006E2DF2"/>
    <w:rsid w:val="0070196F"/>
    <w:rsid w:val="00702B87"/>
    <w:rsid w:val="007742BA"/>
    <w:rsid w:val="007A2E32"/>
    <w:rsid w:val="007B5AE3"/>
    <w:rsid w:val="007B747B"/>
    <w:rsid w:val="007F766F"/>
    <w:rsid w:val="00800D54"/>
    <w:rsid w:val="00814A90"/>
    <w:rsid w:val="008150A0"/>
    <w:rsid w:val="008150B1"/>
    <w:rsid w:val="00816262"/>
    <w:rsid w:val="008207E1"/>
    <w:rsid w:val="00862C6F"/>
    <w:rsid w:val="00873891"/>
    <w:rsid w:val="00877978"/>
    <w:rsid w:val="00891AA1"/>
    <w:rsid w:val="00895D98"/>
    <w:rsid w:val="008D5717"/>
    <w:rsid w:val="00932320"/>
    <w:rsid w:val="009525BF"/>
    <w:rsid w:val="009564CB"/>
    <w:rsid w:val="00960D5D"/>
    <w:rsid w:val="00967A06"/>
    <w:rsid w:val="009967A2"/>
    <w:rsid w:val="009A74B0"/>
    <w:rsid w:val="009C0E67"/>
    <w:rsid w:val="009C1909"/>
    <w:rsid w:val="009D643E"/>
    <w:rsid w:val="009F57ED"/>
    <w:rsid w:val="00A42343"/>
    <w:rsid w:val="00A528A2"/>
    <w:rsid w:val="00A64EBB"/>
    <w:rsid w:val="00A7088D"/>
    <w:rsid w:val="00A92CA6"/>
    <w:rsid w:val="00AD3B36"/>
    <w:rsid w:val="00AE419A"/>
    <w:rsid w:val="00AF2006"/>
    <w:rsid w:val="00B37F62"/>
    <w:rsid w:val="00B4532B"/>
    <w:rsid w:val="00B47A5B"/>
    <w:rsid w:val="00B5123B"/>
    <w:rsid w:val="00B62061"/>
    <w:rsid w:val="00BA0F42"/>
    <w:rsid w:val="00BA7F60"/>
    <w:rsid w:val="00BB35E5"/>
    <w:rsid w:val="00BE00F0"/>
    <w:rsid w:val="00BF2147"/>
    <w:rsid w:val="00C11589"/>
    <w:rsid w:val="00C33345"/>
    <w:rsid w:val="00C90C83"/>
    <w:rsid w:val="00C93AC6"/>
    <w:rsid w:val="00C944A5"/>
    <w:rsid w:val="00CA5EEC"/>
    <w:rsid w:val="00CD23AC"/>
    <w:rsid w:val="00D259E0"/>
    <w:rsid w:val="00D629C9"/>
    <w:rsid w:val="00D72279"/>
    <w:rsid w:val="00D8768B"/>
    <w:rsid w:val="00DD7ADE"/>
    <w:rsid w:val="00E03EC7"/>
    <w:rsid w:val="00E41FAD"/>
    <w:rsid w:val="00E42648"/>
    <w:rsid w:val="00E5086E"/>
    <w:rsid w:val="00E637C7"/>
    <w:rsid w:val="00E866CF"/>
    <w:rsid w:val="00E95CED"/>
    <w:rsid w:val="00E96B74"/>
    <w:rsid w:val="00F335B6"/>
    <w:rsid w:val="00F357C6"/>
    <w:rsid w:val="00F94DFE"/>
    <w:rsid w:val="00FD3F33"/>
    <w:rsid w:val="00FD7E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A0"/>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2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F47C3"/>
    <w:pPr>
      <w:spacing w:after="200" w:line="276" w:lineRule="auto"/>
      <w:ind w:left="720"/>
      <w:contextualSpacing/>
    </w:pPr>
    <w:rPr>
      <w:rFonts w:asciiTheme="minorHAnsi" w:eastAsiaTheme="minorHAnsi" w:hAnsiTheme="minorHAnsi" w:cstheme="minorBidi"/>
      <w:noProof w:val="0"/>
      <w:sz w:val="22"/>
      <w:szCs w:val="22"/>
    </w:rPr>
  </w:style>
  <w:style w:type="character" w:styleId="SubtleEmphasis">
    <w:name w:val="Subtle Emphasis"/>
    <w:basedOn w:val="DefaultParagraphFont"/>
    <w:uiPriority w:val="19"/>
    <w:qFormat/>
    <w:rsid w:val="00862C6F"/>
    <w:rPr>
      <w:i/>
      <w:iCs/>
      <w:color w:val="808080"/>
    </w:rPr>
  </w:style>
  <w:style w:type="paragraph" w:styleId="BodyText">
    <w:name w:val="Body Text"/>
    <w:basedOn w:val="Normal"/>
    <w:link w:val="BodyTextChar"/>
    <w:semiHidden/>
    <w:unhideWhenUsed/>
    <w:rsid w:val="00B37F62"/>
    <w:pPr>
      <w:widowControl w:val="0"/>
    </w:pPr>
    <w:rPr>
      <w:noProof w:val="0"/>
      <w:sz w:val="22"/>
      <w:lang w:val="nl-NL"/>
    </w:rPr>
  </w:style>
  <w:style w:type="character" w:customStyle="1" w:styleId="BodyTextChar">
    <w:name w:val="Body Text Char"/>
    <w:basedOn w:val="DefaultParagraphFont"/>
    <w:link w:val="BodyText"/>
    <w:semiHidden/>
    <w:rsid w:val="00B37F62"/>
    <w:rPr>
      <w:rFonts w:ascii="Times New Roman" w:eastAsia="Times New Roman" w:hAnsi="Times New Roman" w:cs="Times New Roman"/>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3590863">
      <w:bodyDiv w:val="1"/>
      <w:marLeft w:val="0"/>
      <w:marRight w:val="0"/>
      <w:marTop w:val="0"/>
      <w:marBottom w:val="0"/>
      <w:divBdr>
        <w:top w:val="none" w:sz="0" w:space="0" w:color="auto"/>
        <w:left w:val="none" w:sz="0" w:space="0" w:color="auto"/>
        <w:bottom w:val="none" w:sz="0" w:space="0" w:color="auto"/>
        <w:right w:val="none" w:sz="0" w:space="0" w:color="auto"/>
      </w:divBdr>
    </w:div>
    <w:div w:id="205503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Pages>
  <Words>6735</Words>
  <Characters>38394</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2014-05-03T17:39:00Z</dcterms:created>
  <dcterms:modified xsi:type="dcterms:W3CDTF">2016-06-05T05:16:00Z</dcterms:modified>
</cp:coreProperties>
</file>