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36" w:rsidRDefault="002F2943" w:rsidP="0047400E">
      <w:pPr>
        <w:spacing w:after="0"/>
        <w:rPr>
          <w:lang w:val="nl-NL"/>
        </w:rPr>
      </w:pPr>
      <w:r>
        <w:rPr>
          <w:lang w:val="nl-NL"/>
        </w:rPr>
        <w:t>De rentmeester van de Meierij en leenmannen wijzen op 23 januari 1448 vonnis in het proces tussen de geburen van Schijdel en die van Veghel ove</w:t>
      </w:r>
      <w:r w:rsidR="00EF59B1">
        <w:rPr>
          <w:lang w:val="nl-NL"/>
        </w:rPr>
        <w:t>r</w:t>
      </w:r>
      <w:r>
        <w:rPr>
          <w:lang w:val="nl-NL"/>
        </w:rPr>
        <w:t xml:space="preserve"> twee putten door de rentmeester van Den Bosch op aanwijzing van die van Schijndel gegraven op plaasten die volgens die van Veghel binnen </w:t>
      </w:r>
      <w:r w:rsidR="00930B7A">
        <w:rPr>
          <w:lang w:val="nl-NL"/>
        </w:rPr>
        <w:t>hun gemeint lagen, volgens de opgenomen hoofdleren van 15 januari 1448 door de kanselier en Raad van Brabant ten gunste van die van Schijndel gegeven.</w:t>
      </w:r>
    </w:p>
    <w:p w:rsidR="00B37B06" w:rsidRDefault="00B37B06" w:rsidP="0047400E">
      <w:pPr>
        <w:spacing w:after="0"/>
        <w:rPr>
          <w:lang w:val="nl-NL"/>
        </w:rPr>
      </w:pPr>
    </w:p>
    <w:p w:rsidR="0025697E" w:rsidRDefault="0025697E" w:rsidP="0047400E">
      <w:pPr>
        <w:spacing w:after="0"/>
        <w:rPr>
          <w:lang w:val="nl-NL"/>
        </w:rPr>
      </w:pPr>
    </w:p>
    <w:p w:rsidR="001B4CE4" w:rsidRDefault="001B4CE4" w:rsidP="0047400E">
      <w:pPr>
        <w:spacing w:after="0"/>
        <w:rPr>
          <w:lang w:val="nl-NL"/>
        </w:rPr>
      </w:pPr>
      <w:r>
        <w:rPr>
          <w:lang w:val="nl-NL"/>
        </w:rPr>
        <w:t>Cont ende kenlic sij allen denghenen die desen brief sullen sien of hoeren lesen. Alsoe twist ende discoerde opgestaen was tusschen den gebueren van Schijndel aen d’ een sijde ende den gebueren van Vechel aen d’andere uuter causen van dien, dat die voirs(creven) van Schijndel nae ingehout eens consentsbrief hen verleent van mijnen genedigen heere den hertoge van Bourgongnen ende van Brabant om hoere vroendten ende gemeynten te moegen begraven, versocht hadden aen eenen rentm(eeste)r van den Bosch, in dier tijt wesende, hen putten gemaect ende geteikent te hebben op hoere voirs(creven) vroenten ende gemeynten, dair sij die wijsden, den eenen ter plaetsen aen Veerdoncs Colcke enden anderen bij den pale after Eerde.</w:t>
      </w:r>
    </w:p>
    <w:p w:rsidR="001B4CE4" w:rsidRDefault="001B4CE4" w:rsidP="0047400E">
      <w:pPr>
        <w:spacing w:after="0"/>
        <w:rPr>
          <w:lang w:val="nl-NL"/>
        </w:rPr>
      </w:pPr>
    </w:p>
    <w:p w:rsidR="001B4CE4" w:rsidRDefault="001B4CE4" w:rsidP="0047400E">
      <w:pPr>
        <w:spacing w:after="0"/>
        <w:rPr>
          <w:lang w:val="nl-NL"/>
        </w:rPr>
      </w:pPr>
      <w:r>
        <w:rPr>
          <w:lang w:val="nl-NL"/>
        </w:rPr>
        <w:t>En alsoe die voirs(creven) rentmeester hadde bestaen te graven ende eenen putte te maken ter plaetsen hem bij den voirs(creven) van Schijndel gewijst, dat weere aen Veerdoncs Colcke, tegen dwelcke die voirs(creven) van Vechel hen pertie maecten, seggende dat die voirs(creven) twee plaetse bij den voirs(creven) van Schijndel gewesen verre bynnen den paelsteden van hoere gemeynten weren gelegen.</w:t>
      </w:r>
      <w:r w:rsidR="00EF59B1">
        <w:rPr>
          <w:lang w:val="nl-NL"/>
        </w:rPr>
        <w:t xml:space="preserve"> </w:t>
      </w:r>
      <w:r>
        <w:rPr>
          <w:lang w:val="nl-NL"/>
        </w:rPr>
        <w:t>Den voirs(creven) van Schijndel dairtegen pertie makende, seggende dat die voirs(creven) twee plaetsen bij hen gewesen verre genoech bynnen hoere vroenten ende gemeynten weren gelegen.</w:t>
      </w:r>
    </w:p>
    <w:p w:rsidR="001B4CE4" w:rsidRDefault="001B4CE4" w:rsidP="0047400E">
      <w:pPr>
        <w:spacing w:after="0"/>
        <w:rPr>
          <w:lang w:val="nl-NL"/>
        </w:rPr>
      </w:pPr>
    </w:p>
    <w:p w:rsidR="001B4CE4" w:rsidRDefault="001B4CE4" w:rsidP="0047400E">
      <w:pPr>
        <w:spacing w:after="0"/>
        <w:rPr>
          <w:lang w:val="nl-NL"/>
        </w:rPr>
      </w:pPr>
      <w:r>
        <w:rPr>
          <w:lang w:val="nl-NL"/>
        </w:rPr>
        <w:t xml:space="preserve">Soe sijn dairomme </w:t>
      </w:r>
      <w:r w:rsidR="00EA0224">
        <w:rPr>
          <w:lang w:val="nl-NL"/>
        </w:rPr>
        <w:t xml:space="preserve">twe van den gebueren van Vechel, </w:t>
      </w:r>
      <w:r>
        <w:rPr>
          <w:lang w:val="nl-NL"/>
        </w:rPr>
        <w:t xml:space="preserve"> geheiten Willem van Haenvelt, anders die Lantmeter, ende Gerit die Vrieze, als gerecht wesende totter vroenten ende gemeynten van Vechel als tot hoeren gedeelten aen d’ een sijde, ende twe van den gebueren van Schijndel, geheiten Lambrecht van Beerse ende Henric Pouwelssoen, als gerecht wesende totter vroenten ende gemeynten van Schijndel als tot hoeren gedeelten, aan d’ andere sijde, gevallen in gedinge ende comende in den rechte voer mij Goessen Heym, rentmeester mijns </w:t>
      </w:r>
      <w:r w:rsidR="00FF2A9E">
        <w:rPr>
          <w:lang w:val="nl-NL"/>
        </w:rPr>
        <w:t>gened(ichs)</w:t>
      </w:r>
      <w:r>
        <w:rPr>
          <w:lang w:val="nl-NL"/>
        </w:rPr>
        <w:t xml:space="preserve"> heeren shertogen van Bourgingnen ende van Brabant voirs(creven) in sijnre stat ende Meyerien van sHertogenbosche, ende den mannen van leen desselven mijns </w:t>
      </w:r>
      <w:r w:rsidR="00FF2A9E">
        <w:rPr>
          <w:lang w:val="nl-NL"/>
        </w:rPr>
        <w:t>gened(ichs)</w:t>
      </w:r>
      <w:r>
        <w:rPr>
          <w:lang w:val="nl-NL"/>
        </w:rPr>
        <w:t xml:space="preserve"> heren in der voirs(creven) stat ende Meyerien geseten.</w:t>
      </w:r>
    </w:p>
    <w:p w:rsidR="001B4CE4" w:rsidRDefault="001B4CE4" w:rsidP="0047400E">
      <w:pPr>
        <w:spacing w:after="0"/>
        <w:rPr>
          <w:lang w:val="nl-NL"/>
        </w:rPr>
      </w:pPr>
    </w:p>
    <w:p w:rsidR="001B4CE4" w:rsidRDefault="001B4CE4" w:rsidP="0047400E">
      <w:pPr>
        <w:spacing w:after="0"/>
        <w:rPr>
          <w:lang w:val="nl-NL"/>
        </w:rPr>
      </w:pPr>
      <w:r>
        <w:rPr>
          <w:lang w:val="nl-NL"/>
        </w:rPr>
        <w:t>Ende waert in deser saken alsoeverre gedingt ende geprocedeert, nadat vonnis van derselver saken gemaent waert, dat d</w:t>
      </w:r>
      <w:r w:rsidR="000529E5">
        <w:rPr>
          <w:lang w:val="nl-NL"/>
        </w:rPr>
        <w:t>ie manne des vonnis n</w:t>
      </w:r>
      <w:r>
        <w:rPr>
          <w:lang w:val="nl-NL"/>
        </w:rPr>
        <w:t>yet vroet en waeren te wijsen ende begrepens hoere hoeft, om van hoeren hoefde geleert te weerden, gelijc dat al in den hoeftvonnisse, hiernae gescreven begrepen is.</w:t>
      </w:r>
    </w:p>
    <w:p w:rsidR="005325A0" w:rsidRDefault="005325A0" w:rsidP="0047400E">
      <w:pPr>
        <w:spacing w:after="0"/>
        <w:rPr>
          <w:lang w:val="nl-NL"/>
        </w:rPr>
      </w:pPr>
    </w:p>
    <w:p w:rsidR="000529E5" w:rsidRDefault="000529E5" w:rsidP="0047400E">
      <w:pPr>
        <w:spacing w:after="0"/>
        <w:rPr>
          <w:lang w:val="nl-NL"/>
        </w:rPr>
      </w:pPr>
      <w:r>
        <w:rPr>
          <w:lang w:val="nl-NL"/>
        </w:rPr>
        <w:t>Na denwelken mijne</w:t>
      </w:r>
      <w:r w:rsidR="00FF2A9E">
        <w:rPr>
          <w:lang w:val="nl-NL"/>
        </w:rPr>
        <w:t xml:space="preserve"> heren die cancellier ende raedslude mijns voirs(creven) gened(ichs) heren, geordinneert in sijnen lande van Brabant, in hoeren besloetenre brieven, gaende aen die mannen voirs(creven), overgesonden hebben een cedulle, geteykent bij eenen van den secretarizen mijns voirs(creven) gened(ichs) heren, daerinne die manne voirs(creven) van mijnen heren den cancellier ende </w:t>
      </w:r>
      <w:r w:rsidR="00FF2A9E">
        <w:rPr>
          <w:lang w:val="nl-NL"/>
        </w:rPr>
        <w:lastRenderedPageBreak/>
        <w:t>raedslude voirs(creven) als van hoeren hoefde geleert weerden ‘tgene des sij in deser saken vonnislike uutwijsen souden.</w:t>
      </w:r>
    </w:p>
    <w:p w:rsidR="00FF2A9E" w:rsidRDefault="00FF2A9E" w:rsidP="0047400E">
      <w:pPr>
        <w:spacing w:after="0"/>
        <w:rPr>
          <w:lang w:val="nl-NL"/>
        </w:rPr>
      </w:pPr>
    </w:p>
    <w:p w:rsidR="00FF2A9E" w:rsidRDefault="0025697E" w:rsidP="0047400E">
      <w:pPr>
        <w:spacing w:after="0"/>
        <w:rPr>
          <w:lang w:val="nl-NL"/>
        </w:rPr>
      </w:pPr>
      <w:r>
        <w:rPr>
          <w:lang w:val="nl-NL"/>
        </w:rPr>
        <w:t>Welken brief</w:t>
      </w:r>
      <w:r w:rsidR="00FF2A9E">
        <w:rPr>
          <w:lang w:val="nl-NL"/>
        </w:rPr>
        <w:t xml:space="preserve"> ende gescriften, alsoe toebezegelt, gecomende sijnde aen die manne van leen voirs(creven), soe dede ic als rentmeester voirs(creven) een gedinge leggen in den kercken van Schijndel ende van Vechel des sondaegs den enentwentichsten dach deser maent januario, om des dynsdaegs daena volgende ten gedinge te sijn ter plaetsen opter vroenden ende gemeynten bij Veerdoncs Volcke bovengenoemt.</w:t>
      </w:r>
    </w:p>
    <w:p w:rsidR="00FF2A9E" w:rsidRDefault="00FF2A9E" w:rsidP="0047400E">
      <w:pPr>
        <w:spacing w:after="0"/>
        <w:rPr>
          <w:lang w:val="nl-NL"/>
        </w:rPr>
      </w:pPr>
    </w:p>
    <w:p w:rsidR="00FF2A9E" w:rsidRDefault="00FF2A9E" w:rsidP="0047400E">
      <w:pPr>
        <w:spacing w:after="0"/>
        <w:rPr>
          <w:lang w:val="nl-NL"/>
        </w:rPr>
      </w:pPr>
      <w:r>
        <w:rPr>
          <w:lang w:val="nl-NL"/>
        </w:rPr>
        <w:t>Op welken dingdach, nadat gedinge gebannen was ende den voirs(creven) pertijen van beyden sijden dair tegenwoirdich wesende ende ’t vonnis bij den mannen van leen, alsoe dat van hoeren hoefde voirs(creven) aen hen besloeten comen was, bij hen opgebroeken sijnde, doen maende ic Geride Balyart, enen van den mannen voirs(creven), om ‘tselve vonnis uut te wijsen, alsoe dat van den hoede voirs(creven) comen were.</w:t>
      </w:r>
      <w:r w:rsidR="00930B7A">
        <w:rPr>
          <w:lang w:val="nl-NL"/>
        </w:rPr>
        <w:t xml:space="preserve"> </w:t>
      </w:r>
      <w:r>
        <w:rPr>
          <w:lang w:val="nl-NL"/>
        </w:rPr>
        <w:t>Welke Gerit met gevolge der andere mannen hierna gescreven wijsden voer een vonnis na begripe van der cedullen gecomen van den hoefde voirs(creven), die dair openbaerlic gelesen waert, van woerde te woerde aldus inhoudende:</w:t>
      </w:r>
    </w:p>
    <w:p w:rsidR="00FF2A9E" w:rsidRDefault="00FF2A9E" w:rsidP="0047400E">
      <w:pPr>
        <w:spacing w:after="0"/>
        <w:rPr>
          <w:lang w:val="nl-NL"/>
        </w:rPr>
      </w:pPr>
    </w:p>
    <w:p w:rsidR="0025697E" w:rsidRDefault="00FF2A9E" w:rsidP="00930B7A">
      <w:pPr>
        <w:spacing w:after="0"/>
        <w:ind w:left="720"/>
        <w:rPr>
          <w:lang w:val="nl-NL"/>
        </w:rPr>
      </w:pPr>
      <w:r>
        <w:rPr>
          <w:lang w:val="nl-NL"/>
        </w:rPr>
        <w:t xml:space="preserve">Alsoe als een seker gedinge geport is in den rechte voir den rentm(eeste)r van Den Bosch mijns genedichs heren shertogen ende den mannen van leen desselfs mijns gened(ichs) heren tusschen die gebueren van Vechel aen d’ een sijde ende die gebueren van Schijndel aen d’ andere, toecomende ende spruytende uyt dien, dat dieselve van Schijndel, navolgende den consente hen bij mijnen voirs(creven) gened(ichs) heere met sijnre genaden openen bezegelden brieven verleent, van hoerre vroenten ende gemeynte te mogen begraven, alsoevele gedaen hebben gehadt, dat die voirs(creven) rentm(eeste)r van Den Bosch tot hoeren versuecke na openbaeren kerckgeboden dairop gedaen in den kerkcen van Schijndel ende van </w:t>
      </w:r>
      <w:r w:rsidR="0025697E">
        <w:rPr>
          <w:lang w:val="nl-NL"/>
        </w:rPr>
        <w:t>Vechel.</w:t>
      </w:r>
    </w:p>
    <w:p w:rsidR="0025697E" w:rsidRDefault="0025697E" w:rsidP="00930B7A">
      <w:pPr>
        <w:spacing w:after="0"/>
        <w:ind w:left="720"/>
        <w:rPr>
          <w:lang w:val="nl-NL"/>
        </w:rPr>
      </w:pPr>
    </w:p>
    <w:p w:rsidR="0025697E" w:rsidRDefault="0025697E" w:rsidP="00930B7A">
      <w:pPr>
        <w:spacing w:after="0"/>
        <w:ind w:left="720"/>
        <w:rPr>
          <w:lang w:val="nl-NL"/>
        </w:rPr>
      </w:pPr>
      <w:r>
        <w:rPr>
          <w:lang w:val="nl-NL"/>
        </w:rPr>
        <w:t>E</w:t>
      </w:r>
      <w:r w:rsidR="00FF2A9E">
        <w:rPr>
          <w:lang w:val="nl-NL"/>
        </w:rPr>
        <w:t>nde mijns voirs(creven) gened(ichs) heren mannen mit hem op eenen sekeren genoempden dach comen sijn op ’t gescheit van derselver van Schijndel ende Vechel vroenten ende gemeynten, versuekende die voirs(creven) van Schijndel aen den voirs(creven</w:t>
      </w:r>
      <w:r>
        <w:rPr>
          <w:lang w:val="nl-NL"/>
        </w:rPr>
        <w:t>) rentm(</w:t>
      </w:r>
      <w:r w:rsidR="00FF2A9E">
        <w:rPr>
          <w:lang w:val="nl-NL"/>
        </w:rPr>
        <w:t>eeste)r hen putten gemaect ende geteykent te werden,</w:t>
      </w:r>
      <w:r w:rsidR="00845BA3">
        <w:rPr>
          <w:lang w:val="nl-NL"/>
        </w:rPr>
        <w:t xml:space="preserve"> den enen ter plaetzen die sij  n</w:t>
      </w:r>
      <w:r w:rsidR="00FF2A9E">
        <w:rPr>
          <w:lang w:val="nl-NL"/>
        </w:rPr>
        <w:t>oempden aen Veerdoncs Colcke, ende den anderen bij den pale after Eerde, om hoere voirs(creven) vroente ende gemeynte tusschen dieselve plaetsen te begraven</w:t>
      </w:r>
      <w:r w:rsidR="009D6268">
        <w:rPr>
          <w:lang w:val="nl-NL"/>
        </w:rPr>
        <w:t>, bewijsende die plaetsen daer sij die voirs(creven) putten begheerden te hebben gemaect, ende houdende dat die verre genoech bynnen den palen ende paelsteden van hoeren vroenten ende gemeynten weren gelegen, alsoedat die voirs(creven) rentmeester begonst te graven ende maechten eenen putte, yerst aen Veerdoncs Colcke</w:t>
      </w:r>
      <w:r>
        <w:rPr>
          <w:lang w:val="nl-NL"/>
        </w:rPr>
        <w:t>.</w:t>
      </w:r>
    </w:p>
    <w:p w:rsidR="0025697E" w:rsidRDefault="0025697E" w:rsidP="00930B7A">
      <w:pPr>
        <w:spacing w:after="0"/>
        <w:ind w:left="720"/>
        <w:rPr>
          <w:lang w:val="nl-NL"/>
        </w:rPr>
      </w:pPr>
    </w:p>
    <w:p w:rsidR="0025697E" w:rsidRDefault="0025697E" w:rsidP="00930B7A">
      <w:pPr>
        <w:spacing w:after="0"/>
        <w:ind w:left="720"/>
        <w:rPr>
          <w:lang w:val="nl-NL"/>
        </w:rPr>
      </w:pPr>
      <w:r>
        <w:rPr>
          <w:lang w:val="nl-NL"/>
        </w:rPr>
        <w:t>T</w:t>
      </w:r>
      <w:r w:rsidR="009D6268">
        <w:rPr>
          <w:lang w:val="nl-NL"/>
        </w:rPr>
        <w:t>egen d’ welcke die voirs(creven) van Vechel hen hebben geopponeert, houdende ende meynende dat die voirs(creven) plaetsen bij den voirs(creven) van Schijndel gewesen, gelegen soude wesen verre bynnen den palen ende paelsteden van hoeren vroenten ende gemeynten, ende begherende tegen die begheerte der voirs(creven</w:t>
      </w:r>
      <w:r>
        <w:rPr>
          <w:lang w:val="nl-NL"/>
        </w:rPr>
        <w:t>) van Schijndel dach ende recht.</w:t>
      </w:r>
    </w:p>
    <w:p w:rsidR="0025697E" w:rsidRDefault="0025697E" w:rsidP="00930B7A">
      <w:pPr>
        <w:spacing w:after="0"/>
        <w:ind w:left="720"/>
        <w:rPr>
          <w:lang w:val="nl-NL"/>
        </w:rPr>
      </w:pPr>
    </w:p>
    <w:p w:rsidR="0025697E" w:rsidRDefault="0025697E" w:rsidP="0025697E">
      <w:pPr>
        <w:spacing w:after="0"/>
        <w:ind w:left="720"/>
        <w:rPr>
          <w:lang w:val="nl-NL"/>
        </w:rPr>
      </w:pPr>
      <w:r>
        <w:rPr>
          <w:lang w:val="nl-NL"/>
        </w:rPr>
        <w:lastRenderedPageBreak/>
        <w:t>A</w:t>
      </w:r>
      <w:r w:rsidR="009D6268">
        <w:rPr>
          <w:lang w:val="nl-NL"/>
        </w:rPr>
        <w:t xml:space="preserve">lsoeverre dat ten </w:t>
      </w:r>
      <w:r>
        <w:rPr>
          <w:lang w:val="nl-NL"/>
        </w:rPr>
        <w:t>dagen van genechte, hen mitten v</w:t>
      </w:r>
      <w:r w:rsidR="009D6268">
        <w:rPr>
          <w:lang w:val="nl-NL"/>
        </w:rPr>
        <w:t xml:space="preserve">onnisse beteykent, beyde die voirs(creven) pertijen comen sijn voere den voirs(creven) rentm(eeste)r ende mannen van leen, den voirs(creven) van Vechel, thoenende ende opdoende alrehande redenen hen doenende, alsoe sij meynden om tot hoere meyningen te comen, ende die voirs(creven) van Schijndel in ’t begraven van hoeren vroenten ende gemeynten ten plaetsen bovengenoempt te beletten. </w:t>
      </w:r>
      <w:r>
        <w:rPr>
          <w:lang w:val="nl-NL"/>
        </w:rPr>
        <w:t xml:space="preserve"> </w:t>
      </w:r>
      <w:r w:rsidR="009D6268">
        <w:rPr>
          <w:lang w:val="nl-NL"/>
        </w:rPr>
        <w:t>Tegen d’ welcke dieselve van Schijndel thoenden ter contrarie alrehande redenen hen dienende, alsoe sij me</w:t>
      </w:r>
      <w:r>
        <w:rPr>
          <w:lang w:val="nl-NL"/>
        </w:rPr>
        <w:t>ynden om</w:t>
      </w:r>
      <w:r w:rsidR="009D6268">
        <w:rPr>
          <w:lang w:val="nl-NL"/>
        </w:rPr>
        <w:t xml:space="preserve"> van hoeren begonnen opsette te volcomen. </w:t>
      </w:r>
    </w:p>
    <w:p w:rsidR="0025697E" w:rsidRDefault="0025697E" w:rsidP="00930B7A">
      <w:pPr>
        <w:spacing w:after="0"/>
        <w:ind w:left="720"/>
        <w:rPr>
          <w:lang w:val="nl-NL"/>
        </w:rPr>
      </w:pPr>
    </w:p>
    <w:p w:rsidR="0025697E" w:rsidRDefault="009D6268" w:rsidP="00930B7A">
      <w:pPr>
        <w:spacing w:after="0"/>
        <w:ind w:left="720"/>
        <w:rPr>
          <w:lang w:val="nl-NL"/>
        </w:rPr>
      </w:pPr>
      <w:r>
        <w:rPr>
          <w:lang w:val="nl-NL"/>
        </w:rPr>
        <w:t>Ende worden dairna beyde die pertijen gewesen tot hoeren thoene int tgeen des sij hen hadden vermeten, welken thoen sij oeck te beyden sijden gedaen hebben te dage hen metten rechte dairtoe bescheyden.</w:t>
      </w:r>
    </w:p>
    <w:p w:rsidR="0025697E" w:rsidRDefault="0025697E" w:rsidP="00930B7A">
      <w:pPr>
        <w:spacing w:after="0"/>
        <w:ind w:left="720"/>
        <w:rPr>
          <w:lang w:val="nl-NL"/>
        </w:rPr>
      </w:pPr>
    </w:p>
    <w:p w:rsidR="0025697E" w:rsidRDefault="009D6268" w:rsidP="00930B7A">
      <w:pPr>
        <w:spacing w:after="0"/>
        <w:ind w:left="720"/>
        <w:rPr>
          <w:lang w:val="nl-NL"/>
        </w:rPr>
      </w:pPr>
      <w:r>
        <w:rPr>
          <w:lang w:val="nl-NL"/>
        </w:rPr>
        <w:t>Ende dit alles alsus gesschiet ende die voirgenoemde mannen bij den voirg(enoemde) entm(eeste)r daerop gemaent wesende, en sij des nyet wijs noch vroet geweest, mer hebben des hoere hoeft begrepen aen minen heren den can</w:t>
      </w:r>
      <w:r w:rsidR="0025697E">
        <w:rPr>
          <w:lang w:val="nl-NL"/>
        </w:rPr>
        <w:t>c</w:t>
      </w:r>
      <w:r>
        <w:rPr>
          <w:lang w:val="nl-NL"/>
        </w:rPr>
        <w:t>ellier ende raedslieden mijns voirs(creven)  gened(ichs) heren, geordineert in sinen lande van Brabant, om bij hen geleert te werden, we</w:t>
      </w:r>
      <w:r w:rsidR="0025697E">
        <w:rPr>
          <w:lang w:val="nl-NL"/>
        </w:rPr>
        <w:t>s</w:t>
      </w:r>
      <w:r>
        <w:rPr>
          <w:lang w:val="nl-NL"/>
        </w:rPr>
        <w:t xml:space="preserve"> sij in des voirs(creven) steet, soud</w:t>
      </w:r>
      <w:r w:rsidR="0025697E">
        <w:rPr>
          <w:lang w:val="nl-NL"/>
        </w:rPr>
        <w:t>e hebben te wijsen voere recht.</w:t>
      </w:r>
    </w:p>
    <w:p w:rsidR="0025697E" w:rsidRDefault="0025697E" w:rsidP="00930B7A">
      <w:pPr>
        <w:spacing w:after="0"/>
        <w:ind w:left="720"/>
        <w:rPr>
          <w:lang w:val="nl-NL"/>
        </w:rPr>
      </w:pPr>
    </w:p>
    <w:p w:rsidR="0025697E" w:rsidRDefault="009D6268" w:rsidP="0025697E">
      <w:pPr>
        <w:spacing w:after="0"/>
        <w:ind w:left="720"/>
        <w:rPr>
          <w:lang w:val="nl-NL"/>
        </w:rPr>
      </w:pPr>
      <w:r>
        <w:rPr>
          <w:lang w:val="nl-NL"/>
        </w:rPr>
        <w:t>Ende dien achtervolgende hebben die voirs(creven) mannen ’t processe voir hen geleidt in der voirs(creven) saken besloeten ende bezegelt, alsoe gewoenlic is, gesonden bij vieren van hen aen dieselve mijnen heren als aen hoere hoeft, biddende ende begherende te werden geleert wes sij daerinne nae recht sculdich souden sijn te wijsen.</w:t>
      </w:r>
    </w:p>
    <w:p w:rsidR="0025697E" w:rsidRDefault="0025697E" w:rsidP="0025697E">
      <w:pPr>
        <w:spacing w:after="0"/>
        <w:ind w:left="720"/>
        <w:rPr>
          <w:lang w:val="nl-NL"/>
        </w:rPr>
      </w:pPr>
    </w:p>
    <w:p w:rsidR="0025697E" w:rsidRDefault="009D6268" w:rsidP="0025697E">
      <w:pPr>
        <w:spacing w:after="0"/>
        <w:ind w:left="720"/>
        <w:rPr>
          <w:lang w:val="nl-NL"/>
        </w:rPr>
      </w:pPr>
      <w:r>
        <w:rPr>
          <w:lang w:val="nl-NL"/>
        </w:rPr>
        <w:t>Soe hebben mijnen voirs(creven) heren die cancellier ende raedslieden ’t voirs(creven) processe ende allet dat voir hen is comen yerst wael ende ripelic oversien ende gevisiteert hebbende, den mannen van leen mijns voirs(creven) gened(ichs) heren geleert ende leren te wijsen voir een vonnisse in der voirs(creven) saken in der manieren hierna bescreven.</w:t>
      </w:r>
    </w:p>
    <w:p w:rsidR="0025697E" w:rsidRDefault="0025697E" w:rsidP="0025697E">
      <w:pPr>
        <w:spacing w:after="0"/>
        <w:ind w:left="720"/>
        <w:rPr>
          <w:lang w:val="nl-NL"/>
        </w:rPr>
      </w:pPr>
    </w:p>
    <w:p w:rsidR="0025697E" w:rsidRDefault="009D6268" w:rsidP="0025697E">
      <w:pPr>
        <w:spacing w:after="0"/>
        <w:ind w:left="720"/>
        <w:rPr>
          <w:lang w:val="nl-NL"/>
        </w:rPr>
      </w:pPr>
      <w:r>
        <w:rPr>
          <w:lang w:val="nl-NL"/>
        </w:rPr>
        <w:t>Na ’t vermet ende versueke dierre van Schijndel om hoere vroenten ende gemeynte te mogen begraven tusschen twe plaetsen bij hen beteykent, die eene aen</w:t>
      </w:r>
      <w:r w:rsidR="00877D76">
        <w:rPr>
          <w:lang w:val="nl-NL"/>
        </w:rPr>
        <w:t xml:space="preserve"> Veerdoncs Colcke ende die andere bij den pale after Eerde, navolgende den consente hen bij onsen genedigen here den hertoge van Bourgongnen ende van Brabant mit sijnre genaden oepenen bezegelden brieve dairop verleent, ende d’ wederleggen dierre van Vechel, die hen daertegen pertije hebben gemaect, seggende da</w:t>
      </w:r>
      <w:r w:rsidR="0025697E">
        <w:rPr>
          <w:lang w:val="nl-NL"/>
        </w:rPr>
        <w:t>t die voirs(creven) plaeten bynnen</w:t>
      </w:r>
      <w:r w:rsidR="00877D76">
        <w:rPr>
          <w:lang w:val="nl-NL"/>
        </w:rPr>
        <w:t xml:space="preserve"> hoeren vroenten ende gemeynten souden sijn gelegen, ende ’t verantwoirden der voirs(creven) van Schijndel daerop</w:t>
      </w:r>
      <w:r w:rsidR="0025697E">
        <w:rPr>
          <w:lang w:val="nl-NL"/>
        </w:rPr>
        <w:t>,</w:t>
      </w:r>
      <w:r w:rsidR="00877D76">
        <w:rPr>
          <w:lang w:val="nl-NL"/>
        </w:rPr>
        <w:t xml:space="preserve"> ende na thoenissen van beyden sijden ende allet dat in deser saken voir ons comen is, wijsen wij voir een vonnisse die voirs(creven) van Vechel vellich ende die voirs(creven) van Schijndel volcomen</w:t>
      </w:r>
      <w:r w:rsidR="0025697E">
        <w:rPr>
          <w:lang w:val="nl-NL"/>
        </w:rPr>
        <w:t>,</w:t>
      </w:r>
      <w:r w:rsidR="00877D76">
        <w:rPr>
          <w:lang w:val="nl-NL"/>
        </w:rPr>
        <w:t xml:space="preserve"> ende dat dieselve van Schijndel tusschen die voirs(creven) twe beteykende plaetsen, die een aen Veerdoncs Colke ende die andere bij den pale after Eerde, hoere voirs(creven) vroenten ende gemeynten selen mogen begraven ende begraven houden, navolgende den consente ons voirs(creven) gened(ichs) heeren, nyettegenstaende den redenen bij den voirs(creven) van Vechel geallegeert ter contrarien.</w:t>
      </w:r>
    </w:p>
    <w:p w:rsidR="0025697E" w:rsidRDefault="0025697E" w:rsidP="0025697E">
      <w:pPr>
        <w:spacing w:after="0"/>
        <w:ind w:left="720"/>
        <w:rPr>
          <w:lang w:val="nl-NL"/>
        </w:rPr>
      </w:pPr>
    </w:p>
    <w:p w:rsidR="0025697E" w:rsidRDefault="00877D76" w:rsidP="0025697E">
      <w:pPr>
        <w:spacing w:after="0"/>
        <w:ind w:left="720"/>
        <w:rPr>
          <w:lang w:val="nl-NL"/>
        </w:rPr>
      </w:pPr>
      <w:r>
        <w:rPr>
          <w:lang w:val="nl-NL"/>
        </w:rPr>
        <w:t>Gedaen ende gesloten te Bruessel opten vijtiensten dach van januario int jair XIIII</w:t>
      </w:r>
      <w:r w:rsidRPr="00877D76">
        <w:rPr>
          <w:vertAlign w:val="superscript"/>
          <w:lang w:val="nl-NL"/>
        </w:rPr>
        <w:t>C</w:t>
      </w:r>
      <w:r>
        <w:rPr>
          <w:lang w:val="nl-NL"/>
        </w:rPr>
        <w:t xml:space="preserve"> XLVII</w:t>
      </w:r>
      <w:r w:rsidRPr="00877D76">
        <w:rPr>
          <w:vertAlign w:val="superscript"/>
          <w:lang w:val="nl-NL"/>
        </w:rPr>
        <w:t>o</w:t>
      </w:r>
      <w:r>
        <w:rPr>
          <w:lang w:val="nl-NL"/>
        </w:rPr>
        <w:t xml:space="preserve"> </w:t>
      </w:r>
      <w:r w:rsidR="0069079D">
        <w:rPr>
          <w:lang w:val="nl-NL"/>
        </w:rPr>
        <w:t xml:space="preserve">(= 15 januari 1448) na costume ‘shoefs van Brabant. Aldus </w:t>
      </w:r>
      <w:r w:rsidR="0025697E">
        <w:rPr>
          <w:lang w:val="nl-NL"/>
        </w:rPr>
        <w:t xml:space="preserve"> geteykent: A, de Dynter.</w:t>
      </w:r>
    </w:p>
    <w:p w:rsidR="0025697E" w:rsidRDefault="0025697E" w:rsidP="0025697E">
      <w:pPr>
        <w:spacing w:after="0"/>
        <w:ind w:left="720"/>
        <w:rPr>
          <w:lang w:val="nl-NL"/>
        </w:rPr>
      </w:pPr>
    </w:p>
    <w:p w:rsidR="0069079D" w:rsidRDefault="008F406C" w:rsidP="0025697E">
      <w:pPr>
        <w:spacing w:after="0"/>
        <w:ind w:left="720"/>
        <w:rPr>
          <w:lang w:val="nl-NL"/>
        </w:rPr>
      </w:pPr>
      <w:r>
        <w:rPr>
          <w:lang w:val="nl-NL"/>
        </w:rPr>
        <w:t xml:space="preserve">Bij welken vonnis alsoe uut te wijsen waeren als manne </w:t>
      </w:r>
      <w:r w:rsidR="0025697E">
        <w:rPr>
          <w:lang w:val="nl-NL"/>
        </w:rPr>
        <w:t>van leen bij den voirs(creven) G</w:t>
      </w:r>
      <w:r>
        <w:rPr>
          <w:lang w:val="nl-NL"/>
        </w:rPr>
        <w:t>eride Balyart, meester Ger</w:t>
      </w:r>
      <w:r w:rsidR="0025697E">
        <w:rPr>
          <w:lang w:val="nl-NL"/>
        </w:rPr>
        <w:t>it van Vladeracken, doctoer in loy</w:t>
      </w:r>
      <w:r>
        <w:rPr>
          <w:lang w:val="nl-NL"/>
        </w:rPr>
        <w:t>en, m</w:t>
      </w:r>
      <w:r w:rsidR="0025697E">
        <w:rPr>
          <w:lang w:val="nl-NL"/>
        </w:rPr>
        <w:t>eester Jan Monic, Rutger van Erp</w:t>
      </w:r>
      <w:r>
        <w:rPr>
          <w:lang w:val="nl-NL"/>
        </w:rPr>
        <w:t>e, Jan van Best, Rutger van Geldrop, Willem Dicbier Janssoen, Dirck van Os, Henrick Kuyst ende Jacop van Berke Geritssoen.</w:t>
      </w:r>
    </w:p>
    <w:p w:rsidR="008F406C" w:rsidRDefault="008F406C" w:rsidP="0047400E">
      <w:pPr>
        <w:spacing w:after="0"/>
        <w:rPr>
          <w:lang w:val="nl-NL"/>
        </w:rPr>
      </w:pPr>
    </w:p>
    <w:p w:rsidR="008F406C" w:rsidRDefault="0025697E" w:rsidP="0047400E">
      <w:pPr>
        <w:spacing w:after="0"/>
        <w:rPr>
          <w:lang w:val="nl-NL"/>
        </w:rPr>
      </w:pPr>
      <w:r>
        <w:rPr>
          <w:lang w:val="nl-NL"/>
        </w:rPr>
        <w:t>Ende w</w:t>
      </w:r>
      <w:r w:rsidR="008F406C">
        <w:rPr>
          <w:lang w:val="nl-NL"/>
        </w:rPr>
        <w:t>ant ’t voirs(creven) gedaen ende die saken gesciet sijn alsoe voirscreven taeet, soe hebben ic Goessen Heym, rentm(eeste)r voirs(creven) mijnen segel aen desen brief gehangen ende hebbe voert versocht den mannen van leen, mit namen voren genoempt, hoere segelen in getugenisse der wairheyt bij den mijnen oeck hieraen te hangen.</w:t>
      </w:r>
    </w:p>
    <w:p w:rsidR="008F406C" w:rsidRDefault="008F406C" w:rsidP="0047400E">
      <w:pPr>
        <w:spacing w:after="0"/>
        <w:rPr>
          <w:lang w:val="nl-NL"/>
        </w:rPr>
      </w:pPr>
    </w:p>
    <w:p w:rsidR="008F406C" w:rsidRDefault="008F406C" w:rsidP="0047400E">
      <w:pPr>
        <w:spacing w:after="0"/>
        <w:rPr>
          <w:lang w:val="nl-NL"/>
        </w:rPr>
      </w:pPr>
      <w:r>
        <w:rPr>
          <w:lang w:val="nl-NL"/>
        </w:rPr>
        <w:t>Ende want wij Gerit Balyart, Gerit van Vl</w:t>
      </w:r>
      <w:r w:rsidR="0025697E">
        <w:rPr>
          <w:lang w:val="nl-NL"/>
        </w:rPr>
        <w:t>aderacken, Jan Monic, Rut</w:t>
      </w:r>
      <w:r>
        <w:rPr>
          <w:lang w:val="nl-NL"/>
        </w:rPr>
        <w:t>g</w:t>
      </w:r>
      <w:r w:rsidR="0025697E">
        <w:rPr>
          <w:lang w:val="nl-NL"/>
        </w:rPr>
        <w:t>e</w:t>
      </w:r>
      <w:r>
        <w:rPr>
          <w:lang w:val="nl-NL"/>
        </w:rPr>
        <w:t>r van</w:t>
      </w:r>
      <w:r w:rsidR="00E17487">
        <w:rPr>
          <w:lang w:val="nl-NL"/>
        </w:rPr>
        <w:t xml:space="preserve"> Erpe, Jan van Best, Rutger van Geldrop, Willem</w:t>
      </w:r>
      <w:r>
        <w:rPr>
          <w:lang w:val="nl-NL"/>
        </w:rPr>
        <w:t xml:space="preserve"> Dicbie</w:t>
      </w:r>
      <w:r w:rsidR="00E17487">
        <w:rPr>
          <w:lang w:val="nl-NL"/>
        </w:rPr>
        <w:t>r</w:t>
      </w:r>
      <w:r>
        <w:rPr>
          <w:lang w:val="nl-NL"/>
        </w:rPr>
        <w:t xml:space="preserve"> Janssoen, Dirck van Os, Henrick Kuyst ende Jan van Berke Geritssoen, nadat ons van onsen hoefde geleert is, ’t voirs(creven) vonnisse ter manisse des voirs(creven) rentm(eeste)er uutgewesen hebben, soe hebben wij des te getuge onse segelen bij desselfs rentm(eeste)rs segel aen desen brief gehangen.</w:t>
      </w:r>
    </w:p>
    <w:p w:rsidR="008F406C" w:rsidRDefault="008F406C" w:rsidP="0047400E">
      <w:pPr>
        <w:spacing w:after="0"/>
        <w:rPr>
          <w:lang w:val="nl-NL"/>
        </w:rPr>
      </w:pPr>
    </w:p>
    <w:p w:rsidR="008F406C" w:rsidRDefault="00E17487" w:rsidP="0047400E">
      <w:pPr>
        <w:spacing w:after="0"/>
        <w:rPr>
          <w:lang w:val="nl-NL"/>
        </w:rPr>
      </w:pPr>
      <w:r>
        <w:rPr>
          <w:lang w:val="nl-NL"/>
        </w:rPr>
        <w:t>Dat was gedaen</w:t>
      </w:r>
      <w:r w:rsidR="008F406C">
        <w:rPr>
          <w:lang w:val="nl-NL"/>
        </w:rPr>
        <w:t xml:space="preserve"> opten drieentwentichsten dach der maent van januario int jair ons Heren dusent vierhondert sevenendeveertich </w:t>
      </w:r>
      <w:r>
        <w:rPr>
          <w:lang w:val="nl-NL"/>
        </w:rPr>
        <w:t xml:space="preserve">(= 23 januari 1448) </w:t>
      </w:r>
      <w:r w:rsidR="008F406C">
        <w:rPr>
          <w:lang w:val="nl-NL"/>
        </w:rPr>
        <w:t>na costume ‘shoefs van Brabant.</w:t>
      </w:r>
    </w:p>
    <w:p w:rsidR="005C1AD0" w:rsidRDefault="005C1AD0" w:rsidP="0047400E">
      <w:pPr>
        <w:spacing w:after="0"/>
        <w:rPr>
          <w:lang w:val="nl-NL"/>
        </w:rPr>
      </w:pPr>
    </w:p>
    <w:p w:rsidR="00E17487" w:rsidRDefault="00E17487" w:rsidP="0047400E">
      <w:pPr>
        <w:spacing w:after="0"/>
        <w:rPr>
          <w:lang w:val="nl-NL"/>
        </w:rPr>
      </w:pPr>
    </w:p>
    <w:p w:rsidR="008F406C" w:rsidRDefault="008F406C" w:rsidP="0047400E">
      <w:pPr>
        <w:spacing w:after="0"/>
        <w:rPr>
          <w:lang w:val="nl-NL"/>
        </w:rPr>
      </w:pPr>
      <w:r>
        <w:rPr>
          <w:lang w:val="nl-NL"/>
        </w:rPr>
        <w:t>Met een afgevallen zegel van Jan van Best en een zwaar geschonden zegel van Hendrik Kuyst in groene was. Van zes zegels slechts de zegelstaarten. Drie zegels verloren.</w:t>
      </w:r>
    </w:p>
    <w:p w:rsidR="00A43CAD" w:rsidRDefault="00A43CAD" w:rsidP="0047400E">
      <w:pPr>
        <w:spacing w:after="0"/>
        <w:rPr>
          <w:lang w:val="nl-NL"/>
        </w:rPr>
      </w:pPr>
    </w:p>
    <w:p w:rsidR="006126D7" w:rsidRPr="006A35DA" w:rsidRDefault="00053E35" w:rsidP="006A35DA">
      <w:pPr>
        <w:rPr>
          <w:sz w:val="20"/>
          <w:szCs w:val="20"/>
          <w:lang w:val="nl-NL"/>
        </w:rPr>
      </w:pPr>
      <w:r w:rsidRPr="006A35DA">
        <w:rPr>
          <w:sz w:val="20"/>
          <w:szCs w:val="20"/>
          <w:lang w:val="nl-NL"/>
        </w:rPr>
        <w:t xml:space="preserve">Bron: Enklaar, D.Th., </w:t>
      </w:r>
      <w:r w:rsidRPr="006A35DA">
        <w:rPr>
          <w:i/>
          <w:sz w:val="20"/>
          <w:szCs w:val="20"/>
          <w:lang w:val="nl-NL"/>
        </w:rPr>
        <w:t xml:space="preserve">Gemeene gronden in Noord-Brabant in de Middeleeuwen. </w:t>
      </w:r>
      <w:r w:rsidRPr="006A35DA">
        <w:rPr>
          <w:sz w:val="20"/>
          <w:szCs w:val="20"/>
          <w:lang w:val="nl-NL"/>
        </w:rPr>
        <w:t>Werken der Vereeniging tot Uitgaaf der Bronnen van het Oud-Vaderlandsche Recht, derde reeks 9 (Utrecht 1941)</w:t>
      </w:r>
      <w:r w:rsidR="005325A0">
        <w:rPr>
          <w:sz w:val="20"/>
          <w:szCs w:val="20"/>
          <w:lang w:val="nl-NL"/>
        </w:rPr>
        <w:t>, 2</w:t>
      </w:r>
      <w:r w:rsidR="00B37B06" w:rsidRPr="006A35DA">
        <w:rPr>
          <w:sz w:val="20"/>
          <w:szCs w:val="20"/>
          <w:lang w:val="nl-NL"/>
        </w:rPr>
        <w:t>0</w:t>
      </w:r>
      <w:r w:rsidR="002F2943">
        <w:rPr>
          <w:sz w:val="20"/>
          <w:szCs w:val="20"/>
          <w:lang w:val="nl-NL"/>
        </w:rPr>
        <w:t>7-211</w:t>
      </w:r>
      <w:r w:rsidRPr="006A35DA">
        <w:rPr>
          <w:sz w:val="20"/>
          <w:szCs w:val="20"/>
          <w:lang w:val="nl-NL"/>
        </w:rPr>
        <w:t>.</w:t>
      </w:r>
    </w:p>
    <w:p w:rsidR="0047400E" w:rsidRPr="005B7D48" w:rsidRDefault="005B7D48" w:rsidP="0047400E">
      <w:pPr>
        <w:spacing w:after="0"/>
        <w:rPr>
          <w:sz w:val="20"/>
          <w:szCs w:val="20"/>
          <w:lang w:val="nl-NL"/>
        </w:rPr>
      </w:pPr>
      <w:r w:rsidRPr="005B7D48">
        <w:rPr>
          <w:sz w:val="20"/>
          <w:szCs w:val="20"/>
          <w:lang w:val="nl-NL"/>
        </w:rPr>
        <w:t>Martien van Asseldonk</w:t>
      </w:r>
    </w:p>
    <w:p w:rsidR="005B7D48" w:rsidRPr="0047400E" w:rsidRDefault="005B7D48" w:rsidP="0047400E">
      <w:pPr>
        <w:spacing w:after="0"/>
        <w:rPr>
          <w:lang w:val="nl-NL"/>
        </w:rPr>
      </w:pPr>
    </w:p>
    <w:sectPr w:rsidR="005B7D48" w:rsidRPr="0047400E" w:rsidSect="00301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47400E"/>
    <w:rsid w:val="00005247"/>
    <w:rsid w:val="000529E5"/>
    <w:rsid w:val="00053E35"/>
    <w:rsid w:val="00064BE8"/>
    <w:rsid w:val="001B4CE4"/>
    <w:rsid w:val="001B7CAD"/>
    <w:rsid w:val="001C2B81"/>
    <w:rsid w:val="001E57FF"/>
    <w:rsid w:val="0025697E"/>
    <w:rsid w:val="002952C4"/>
    <w:rsid w:val="002F2943"/>
    <w:rsid w:val="00301AC1"/>
    <w:rsid w:val="00375917"/>
    <w:rsid w:val="003C1C8F"/>
    <w:rsid w:val="0047400E"/>
    <w:rsid w:val="005325A0"/>
    <w:rsid w:val="005B7D48"/>
    <w:rsid w:val="005C1AD0"/>
    <w:rsid w:val="0060264F"/>
    <w:rsid w:val="006126D7"/>
    <w:rsid w:val="00675ED9"/>
    <w:rsid w:val="0069079D"/>
    <w:rsid w:val="006A35DA"/>
    <w:rsid w:val="006C2DAA"/>
    <w:rsid w:val="0073112F"/>
    <w:rsid w:val="00786F82"/>
    <w:rsid w:val="007F7E3A"/>
    <w:rsid w:val="00845BA3"/>
    <w:rsid w:val="00860F6D"/>
    <w:rsid w:val="00877D76"/>
    <w:rsid w:val="008B042E"/>
    <w:rsid w:val="008F406C"/>
    <w:rsid w:val="008F5A07"/>
    <w:rsid w:val="00930B7A"/>
    <w:rsid w:val="009B3AF0"/>
    <w:rsid w:val="009D6268"/>
    <w:rsid w:val="00A43CAD"/>
    <w:rsid w:val="00B37B06"/>
    <w:rsid w:val="00B87316"/>
    <w:rsid w:val="00C10C56"/>
    <w:rsid w:val="00C37E87"/>
    <w:rsid w:val="00CB403F"/>
    <w:rsid w:val="00CB7529"/>
    <w:rsid w:val="00D0028F"/>
    <w:rsid w:val="00E17487"/>
    <w:rsid w:val="00EA0224"/>
    <w:rsid w:val="00EA5F36"/>
    <w:rsid w:val="00EF59B1"/>
    <w:rsid w:val="00F940ED"/>
    <w:rsid w:val="00FC55EF"/>
    <w:rsid w:val="00FF2A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71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2013-11-03T06:16:00Z</dcterms:created>
  <dcterms:modified xsi:type="dcterms:W3CDTF">2016-06-05T06:11:00Z</dcterms:modified>
</cp:coreProperties>
</file>