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680" w:rsidRPr="00BD3BDE" w:rsidRDefault="00A56680" w:rsidP="00A56680">
      <w:pPr>
        <w:tabs>
          <w:tab w:val="left" w:pos="0"/>
        </w:tabs>
        <w:suppressAutoHyphens/>
        <w:spacing w:after="0"/>
        <w:rPr>
          <w:rFonts w:cs="Arial"/>
          <w:b/>
          <w:noProof/>
          <w:spacing w:val="-3"/>
          <w:sz w:val="28"/>
          <w:szCs w:val="28"/>
          <w:lang w:val="nl-NL"/>
        </w:rPr>
      </w:pPr>
      <w:r w:rsidRPr="00BD3BDE">
        <w:rPr>
          <w:rFonts w:cs="Arial"/>
          <w:b/>
          <w:noProof/>
          <w:spacing w:val="-3"/>
          <w:sz w:val="28"/>
          <w:szCs w:val="28"/>
          <w:lang w:val="nl-NL"/>
        </w:rPr>
        <w:t xml:space="preserve">De </w:t>
      </w:r>
      <w:r>
        <w:rPr>
          <w:rFonts w:cs="Arial"/>
          <w:b/>
          <w:noProof/>
          <w:spacing w:val="-3"/>
          <w:sz w:val="28"/>
          <w:szCs w:val="28"/>
          <w:lang w:val="nl-NL"/>
        </w:rPr>
        <w:t xml:space="preserve">schoor, vonder en buis in de </w:t>
      </w:r>
      <w:r w:rsidRPr="00BD3BDE">
        <w:rPr>
          <w:rFonts w:cs="Arial"/>
          <w:b/>
          <w:noProof/>
          <w:spacing w:val="-3"/>
          <w:sz w:val="28"/>
          <w:szCs w:val="28"/>
          <w:lang w:val="nl-NL"/>
        </w:rPr>
        <w:t>gracht</w:t>
      </w:r>
      <w:r>
        <w:rPr>
          <w:rFonts w:cs="Arial"/>
          <w:b/>
          <w:noProof/>
          <w:spacing w:val="-3"/>
          <w:sz w:val="28"/>
          <w:szCs w:val="28"/>
          <w:lang w:val="nl-NL"/>
        </w:rPr>
        <w:t xml:space="preserve"> om het schoolhuis</w:t>
      </w:r>
    </w:p>
    <w:p w:rsidR="00A56680" w:rsidRPr="00A56680" w:rsidRDefault="00A56680" w:rsidP="00A56680">
      <w:pPr>
        <w:tabs>
          <w:tab w:val="left" w:pos="0"/>
        </w:tabs>
        <w:suppressAutoHyphens/>
        <w:spacing w:after="0"/>
        <w:rPr>
          <w:rFonts w:cs="Arial"/>
          <w:i/>
          <w:noProof/>
          <w:spacing w:val="-3"/>
          <w:lang w:val="nl-NL"/>
        </w:rPr>
      </w:pPr>
      <w:r w:rsidRPr="00A56680">
        <w:rPr>
          <w:rFonts w:cs="Arial"/>
          <w:i/>
          <w:noProof/>
          <w:spacing w:val="-3"/>
          <w:lang w:val="nl-NL"/>
        </w:rPr>
        <w:t>Martien van Asseldonk</w:t>
      </w:r>
    </w:p>
    <w:p w:rsidR="00A56680" w:rsidRDefault="00A56680" w:rsidP="00A56680">
      <w:pPr>
        <w:tabs>
          <w:tab w:val="left" w:pos="0"/>
        </w:tabs>
        <w:suppressAutoHyphens/>
        <w:spacing w:after="0"/>
        <w:rPr>
          <w:rFonts w:cs="Arial"/>
          <w:noProof/>
          <w:spacing w:val="-3"/>
          <w:lang w:val="nl-NL"/>
        </w:rPr>
      </w:pPr>
      <w:r>
        <w:rPr>
          <w:rFonts w:cs="Arial"/>
          <w:noProof/>
          <w:spacing w:val="-3"/>
          <w:lang w:val="nl-NL"/>
        </w:rPr>
        <w:t>24 november 2014</w:t>
      </w:r>
    </w:p>
    <w:p w:rsidR="004B54BA" w:rsidRDefault="004B54BA" w:rsidP="004B54BA">
      <w:pPr>
        <w:rPr>
          <w:lang w:val="nl-NL"/>
        </w:rPr>
      </w:pPr>
      <w:r>
        <w:rPr>
          <w:i/>
          <w:lang w:val="nl-NL"/>
        </w:rPr>
        <w:t>Deze gegevens mogen gebruikt worden onder verwijzing naar: Martien van Asseldonk, www.oudzijtaart.nl</w:t>
      </w:r>
    </w:p>
    <w:p w:rsidR="00A56680" w:rsidRPr="00A56680" w:rsidRDefault="00A56680" w:rsidP="00A56680">
      <w:pPr>
        <w:tabs>
          <w:tab w:val="left" w:pos="0"/>
        </w:tabs>
        <w:suppressAutoHyphens/>
        <w:spacing w:after="0"/>
        <w:rPr>
          <w:rFonts w:cs="Arial"/>
          <w:noProof/>
          <w:spacing w:val="-3"/>
          <w:lang w:val="nl-NL"/>
        </w:rPr>
      </w:pPr>
    </w:p>
    <w:p w:rsidR="00A56680" w:rsidRPr="00BD3BDE" w:rsidRDefault="00A56680" w:rsidP="00A56680">
      <w:pPr>
        <w:tabs>
          <w:tab w:val="left" w:pos="0"/>
        </w:tabs>
        <w:suppressAutoHyphens/>
        <w:spacing w:after="0"/>
        <w:rPr>
          <w:rFonts w:cs="Arial"/>
          <w:noProof/>
          <w:spacing w:val="-3"/>
          <w:lang w:val="nl-NL"/>
        </w:rPr>
      </w:pPr>
    </w:p>
    <w:p w:rsidR="00A56680" w:rsidRDefault="00A56680" w:rsidP="00A56680">
      <w:pPr>
        <w:tabs>
          <w:tab w:val="left" w:pos="0"/>
        </w:tabs>
        <w:suppressAutoHyphens/>
        <w:spacing w:after="0"/>
        <w:rPr>
          <w:rFonts w:cs="Arial"/>
          <w:noProof/>
          <w:spacing w:val="-3"/>
          <w:lang w:val="nl-NL"/>
        </w:rPr>
      </w:pPr>
      <w:r w:rsidRPr="00A56680">
        <w:rPr>
          <w:rFonts w:cs="Arial"/>
          <w:noProof/>
          <w:spacing w:val="-3"/>
          <w:lang w:val="en-GB" w:eastAsia="en-GB"/>
        </w:rPr>
        <w:drawing>
          <wp:inline distT="0" distB="0" distL="0" distR="0">
            <wp:extent cx="3333750" cy="3403323"/>
            <wp:effectExtent l="19050" t="0" r="0" b="0"/>
            <wp:docPr id="2" name="Picture 1" descr="Verhees 1791 getek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hees 1791 getekend.jpg"/>
                    <pic:cNvPicPr/>
                  </pic:nvPicPr>
                  <pic:blipFill>
                    <a:blip r:embed="rId5" cstate="print"/>
                    <a:stretch>
                      <a:fillRect/>
                    </a:stretch>
                  </pic:blipFill>
                  <pic:spPr>
                    <a:xfrm>
                      <a:off x="0" y="0"/>
                      <a:ext cx="3336013" cy="3405633"/>
                    </a:xfrm>
                    <a:prstGeom prst="rect">
                      <a:avLst/>
                    </a:prstGeom>
                  </pic:spPr>
                </pic:pic>
              </a:graphicData>
            </a:graphic>
          </wp:inline>
        </w:drawing>
      </w:r>
    </w:p>
    <w:p w:rsidR="00A56680" w:rsidRDefault="00A56680" w:rsidP="00A56680">
      <w:pPr>
        <w:tabs>
          <w:tab w:val="left" w:pos="0"/>
        </w:tabs>
        <w:suppressAutoHyphens/>
        <w:spacing w:after="0"/>
        <w:rPr>
          <w:rFonts w:cs="Arial"/>
          <w:noProof/>
          <w:spacing w:val="-3"/>
          <w:lang w:val="nl-NL"/>
        </w:rPr>
      </w:pPr>
    </w:p>
    <w:p w:rsidR="00A56680" w:rsidRDefault="00A56680" w:rsidP="00A56680">
      <w:pPr>
        <w:tabs>
          <w:tab w:val="left" w:pos="0"/>
        </w:tabs>
        <w:suppressAutoHyphens/>
        <w:spacing w:after="0"/>
        <w:rPr>
          <w:rFonts w:cs="Arial"/>
          <w:noProof/>
          <w:spacing w:val="-3"/>
          <w:lang w:val="nl-NL"/>
        </w:rPr>
      </w:pPr>
    </w:p>
    <w:p w:rsidR="00A56680" w:rsidRPr="00BD3BDE" w:rsidRDefault="00A56680" w:rsidP="00A56680">
      <w:pPr>
        <w:tabs>
          <w:tab w:val="left" w:pos="0"/>
        </w:tabs>
        <w:suppressAutoHyphens/>
        <w:spacing w:after="0"/>
        <w:rPr>
          <w:rFonts w:cs="Arial"/>
          <w:noProof/>
          <w:spacing w:val="-3"/>
          <w:lang w:val="nl-NL"/>
        </w:rPr>
      </w:pPr>
      <w:r w:rsidRPr="00BD3BDE">
        <w:rPr>
          <w:rFonts w:cs="Arial"/>
          <w:noProof/>
          <w:spacing w:val="-3"/>
          <w:lang w:val="nl-NL"/>
        </w:rPr>
        <w:t xml:space="preserve">Op de tekening </w:t>
      </w:r>
      <w:r>
        <w:rPr>
          <w:rFonts w:cs="Arial"/>
          <w:noProof/>
          <w:spacing w:val="-3"/>
          <w:lang w:val="nl-NL"/>
        </w:rPr>
        <w:t xml:space="preserve">die Hendrik </w:t>
      </w:r>
      <w:r w:rsidRPr="00BD3BDE">
        <w:rPr>
          <w:rFonts w:cs="Arial"/>
          <w:noProof/>
          <w:spacing w:val="-3"/>
          <w:lang w:val="nl-NL"/>
        </w:rPr>
        <w:t xml:space="preserve">Verhees </w:t>
      </w:r>
      <w:r>
        <w:rPr>
          <w:rFonts w:cs="Arial"/>
          <w:noProof/>
          <w:spacing w:val="-3"/>
          <w:lang w:val="nl-NL"/>
        </w:rPr>
        <w:t xml:space="preserve">in 1792 van het centrum van Veghel maakte, </w:t>
      </w:r>
      <w:r w:rsidRPr="00BD3BDE">
        <w:rPr>
          <w:rFonts w:cs="Arial"/>
          <w:noProof/>
          <w:spacing w:val="-3"/>
          <w:lang w:val="nl-NL"/>
        </w:rPr>
        <w:t>staat een sloot of gracht om het schoolgebouw getekend, die met de Aa in verbinding stond.  De sloot liep –met een schoor onder de weg door - voor de kerk door tot aan het raadhuis.</w:t>
      </w:r>
    </w:p>
    <w:p w:rsidR="00A56680" w:rsidRPr="00BD3BDE" w:rsidRDefault="00A56680" w:rsidP="00A56680">
      <w:pPr>
        <w:tabs>
          <w:tab w:val="left" w:pos="0"/>
        </w:tabs>
        <w:suppressAutoHyphens/>
        <w:spacing w:after="0"/>
        <w:rPr>
          <w:rFonts w:cs="Arial"/>
          <w:noProof/>
          <w:spacing w:val="-3"/>
          <w:lang w:val="nl-NL"/>
        </w:rPr>
      </w:pPr>
    </w:p>
    <w:p w:rsidR="00A56680" w:rsidRPr="00BD3BDE" w:rsidRDefault="00A56680" w:rsidP="00A56680">
      <w:pPr>
        <w:tabs>
          <w:tab w:val="left" w:pos="0"/>
        </w:tabs>
        <w:suppressAutoHyphens/>
        <w:spacing w:after="0"/>
        <w:rPr>
          <w:rFonts w:cs="Arial"/>
          <w:noProof/>
          <w:spacing w:val="-3"/>
          <w:lang w:val="nl-NL"/>
        </w:rPr>
      </w:pPr>
      <w:r w:rsidRPr="00BD3BDE">
        <w:rPr>
          <w:rFonts w:cs="Arial"/>
          <w:noProof/>
          <w:spacing w:val="-3"/>
          <w:lang w:val="nl-NL"/>
        </w:rPr>
        <w:t xml:space="preserve">De schoor tussen de gracht om de school en de gracht voor de kerk werd in 1742 aangelegd, volgens de dorpsrekening van 1742-1743 </w:t>
      </w:r>
      <w:r>
        <w:rPr>
          <w:rFonts w:cs="Arial"/>
          <w:noProof/>
          <w:spacing w:val="-3"/>
          <w:lang w:val="nl-NL"/>
        </w:rPr>
        <w:t>:</w:t>
      </w:r>
    </w:p>
    <w:p w:rsidR="00A56680" w:rsidRPr="00BD3BDE" w:rsidRDefault="00A56680" w:rsidP="00A56680">
      <w:pPr>
        <w:spacing w:after="0"/>
        <w:rPr>
          <w:rFonts w:cs="Arial"/>
          <w:noProof/>
          <w:lang w:val="nl-NL"/>
        </w:rPr>
      </w:pPr>
    </w:p>
    <w:p w:rsidR="00A56680" w:rsidRPr="00BD3BDE" w:rsidRDefault="00A56680" w:rsidP="00A56680">
      <w:pPr>
        <w:pStyle w:val="ListParagraph"/>
        <w:numPr>
          <w:ilvl w:val="0"/>
          <w:numId w:val="2"/>
        </w:numPr>
        <w:spacing w:after="0"/>
        <w:rPr>
          <w:rFonts w:cs="Arial"/>
          <w:noProof/>
          <w:lang w:val="nl-NL"/>
        </w:rPr>
      </w:pPr>
      <w:r w:rsidRPr="00BD3BDE">
        <w:rPr>
          <w:rFonts w:cs="Arial"/>
          <w:noProof/>
          <w:lang w:val="nl-NL"/>
        </w:rPr>
        <w:t>betaalt aan Willem van den Bos voor drije duijsent clincker steenen tot het schoor off riool van den kerkckhoff tot agter schoolhuijs 19 gulden</w:t>
      </w:r>
    </w:p>
    <w:p w:rsidR="00A56680" w:rsidRPr="00BD3BDE" w:rsidRDefault="00A56680" w:rsidP="00A56680">
      <w:pPr>
        <w:pStyle w:val="ListParagraph"/>
        <w:numPr>
          <w:ilvl w:val="0"/>
          <w:numId w:val="2"/>
        </w:numPr>
        <w:tabs>
          <w:tab w:val="left" w:pos="0"/>
        </w:tabs>
        <w:suppressAutoHyphens/>
        <w:spacing w:after="0"/>
        <w:rPr>
          <w:rFonts w:cs="Arial"/>
          <w:noProof/>
          <w:lang w:val="nl-NL"/>
        </w:rPr>
      </w:pPr>
      <w:r w:rsidRPr="00BD3BDE">
        <w:rPr>
          <w:rFonts w:cs="Arial"/>
          <w:noProof/>
          <w:lang w:val="nl-NL"/>
        </w:rPr>
        <w:t>betaalt aan Lambert van den Boogaart wegens leverantie van anderhalff mand kalck tot het voorschreven schoor 2 gulden, 3 stuivers en 2 penningen</w:t>
      </w:r>
    </w:p>
    <w:p w:rsidR="00A56680" w:rsidRPr="00BD3BDE" w:rsidRDefault="00A56680" w:rsidP="00A56680">
      <w:pPr>
        <w:pStyle w:val="ListParagraph"/>
        <w:numPr>
          <w:ilvl w:val="0"/>
          <w:numId w:val="2"/>
        </w:numPr>
        <w:tabs>
          <w:tab w:val="left" w:pos="0"/>
        </w:tabs>
        <w:suppressAutoHyphens/>
        <w:spacing w:after="0"/>
        <w:rPr>
          <w:rFonts w:cs="Arial"/>
          <w:noProof/>
          <w:lang w:val="nl-NL"/>
        </w:rPr>
      </w:pPr>
      <w:r w:rsidRPr="00BD3BDE">
        <w:rPr>
          <w:rFonts w:cs="Arial"/>
          <w:noProof/>
          <w:lang w:val="nl-NL"/>
        </w:rPr>
        <w:t>betaalt aan Jan Baltus, metselaar, voort leggen vant selven schoor 8 gulden, 8 stuivers en 8 penningen</w:t>
      </w:r>
    </w:p>
    <w:p w:rsidR="00A56680" w:rsidRPr="00BD3BDE" w:rsidRDefault="00A56680" w:rsidP="00A56680">
      <w:pPr>
        <w:pStyle w:val="ListParagraph"/>
        <w:numPr>
          <w:ilvl w:val="0"/>
          <w:numId w:val="2"/>
        </w:numPr>
        <w:tabs>
          <w:tab w:val="left" w:pos="0"/>
        </w:tabs>
        <w:suppressAutoHyphens/>
        <w:spacing w:after="0"/>
        <w:rPr>
          <w:rFonts w:cs="Arial"/>
          <w:noProof/>
          <w:lang w:val="nl-NL"/>
        </w:rPr>
      </w:pPr>
      <w:r w:rsidRPr="00BD3BDE">
        <w:rPr>
          <w:rFonts w:cs="Arial"/>
          <w:noProof/>
          <w:lang w:val="nl-NL"/>
        </w:rPr>
        <w:t>betaalt soo aan Peter Aart Jan Tijssen als aan Geerit Roeloff wegens het opgraven en voorts geholpen aant selve schoor tesamen 4 gulden, 14 stuivers en 8 penningen</w:t>
      </w:r>
    </w:p>
    <w:p w:rsidR="00A56680" w:rsidRPr="00BD3BDE" w:rsidRDefault="00A56680" w:rsidP="00A56680">
      <w:pPr>
        <w:pStyle w:val="ListParagraph"/>
        <w:numPr>
          <w:ilvl w:val="0"/>
          <w:numId w:val="2"/>
        </w:numPr>
        <w:tabs>
          <w:tab w:val="left" w:pos="0"/>
        </w:tabs>
        <w:suppressAutoHyphens/>
        <w:spacing w:after="0"/>
        <w:rPr>
          <w:rFonts w:cs="Arial"/>
          <w:noProof/>
          <w:lang w:val="nl-NL"/>
        </w:rPr>
      </w:pPr>
      <w:r w:rsidRPr="00BD3BDE">
        <w:rPr>
          <w:rFonts w:cs="Arial"/>
          <w:noProof/>
          <w:lang w:val="nl-NL"/>
        </w:rPr>
        <w:t>Jan Dircx voor ’t bijvaaren van sant aldaar 1 gulden en 10 stuivers</w:t>
      </w:r>
    </w:p>
    <w:p w:rsidR="00A56680" w:rsidRPr="00BD3BDE" w:rsidRDefault="00A56680" w:rsidP="00A56680">
      <w:pPr>
        <w:pStyle w:val="ListParagraph"/>
        <w:numPr>
          <w:ilvl w:val="0"/>
          <w:numId w:val="2"/>
        </w:numPr>
        <w:tabs>
          <w:tab w:val="left" w:pos="0"/>
        </w:tabs>
        <w:suppressAutoHyphens/>
        <w:spacing w:after="0"/>
        <w:rPr>
          <w:rFonts w:cs="Arial"/>
          <w:noProof/>
          <w:lang w:val="nl-NL"/>
        </w:rPr>
      </w:pPr>
      <w:r w:rsidRPr="00BD3BDE">
        <w:rPr>
          <w:rFonts w:cs="Arial"/>
          <w:noProof/>
          <w:lang w:val="nl-NL"/>
        </w:rPr>
        <w:lastRenderedPageBreak/>
        <w:t>betaalt aan Lambert van den Boogaart voor vier manden calck ten eijnde en behoeve als voor gelevert 5 gulden en 14 stuivers</w:t>
      </w:r>
    </w:p>
    <w:p w:rsidR="00A56680" w:rsidRPr="00BD3BDE" w:rsidRDefault="00A56680" w:rsidP="00A56680">
      <w:pPr>
        <w:spacing w:after="0"/>
        <w:rPr>
          <w:rFonts w:cs="Arial"/>
          <w:noProof/>
          <w:lang w:val="nl-NL"/>
        </w:rPr>
      </w:pPr>
    </w:p>
    <w:p w:rsidR="00A56680" w:rsidRDefault="00A56680" w:rsidP="00A56680">
      <w:pPr>
        <w:tabs>
          <w:tab w:val="left" w:pos="0"/>
        </w:tabs>
        <w:suppressAutoHyphens/>
        <w:spacing w:after="0"/>
        <w:rPr>
          <w:rFonts w:cs="Arial"/>
          <w:noProof/>
          <w:spacing w:val="-3"/>
          <w:lang w:val="nl-NL"/>
        </w:rPr>
      </w:pPr>
      <w:r>
        <w:rPr>
          <w:rFonts w:cs="Arial"/>
          <w:noProof/>
          <w:spacing w:val="-3"/>
          <w:lang w:val="nl-NL"/>
        </w:rPr>
        <w:t>Latere uitgaven voor het onderhoud van de schoor:</w:t>
      </w:r>
    </w:p>
    <w:p w:rsidR="00A56680" w:rsidRDefault="00A56680" w:rsidP="00A56680">
      <w:pPr>
        <w:tabs>
          <w:tab w:val="left" w:pos="0"/>
        </w:tabs>
        <w:suppressAutoHyphens/>
        <w:spacing w:after="0"/>
        <w:rPr>
          <w:rFonts w:cs="Arial"/>
          <w:noProof/>
          <w:spacing w:val="-3"/>
          <w:lang w:val="nl-NL"/>
        </w:rPr>
      </w:pPr>
    </w:p>
    <w:p w:rsidR="00A56680" w:rsidRPr="00116BBC" w:rsidRDefault="00A56680" w:rsidP="00A56680">
      <w:pPr>
        <w:pStyle w:val="ListParagraph"/>
        <w:numPr>
          <w:ilvl w:val="0"/>
          <w:numId w:val="2"/>
        </w:numPr>
        <w:spacing w:after="0"/>
        <w:rPr>
          <w:rFonts w:cs="Arial"/>
          <w:noProof/>
          <w:lang w:val="nl-NL"/>
        </w:rPr>
      </w:pPr>
      <w:r w:rsidRPr="00116BBC">
        <w:rPr>
          <w:rFonts w:cs="Arial"/>
          <w:noProof/>
          <w:lang w:val="nl-NL"/>
        </w:rPr>
        <w:t>1745</w:t>
      </w:r>
      <w:r>
        <w:rPr>
          <w:rFonts w:cs="Arial"/>
          <w:noProof/>
          <w:lang w:val="nl-NL"/>
        </w:rPr>
        <w:t>-</w:t>
      </w:r>
      <w:r w:rsidRPr="00116BBC">
        <w:rPr>
          <w:rFonts w:cs="Arial"/>
          <w:noProof/>
          <w:lang w:val="nl-NL"/>
        </w:rPr>
        <w:t>1746: Aan Jan Daniels wegens leverantie van hout als andersints tot het schoorke aan d</w:t>
      </w:r>
      <w:r>
        <w:rPr>
          <w:rFonts w:cs="Arial"/>
          <w:noProof/>
          <w:lang w:val="nl-NL"/>
        </w:rPr>
        <w:t>e kerckhoff voor de helft 4 gulden en 18 stuivers</w:t>
      </w:r>
    </w:p>
    <w:p w:rsidR="00A56680" w:rsidRPr="00116BBC" w:rsidRDefault="00A56680" w:rsidP="00A56680">
      <w:pPr>
        <w:pStyle w:val="ListParagraph"/>
        <w:numPr>
          <w:ilvl w:val="0"/>
          <w:numId w:val="2"/>
        </w:numPr>
        <w:spacing w:after="0"/>
        <w:rPr>
          <w:rFonts w:cs="Arial"/>
          <w:noProof/>
          <w:lang w:val="nl-NL"/>
        </w:rPr>
      </w:pPr>
      <w:r w:rsidRPr="00116BBC">
        <w:rPr>
          <w:rFonts w:cs="Arial"/>
          <w:noProof/>
          <w:spacing w:val="-3"/>
          <w:lang w:val="nl-NL"/>
        </w:rPr>
        <w:t xml:space="preserve">1770-1771: </w:t>
      </w:r>
      <w:r w:rsidRPr="00116BBC">
        <w:rPr>
          <w:rFonts w:cs="Arial"/>
          <w:noProof/>
          <w:lang w:val="nl-NL"/>
        </w:rPr>
        <w:t>Voor leverantie van steenen en arbeijts loon aent schoolhuys en de schoor aent schoolhuys leggende gedaen 9 gulden</w:t>
      </w:r>
      <w:r>
        <w:rPr>
          <w:rFonts w:cs="Arial"/>
          <w:noProof/>
          <w:lang w:val="nl-NL"/>
        </w:rPr>
        <w:t>; v</w:t>
      </w:r>
      <w:r w:rsidRPr="00116BBC">
        <w:rPr>
          <w:rFonts w:cs="Arial"/>
          <w:noProof/>
          <w:lang w:val="nl-NL"/>
        </w:rPr>
        <w:t>oor het voegen vant gemeentens riool aent schoolhuys</w:t>
      </w:r>
    </w:p>
    <w:p w:rsidR="00A56680" w:rsidRPr="00BD3BDE" w:rsidRDefault="00A56680" w:rsidP="00A56680">
      <w:pPr>
        <w:pStyle w:val="ListParagraph"/>
        <w:numPr>
          <w:ilvl w:val="0"/>
          <w:numId w:val="2"/>
        </w:numPr>
        <w:tabs>
          <w:tab w:val="left" w:pos="0"/>
        </w:tabs>
        <w:suppressAutoHyphens/>
        <w:spacing w:after="0"/>
        <w:rPr>
          <w:rFonts w:cs="Arial"/>
          <w:noProof/>
          <w:spacing w:val="-3"/>
          <w:lang w:val="nl-NL"/>
        </w:rPr>
      </w:pPr>
      <w:r w:rsidRPr="00BD3BDE">
        <w:rPr>
          <w:rFonts w:cs="Arial"/>
          <w:noProof/>
          <w:spacing w:val="-3"/>
          <w:lang w:val="nl-NL"/>
        </w:rPr>
        <w:t xml:space="preserve">1785-1786: </w:t>
      </w:r>
      <w:r w:rsidRPr="00BD3BDE">
        <w:rPr>
          <w:rFonts w:cs="Arial"/>
          <w:noProof/>
          <w:lang w:val="nl-NL"/>
        </w:rPr>
        <w:t>Voort maken aent gemeentens schoor by ’t schoolhuys</w:t>
      </w:r>
    </w:p>
    <w:p w:rsidR="00A56680" w:rsidRPr="00116BBC" w:rsidRDefault="00A56680" w:rsidP="00A56680">
      <w:pPr>
        <w:pStyle w:val="ListParagraph"/>
        <w:numPr>
          <w:ilvl w:val="0"/>
          <w:numId w:val="2"/>
        </w:numPr>
        <w:spacing w:after="0"/>
        <w:rPr>
          <w:rFonts w:cs="Arial"/>
          <w:noProof/>
          <w:lang w:val="nl-NL"/>
        </w:rPr>
      </w:pPr>
      <w:r>
        <w:rPr>
          <w:rFonts w:cs="Arial"/>
          <w:noProof/>
          <w:lang w:val="nl-NL"/>
        </w:rPr>
        <w:t xml:space="preserve">1786-1787: </w:t>
      </w:r>
      <w:r w:rsidRPr="00116BBC">
        <w:rPr>
          <w:rFonts w:cs="Arial"/>
          <w:noProof/>
          <w:lang w:val="nl-NL"/>
        </w:rPr>
        <w:t>Betaelt aen Antony Raymakers en Peter Raymakers voort schoonmaken van een gemeentens schoor byt schoolhuys alhier door de straet lopende en opgrave van den sloot om de hof van den sc</w:t>
      </w:r>
      <w:r>
        <w:rPr>
          <w:rFonts w:cs="Arial"/>
          <w:noProof/>
          <w:lang w:val="nl-NL"/>
        </w:rPr>
        <w:t>hoolmeester, damen 7 gulden, 2 stuivers en 8 penningen</w:t>
      </w:r>
    </w:p>
    <w:p w:rsidR="00A56680" w:rsidRDefault="00A56680" w:rsidP="00A56680">
      <w:pPr>
        <w:tabs>
          <w:tab w:val="left" w:pos="0"/>
        </w:tabs>
        <w:suppressAutoHyphens/>
        <w:spacing w:after="0"/>
        <w:rPr>
          <w:rFonts w:cs="Arial"/>
          <w:noProof/>
          <w:spacing w:val="-3"/>
          <w:lang w:val="nl-NL"/>
        </w:rPr>
      </w:pPr>
    </w:p>
    <w:p w:rsidR="00A56680" w:rsidRDefault="00A56680" w:rsidP="00A56680">
      <w:pPr>
        <w:tabs>
          <w:tab w:val="left" w:pos="0"/>
        </w:tabs>
        <w:suppressAutoHyphens/>
        <w:spacing w:after="0"/>
        <w:rPr>
          <w:rFonts w:cs="Arial"/>
          <w:noProof/>
          <w:spacing w:val="-3"/>
          <w:lang w:val="nl-NL"/>
        </w:rPr>
      </w:pPr>
    </w:p>
    <w:p w:rsidR="00A56680" w:rsidRDefault="00A56680" w:rsidP="00A56680">
      <w:pPr>
        <w:tabs>
          <w:tab w:val="left" w:pos="0"/>
        </w:tabs>
        <w:suppressAutoHyphens/>
        <w:spacing w:after="0"/>
        <w:rPr>
          <w:rFonts w:cs="Arial"/>
          <w:noProof/>
          <w:spacing w:val="-3"/>
          <w:lang w:val="nl-NL"/>
        </w:rPr>
      </w:pPr>
      <w:r>
        <w:rPr>
          <w:rFonts w:cs="Arial"/>
          <w:noProof/>
          <w:spacing w:val="-3"/>
          <w:lang w:val="nl-NL"/>
        </w:rPr>
        <w:t xml:space="preserve">In 1749 werd een vonder aangelegd over de sloot om het schoolterrein met de Aa verbond. </w:t>
      </w:r>
    </w:p>
    <w:p w:rsidR="00A56680" w:rsidRPr="00116BBC" w:rsidRDefault="00A56680" w:rsidP="00A56680">
      <w:pPr>
        <w:tabs>
          <w:tab w:val="left" w:pos="0"/>
        </w:tabs>
        <w:suppressAutoHyphens/>
        <w:spacing w:after="0"/>
        <w:rPr>
          <w:rFonts w:cs="Arial"/>
          <w:noProof/>
          <w:spacing w:val="-3"/>
          <w:lang w:val="nl-NL"/>
        </w:rPr>
      </w:pPr>
    </w:p>
    <w:p w:rsidR="00A56680" w:rsidRDefault="00A56680" w:rsidP="00A56680">
      <w:pPr>
        <w:pStyle w:val="ListParagraph"/>
        <w:numPr>
          <w:ilvl w:val="0"/>
          <w:numId w:val="2"/>
        </w:numPr>
        <w:spacing w:after="0"/>
        <w:rPr>
          <w:rFonts w:cs="Arial"/>
          <w:noProof/>
          <w:lang w:val="nl-NL"/>
        </w:rPr>
      </w:pPr>
      <w:r w:rsidRPr="00116BBC">
        <w:rPr>
          <w:rFonts w:cs="Arial"/>
          <w:noProof/>
          <w:spacing w:val="-3"/>
          <w:lang w:val="nl-NL"/>
        </w:rPr>
        <w:t xml:space="preserve">1749-1750: </w:t>
      </w:r>
      <w:r>
        <w:rPr>
          <w:rFonts w:cs="Arial"/>
          <w:noProof/>
          <w:lang w:val="nl-NL"/>
        </w:rPr>
        <w:t xml:space="preserve">Volgens ordonnantie en quitantie betaalt aan Pieter Schippers voor ’t leggen van drye nieuwe schoore met leuninge op den dijck na Schijndel, item </w:t>
      </w:r>
      <w:r w:rsidRPr="00116BBC">
        <w:rPr>
          <w:rFonts w:cs="Arial"/>
          <w:noProof/>
          <w:lang w:val="nl-NL"/>
        </w:rPr>
        <w:t>vonder en leuning agter den schoolhoff, ’t schoor opden Erpsen dijck, de Nieuwen dyck op Vorstenbos als andersints, met al</w:t>
      </w:r>
      <w:r>
        <w:rPr>
          <w:rFonts w:cs="Arial"/>
          <w:noProof/>
          <w:lang w:val="nl-NL"/>
        </w:rPr>
        <w:t>le verschotte van hout, eyserwer</w:t>
      </w:r>
      <w:r w:rsidRPr="00116BBC">
        <w:rPr>
          <w:rFonts w:cs="Arial"/>
          <w:noProof/>
          <w:lang w:val="nl-NL"/>
        </w:rPr>
        <w:t>ck en verdere dependentie van dien by voeren van de hooge schouwe geordineert 108</w:t>
      </w:r>
      <w:r>
        <w:rPr>
          <w:rFonts w:cs="Arial"/>
          <w:noProof/>
          <w:lang w:val="nl-NL"/>
        </w:rPr>
        <w:t xml:space="preserve"> gulden, 8 stuivers en 4 penningen</w:t>
      </w:r>
    </w:p>
    <w:p w:rsidR="00A56680" w:rsidRDefault="00A56680" w:rsidP="00A56680">
      <w:pPr>
        <w:pStyle w:val="ListParagraph"/>
        <w:numPr>
          <w:ilvl w:val="0"/>
          <w:numId w:val="2"/>
        </w:numPr>
        <w:spacing w:after="0"/>
        <w:rPr>
          <w:rFonts w:cs="Arial"/>
          <w:noProof/>
          <w:spacing w:val="-3"/>
          <w:lang w:val="nl-NL"/>
        </w:rPr>
      </w:pPr>
      <w:r>
        <w:rPr>
          <w:rFonts w:cs="Arial"/>
          <w:noProof/>
          <w:lang w:val="nl-NL"/>
        </w:rPr>
        <w:t>Op 24 augustus 1761 werd het onderhoud van de vonders en schoren in Veghel openbaar verpacht. Onder te onderhouden vonders wordt ook genoemd: a</w:t>
      </w:r>
      <w:r w:rsidRPr="00611E72">
        <w:rPr>
          <w:rFonts w:cs="Arial"/>
          <w:noProof/>
          <w:spacing w:val="-3"/>
          <w:lang w:val="nl-NL"/>
        </w:rPr>
        <w:t>gter den schoolmeesters hof een vonder en leuning</w:t>
      </w:r>
    </w:p>
    <w:p w:rsidR="00A56680" w:rsidRPr="00611E72" w:rsidRDefault="00A56680" w:rsidP="00A56680">
      <w:pPr>
        <w:pStyle w:val="ListParagraph"/>
        <w:numPr>
          <w:ilvl w:val="0"/>
          <w:numId w:val="2"/>
        </w:numPr>
        <w:spacing w:after="0"/>
        <w:rPr>
          <w:rFonts w:cs="Arial"/>
          <w:noProof/>
          <w:spacing w:val="-3"/>
          <w:lang w:val="nl-NL"/>
        </w:rPr>
      </w:pPr>
      <w:r>
        <w:rPr>
          <w:rFonts w:cs="Arial"/>
          <w:noProof/>
          <w:spacing w:val="-3"/>
          <w:lang w:val="nl-NL"/>
        </w:rPr>
        <w:t>En bij de verpachting van dit onderhoud op 17 augtus 1772 werd onder andere bepaald: a</w:t>
      </w:r>
      <w:r w:rsidRPr="00611E72">
        <w:rPr>
          <w:rFonts w:cs="Arial"/>
          <w:noProof/>
          <w:spacing w:val="-3"/>
          <w:lang w:val="nl-NL"/>
        </w:rPr>
        <w:t>gter den schoolmeesters hof moet in plaets van een vonder gelegt worde een eyke brug van een voet vierkant van twee duymse planken ten minste van wederseyde eenen voet langer dan den voetpat breet is</w:t>
      </w:r>
    </w:p>
    <w:p w:rsidR="00A56680" w:rsidRPr="00611E72" w:rsidRDefault="00A56680" w:rsidP="00A56680">
      <w:pPr>
        <w:spacing w:after="0"/>
        <w:ind w:left="360"/>
        <w:rPr>
          <w:noProof/>
          <w:lang w:val="nl-NL"/>
        </w:rPr>
      </w:pPr>
    </w:p>
    <w:p w:rsidR="00A56680" w:rsidRDefault="00A56680" w:rsidP="00A56680">
      <w:pPr>
        <w:tabs>
          <w:tab w:val="left" w:pos="0"/>
        </w:tabs>
        <w:suppressAutoHyphens/>
        <w:spacing w:after="0"/>
        <w:rPr>
          <w:rFonts w:cs="Arial"/>
          <w:noProof/>
          <w:spacing w:val="-3"/>
          <w:lang w:val="nl-NL"/>
        </w:rPr>
      </w:pPr>
      <w:r>
        <w:rPr>
          <w:rFonts w:cs="Arial"/>
          <w:noProof/>
          <w:spacing w:val="-3"/>
          <w:lang w:val="nl-NL"/>
        </w:rPr>
        <w:t>Hieruit blijkt ook dat er eertijds een voetpad liep tussen de school en de Aa door. In 1780-1781 werd de vonder kennelijk vervangen door een buis:</w:t>
      </w:r>
    </w:p>
    <w:p w:rsidR="00A56680" w:rsidRDefault="00A56680" w:rsidP="00A56680">
      <w:pPr>
        <w:tabs>
          <w:tab w:val="left" w:pos="0"/>
        </w:tabs>
        <w:suppressAutoHyphens/>
        <w:spacing w:after="0"/>
        <w:rPr>
          <w:rFonts w:cs="Arial"/>
          <w:noProof/>
          <w:spacing w:val="-3"/>
          <w:lang w:val="nl-NL"/>
        </w:rPr>
      </w:pPr>
    </w:p>
    <w:p w:rsidR="00A56680" w:rsidRPr="00475EAE" w:rsidRDefault="00A56680" w:rsidP="00A56680">
      <w:pPr>
        <w:pStyle w:val="ListParagraph"/>
        <w:numPr>
          <w:ilvl w:val="0"/>
          <w:numId w:val="2"/>
        </w:numPr>
        <w:spacing w:after="0"/>
        <w:rPr>
          <w:rFonts w:cs="Arial"/>
          <w:noProof/>
          <w:lang w:val="nl-NL"/>
        </w:rPr>
      </w:pPr>
      <w:r w:rsidRPr="00475EAE">
        <w:rPr>
          <w:rFonts w:cs="Arial"/>
          <w:noProof/>
          <w:spacing w:val="-3"/>
          <w:lang w:val="nl-NL"/>
        </w:rPr>
        <w:t xml:space="preserve">1780-1781: </w:t>
      </w:r>
      <w:r>
        <w:rPr>
          <w:rFonts w:cs="Arial"/>
          <w:noProof/>
          <w:lang w:val="nl-NL"/>
        </w:rPr>
        <w:t>v</w:t>
      </w:r>
      <w:r w:rsidRPr="00475EAE">
        <w:rPr>
          <w:rFonts w:cs="Arial"/>
          <w:noProof/>
          <w:lang w:val="nl-NL"/>
        </w:rPr>
        <w:t>oort maken van een buys om water te lossen uyt den schoolhof en arbeytsloon</w:t>
      </w:r>
    </w:p>
    <w:p w:rsidR="00A56680" w:rsidRDefault="00A56680" w:rsidP="00A56680">
      <w:pPr>
        <w:tabs>
          <w:tab w:val="left" w:pos="0"/>
        </w:tabs>
        <w:suppressAutoHyphens/>
        <w:spacing w:after="0"/>
        <w:rPr>
          <w:rFonts w:cs="Arial"/>
          <w:noProof/>
          <w:spacing w:val="-3"/>
          <w:lang w:val="nl-NL"/>
        </w:rPr>
      </w:pPr>
    </w:p>
    <w:p w:rsidR="00A56680" w:rsidRPr="00475EAE" w:rsidRDefault="00A56680" w:rsidP="00A56680">
      <w:pPr>
        <w:tabs>
          <w:tab w:val="left" w:pos="0"/>
        </w:tabs>
        <w:suppressAutoHyphens/>
        <w:spacing w:after="0"/>
        <w:rPr>
          <w:rFonts w:cs="Arial"/>
          <w:noProof/>
          <w:spacing w:val="-3"/>
          <w:lang w:val="nl-NL"/>
        </w:rPr>
      </w:pPr>
    </w:p>
    <w:p w:rsidR="00A56680" w:rsidRPr="00475EAE" w:rsidRDefault="00A56680" w:rsidP="00A56680">
      <w:pPr>
        <w:tabs>
          <w:tab w:val="left" w:pos="0"/>
        </w:tabs>
        <w:suppressAutoHyphens/>
        <w:spacing w:after="0"/>
        <w:rPr>
          <w:rFonts w:cs="Arial"/>
          <w:noProof/>
          <w:spacing w:val="-3"/>
          <w:lang w:val="nl-NL"/>
        </w:rPr>
      </w:pPr>
      <w:r w:rsidRPr="00475EAE">
        <w:rPr>
          <w:rFonts w:cs="Arial"/>
          <w:noProof/>
          <w:spacing w:val="-3"/>
          <w:lang w:val="nl-NL"/>
        </w:rPr>
        <w:t xml:space="preserve">In 1775-1776 was er ook een </w:t>
      </w:r>
      <w:r>
        <w:rPr>
          <w:rFonts w:cs="Arial"/>
          <w:noProof/>
          <w:spacing w:val="-3"/>
          <w:lang w:val="nl-NL"/>
        </w:rPr>
        <w:t xml:space="preserve">buis </w:t>
      </w:r>
      <w:r w:rsidRPr="00475EAE">
        <w:rPr>
          <w:rFonts w:cs="Arial"/>
          <w:noProof/>
          <w:spacing w:val="-3"/>
          <w:lang w:val="nl-NL"/>
        </w:rPr>
        <w:t xml:space="preserve">aangelegd om de sloot om het schooltterrein </w:t>
      </w:r>
      <w:r>
        <w:rPr>
          <w:rFonts w:cs="Arial"/>
          <w:noProof/>
          <w:spacing w:val="-3"/>
          <w:lang w:val="nl-NL"/>
        </w:rPr>
        <w:t>te verbinden met de sloot aan d</w:t>
      </w:r>
      <w:r w:rsidRPr="00475EAE">
        <w:rPr>
          <w:rFonts w:cs="Arial"/>
          <w:noProof/>
          <w:spacing w:val="-3"/>
          <w:lang w:val="nl-NL"/>
        </w:rPr>
        <w:t>e overkant (oostkant) van de straat die vanaf de kerk naar het noorden richting Frisselstein liep.</w:t>
      </w:r>
    </w:p>
    <w:p w:rsidR="00A56680" w:rsidRPr="00BD3BDE" w:rsidRDefault="00A56680" w:rsidP="00A56680">
      <w:pPr>
        <w:tabs>
          <w:tab w:val="left" w:pos="0"/>
        </w:tabs>
        <w:suppressAutoHyphens/>
        <w:spacing w:after="0"/>
        <w:rPr>
          <w:rFonts w:cs="Arial"/>
          <w:noProof/>
          <w:spacing w:val="-3"/>
          <w:lang w:val="nl-NL"/>
        </w:rPr>
      </w:pPr>
    </w:p>
    <w:p w:rsidR="00A56680" w:rsidRPr="00475EAE" w:rsidRDefault="00A56680" w:rsidP="00A56680">
      <w:pPr>
        <w:pStyle w:val="ListParagraph"/>
        <w:numPr>
          <w:ilvl w:val="0"/>
          <w:numId w:val="2"/>
        </w:numPr>
        <w:spacing w:after="0"/>
        <w:rPr>
          <w:rFonts w:cs="Arial"/>
          <w:noProof/>
          <w:lang w:val="nl-NL"/>
        </w:rPr>
      </w:pPr>
      <w:r w:rsidRPr="00475EAE">
        <w:rPr>
          <w:rFonts w:cs="Arial"/>
          <w:noProof/>
          <w:lang w:val="nl-NL"/>
        </w:rPr>
        <w:t xml:space="preserve">1775-1776: </w:t>
      </w:r>
      <w:r>
        <w:rPr>
          <w:rFonts w:cs="Arial"/>
          <w:noProof/>
          <w:lang w:val="nl-NL"/>
        </w:rPr>
        <w:t>a</w:t>
      </w:r>
      <w:r w:rsidRPr="00475EAE">
        <w:rPr>
          <w:rFonts w:cs="Arial"/>
          <w:noProof/>
          <w:lang w:val="nl-NL"/>
        </w:rPr>
        <w:t>en Johannes W. Van den Heuvel betaelt volgens quitantie soo voort maken van een nieuwe buys om water te losse tussen de schoolmeesters hoff en kinderen Dirk van der Landen en leverantie van 550 s</w:t>
      </w:r>
      <w:r>
        <w:rPr>
          <w:rFonts w:cs="Arial"/>
          <w:noProof/>
          <w:lang w:val="nl-NL"/>
        </w:rPr>
        <w:t>teen voor de gemeente, samen 10 gulden en 6 stuivers</w:t>
      </w:r>
    </w:p>
    <w:p w:rsidR="00A56680" w:rsidRPr="00BD3BDE" w:rsidRDefault="00A56680" w:rsidP="00A56680">
      <w:pPr>
        <w:spacing w:after="0"/>
        <w:rPr>
          <w:rFonts w:cs="Arial"/>
          <w:noProof/>
          <w:lang w:val="nl-NL"/>
        </w:rPr>
      </w:pPr>
    </w:p>
    <w:p w:rsidR="00A56680" w:rsidRDefault="00A56680"/>
    <w:sectPr w:rsidR="00A56680" w:rsidSect="00CA5A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759F5"/>
    <w:multiLevelType w:val="hybridMultilevel"/>
    <w:tmpl w:val="07D6EB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F6C7F"/>
    <w:multiLevelType w:val="hybridMultilevel"/>
    <w:tmpl w:val="B4C69B42"/>
    <w:lvl w:ilvl="0" w:tplc="AE24186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A56680"/>
    <w:rsid w:val="004B54BA"/>
    <w:rsid w:val="00A56680"/>
    <w:rsid w:val="00CA5AE8"/>
    <w:rsid w:val="00EF2B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680"/>
    <w:pPr>
      <w:ind w:left="720"/>
      <w:contextualSpacing/>
    </w:pPr>
    <w:rPr>
      <w:lang w:val="en-SG"/>
    </w:rPr>
  </w:style>
  <w:style w:type="paragraph" w:styleId="BalloonText">
    <w:name w:val="Balloon Text"/>
    <w:basedOn w:val="Normal"/>
    <w:link w:val="BalloonTextChar"/>
    <w:uiPriority w:val="99"/>
    <w:semiHidden/>
    <w:unhideWhenUsed/>
    <w:rsid w:val="00A56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8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430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2014-11-24T06:31:00Z</dcterms:created>
  <dcterms:modified xsi:type="dcterms:W3CDTF">2016-06-05T05:59:00Z</dcterms:modified>
</cp:coreProperties>
</file>