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6D" w:rsidRPr="005C7AC8" w:rsidRDefault="0074596D" w:rsidP="005C7AC8">
      <w:pPr>
        <w:spacing w:after="0"/>
        <w:rPr>
          <w:noProof/>
          <w:lang w:val="nl-NL"/>
        </w:rPr>
      </w:pPr>
      <w:r w:rsidRPr="005C7AC8">
        <w:rPr>
          <w:noProof/>
          <w:lang w:val="nl-NL"/>
        </w:rPr>
        <w:t>BHIC, toegang 7680, inv. nr. 2</w:t>
      </w:r>
    </w:p>
    <w:p w:rsidR="0074596D" w:rsidRPr="005C7AC8" w:rsidRDefault="0074596D" w:rsidP="005C7AC8">
      <w:pPr>
        <w:spacing w:after="0"/>
        <w:rPr>
          <w:i/>
          <w:noProof/>
          <w:lang w:val="nl-NL"/>
        </w:rPr>
      </w:pPr>
      <w:r w:rsidRPr="005C7AC8">
        <w:rPr>
          <w:i/>
          <w:noProof/>
          <w:lang w:val="nl-NL"/>
        </w:rPr>
        <w:t>Gegevens overgenomen door Martien van Asseldonk</w:t>
      </w:r>
    </w:p>
    <w:p w:rsidR="0074596D" w:rsidRPr="005C7AC8" w:rsidRDefault="0074596D" w:rsidP="005C7AC8">
      <w:pPr>
        <w:spacing w:after="0"/>
        <w:rPr>
          <w:noProof/>
          <w:lang w:val="nl-NL"/>
        </w:rPr>
      </w:pPr>
    </w:p>
    <w:p w:rsidR="00937423" w:rsidRPr="005C7AC8" w:rsidRDefault="00937423" w:rsidP="005C7AC8">
      <w:pPr>
        <w:spacing w:after="0"/>
        <w:rPr>
          <w:noProof/>
          <w:lang w:val="nl-NL"/>
        </w:rPr>
      </w:pPr>
    </w:p>
    <w:p w:rsidR="0074596D" w:rsidRPr="005C7AC8" w:rsidRDefault="0074596D" w:rsidP="005C7AC8">
      <w:pPr>
        <w:spacing w:after="0"/>
        <w:rPr>
          <w:noProof/>
          <w:lang w:val="nl-NL"/>
        </w:rPr>
      </w:pPr>
      <w:r w:rsidRPr="005C7AC8">
        <w:rPr>
          <w:noProof/>
          <w:lang w:val="nl-NL"/>
        </w:rPr>
        <w:t>1779</w:t>
      </w:r>
    </w:p>
    <w:p w:rsidR="0074596D" w:rsidRPr="005C7AC8" w:rsidRDefault="0074596D" w:rsidP="005C7AC8">
      <w:pPr>
        <w:spacing w:after="0"/>
        <w:rPr>
          <w:noProof/>
          <w:lang w:val="nl-NL"/>
        </w:rPr>
      </w:pPr>
      <w:r w:rsidRPr="005C7AC8">
        <w:rPr>
          <w:noProof/>
          <w:lang w:val="nl-NL"/>
        </w:rPr>
        <w:t>‘De manspersonen der gemeinte van Vechel en Erp ziende dat hun getal groot genoeg was om van daar een kerkenraad te kennen gemeeren’ sturen dartoe een verzoek aan de Classis. Het verzoek wordt ondertekend door Benjamin de Jon</w:t>
      </w:r>
      <w:r w:rsidR="009B1636">
        <w:rPr>
          <w:noProof/>
          <w:lang w:val="nl-NL"/>
        </w:rPr>
        <w:t>g</w:t>
      </w:r>
      <w:r w:rsidRPr="005C7AC8">
        <w:rPr>
          <w:noProof/>
          <w:lang w:val="nl-NL"/>
        </w:rPr>
        <w:t xml:space="preserve">, Pieter de Jong, Johan de Jong, </w:t>
      </w:r>
      <w:r w:rsidR="004507BF" w:rsidRPr="005C7AC8">
        <w:rPr>
          <w:noProof/>
          <w:lang w:val="nl-NL"/>
        </w:rPr>
        <w:t>Hendrik de Jong</w:t>
      </w:r>
      <w:r w:rsidRPr="005C7AC8">
        <w:rPr>
          <w:noProof/>
          <w:lang w:val="nl-NL"/>
        </w:rPr>
        <w:t>, J. Rietman, Bastiaan van de Werk, Adrianus Plomp, Peter Josselin, H. Gerbrands, L.C. van Dyk, M. S. Van Heynsbergen en A. H. Gerbrands.</w:t>
      </w:r>
    </w:p>
    <w:p w:rsidR="0074596D" w:rsidRPr="005C7AC8" w:rsidRDefault="0074596D" w:rsidP="005C7AC8">
      <w:pPr>
        <w:spacing w:after="0"/>
        <w:rPr>
          <w:noProof/>
          <w:lang w:val="nl-NL"/>
        </w:rPr>
      </w:pPr>
    </w:p>
    <w:p w:rsidR="0074596D" w:rsidRPr="005C7AC8" w:rsidRDefault="0074596D" w:rsidP="005C7AC8">
      <w:pPr>
        <w:spacing w:after="0"/>
        <w:rPr>
          <w:noProof/>
          <w:lang w:val="nl-NL"/>
        </w:rPr>
      </w:pPr>
      <w:r w:rsidRPr="005C7AC8">
        <w:rPr>
          <w:noProof/>
          <w:lang w:val="nl-NL"/>
        </w:rPr>
        <w:t xml:space="preserve">Het verzoek wordt op 28 september 1779 ingewilligd. Op 12 oktober 1779 werd een dubbel aantal ouderlingen </w:t>
      </w:r>
      <w:r w:rsidR="00BC3A47" w:rsidRPr="005C7AC8">
        <w:rPr>
          <w:noProof/>
          <w:lang w:val="nl-NL"/>
        </w:rPr>
        <w:t>genomineerd</w:t>
      </w:r>
      <w:r w:rsidRPr="005C7AC8">
        <w:rPr>
          <w:noProof/>
          <w:lang w:val="nl-NL"/>
        </w:rPr>
        <w:t>:</w:t>
      </w:r>
    </w:p>
    <w:p w:rsidR="0074596D" w:rsidRPr="005C7AC8" w:rsidRDefault="0074596D" w:rsidP="005C7AC8">
      <w:pPr>
        <w:pStyle w:val="ListParagraph"/>
        <w:numPr>
          <w:ilvl w:val="0"/>
          <w:numId w:val="1"/>
        </w:numPr>
        <w:spacing w:after="0"/>
        <w:rPr>
          <w:noProof/>
          <w:lang w:val="nl-NL"/>
        </w:rPr>
      </w:pPr>
      <w:r w:rsidRPr="005C7AC8">
        <w:rPr>
          <w:noProof/>
          <w:lang w:val="nl-NL"/>
        </w:rPr>
        <w:t>Den Wel Edel Gestrenge Heer Pieter de Jong, drossaart van Vlierden, erfsecretaris van Veghel</w:t>
      </w:r>
    </w:p>
    <w:p w:rsidR="0074596D" w:rsidRPr="005C7AC8" w:rsidRDefault="0074596D" w:rsidP="005C7AC8">
      <w:pPr>
        <w:pStyle w:val="ListParagraph"/>
        <w:numPr>
          <w:ilvl w:val="0"/>
          <w:numId w:val="1"/>
        </w:numPr>
        <w:spacing w:after="0"/>
        <w:rPr>
          <w:noProof/>
          <w:lang w:val="nl-NL"/>
        </w:rPr>
      </w:pPr>
      <w:r w:rsidRPr="005C7AC8">
        <w:rPr>
          <w:noProof/>
          <w:lang w:val="nl-NL"/>
        </w:rPr>
        <w:t>Den Wel Edel Gestrenge Heer Benjamin de Jong, heer van Frisselsteyn, erfsecretaris van Erp</w:t>
      </w:r>
    </w:p>
    <w:p w:rsidR="0074596D" w:rsidRPr="005C7AC8" w:rsidRDefault="0074596D" w:rsidP="005C7AC8">
      <w:pPr>
        <w:pStyle w:val="ListParagraph"/>
        <w:numPr>
          <w:ilvl w:val="0"/>
          <w:numId w:val="1"/>
        </w:numPr>
        <w:spacing w:after="0"/>
        <w:rPr>
          <w:noProof/>
          <w:lang w:val="nl-NL"/>
        </w:rPr>
      </w:pPr>
      <w:r w:rsidRPr="005C7AC8">
        <w:rPr>
          <w:noProof/>
          <w:lang w:val="nl-NL"/>
        </w:rPr>
        <w:t>H. Gerbrands, president schepen van Veghel</w:t>
      </w:r>
    </w:p>
    <w:p w:rsidR="0074596D" w:rsidRPr="005C7AC8" w:rsidRDefault="0074596D" w:rsidP="005C7AC8">
      <w:pPr>
        <w:pStyle w:val="ListParagraph"/>
        <w:numPr>
          <w:ilvl w:val="0"/>
          <w:numId w:val="1"/>
        </w:numPr>
        <w:spacing w:after="0"/>
        <w:rPr>
          <w:noProof/>
          <w:lang w:val="nl-NL"/>
        </w:rPr>
      </w:pPr>
      <w:r w:rsidRPr="005C7AC8">
        <w:rPr>
          <w:noProof/>
          <w:lang w:val="nl-NL"/>
        </w:rPr>
        <w:t>L. C. Van Dyk, schepen van Veghel</w:t>
      </w:r>
    </w:p>
    <w:p w:rsidR="0074596D" w:rsidRPr="005C7AC8" w:rsidRDefault="0074596D" w:rsidP="005C7AC8">
      <w:pPr>
        <w:spacing w:after="0"/>
        <w:rPr>
          <w:noProof/>
          <w:lang w:val="nl-NL"/>
        </w:rPr>
      </w:pPr>
    </w:p>
    <w:p w:rsidR="0074596D" w:rsidRPr="005C7AC8" w:rsidRDefault="0074596D" w:rsidP="005C7AC8">
      <w:pPr>
        <w:spacing w:after="0"/>
        <w:rPr>
          <w:noProof/>
          <w:lang w:val="nl-NL"/>
        </w:rPr>
      </w:pPr>
      <w:r w:rsidRPr="005C7AC8">
        <w:rPr>
          <w:noProof/>
          <w:lang w:val="nl-NL"/>
        </w:rPr>
        <w:t>En tot diaconen:</w:t>
      </w:r>
    </w:p>
    <w:p w:rsidR="0074596D" w:rsidRPr="005C7AC8" w:rsidRDefault="0074596D" w:rsidP="005C7AC8">
      <w:pPr>
        <w:pStyle w:val="ListParagraph"/>
        <w:numPr>
          <w:ilvl w:val="0"/>
          <w:numId w:val="1"/>
        </w:numPr>
        <w:spacing w:after="0"/>
        <w:rPr>
          <w:noProof/>
          <w:lang w:val="nl-NL"/>
        </w:rPr>
      </w:pPr>
      <w:r w:rsidRPr="005C7AC8">
        <w:rPr>
          <w:noProof/>
          <w:lang w:val="nl-NL"/>
        </w:rPr>
        <w:t>Den Wel Edel Gestrenge Heer Johan de Jong, drossaard van Beek en Donk, vice-president van Veghel</w:t>
      </w:r>
    </w:p>
    <w:p w:rsidR="0074596D" w:rsidRPr="005C7AC8" w:rsidRDefault="00BC3A47" w:rsidP="005C7AC8">
      <w:pPr>
        <w:pStyle w:val="ListParagraph"/>
        <w:numPr>
          <w:ilvl w:val="0"/>
          <w:numId w:val="1"/>
        </w:numPr>
        <w:spacing w:after="0"/>
        <w:rPr>
          <w:noProof/>
          <w:lang w:val="nl-NL"/>
        </w:rPr>
      </w:pPr>
      <w:r w:rsidRPr="005C7AC8">
        <w:rPr>
          <w:noProof/>
          <w:lang w:val="nl-NL"/>
        </w:rPr>
        <w:t xml:space="preserve">De Wel Edele Heer </w:t>
      </w:r>
      <w:r w:rsidR="004507BF" w:rsidRPr="005C7AC8">
        <w:rPr>
          <w:noProof/>
          <w:lang w:val="nl-NL"/>
        </w:rPr>
        <w:t>Hendrik de Jong</w:t>
      </w:r>
    </w:p>
    <w:p w:rsidR="00BC3A47" w:rsidRPr="005C7AC8" w:rsidRDefault="00BC3A47" w:rsidP="005C7AC8">
      <w:pPr>
        <w:pStyle w:val="ListParagraph"/>
        <w:numPr>
          <w:ilvl w:val="0"/>
          <w:numId w:val="1"/>
        </w:numPr>
        <w:spacing w:after="0"/>
        <w:rPr>
          <w:noProof/>
          <w:lang w:val="nl-NL"/>
        </w:rPr>
      </w:pPr>
      <w:r w:rsidRPr="005C7AC8">
        <w:rPr>
          <w:noProof/>
          <w:lang w:val="nl-NL"/>
        </w:rPr>
        <w:t>Bastiaen van de Werk, preesident-schepen en procureur te Erp</w:t>
      </w:r>
    </w:p>
    <w:p w:rsidR="00BC3A47" w:rsidRPr="005C7AC8" w:rsidRDefault="00BC3A47" w:rsidP="005C7AC8">
      <w:pPr>
        <w:pStyle w:val="ListParagraph"/>
        <w:numPr>
          <w:ilvl w:val="0"/>
          <w:numId w:val="1"/>
        </w:numPr>
        <w:spacing w:after="0"/>
        <w:rPr>
          <w:noProof/>
          <w:lang w:val="nl-NL"/>
        </w:rPr>
      </w:pPr>
      <w:r w:rsidRPr="005C7AC8">
        <w:rPr>
          <w:noProof/>
          <w:lang w:val="nl-NL"/>
        </w:rPr>
        <w:t>M. S. van Heynsbergen, schepen van Veghel</w:t>
      </w:r>
    </w:p>
    <w:p w:rsidR="00BC3A47" w:rsidRPr="005C7AC8" w:rsidRDefault="00BC3A47" w:rsidP="005C7AC8">
      <w:pPr>
        <w:spacing w:after="0"/>
        <w:rPr>
          <w:noProof/>
          <w:lang w:val="nl-NL"/>
        </w:rPr>
      </w:pPr>
    </w:p>
    <w:p w:rsidR="00BC3A47" w:rsidRPr="005C7AC8" w:rsidRDefault="00BC3A47" w:rsidP="005C7AC8">
      <w:pPr>
        <w:spacing w:after="0"/>
        <w:rPr>
          <w:noProof/>
          <w:lang w:val="nl-NL"/>
        </w:rPr>
      </w:pPr>
      <w:r w:rsidRPr="005C7AC8">
        <w:rPr>
          <w:noProof/>
          <w:lang w:val="nl-NL"/>
        </w:rPr>
        <w:t>Uit deze dubbeltallen werden 2 ouderlingen en 2 diaconen gekozen.</w:t>
      </w:r>
    </w:p>
    <w:p w:rsidR="00BC3A47" w:rsidRPr="005C7AC8" w:rsidRDefault="00BC3A47" w:rsidP="005C7AC8">
      <w:pPr>
        <w:spacing w:after="0"/>
        <w:rPr>
          <w:noProof/>
          <w:lang w:val="nl-NL"/>
        </w:rPr>
      </w:pPr>
    </w:p>
    <w:p w:rsidR="00BC3A47" w:rsidRPr="005C7AC8" w:rsidRDefault="00BC3A47" w:rsidP="005C7AC8">
      <w:pPr>
        <w:spacing w:after="0"/>
        <w:rPr>
          <w:noProof/>
          <w:lang w:val="nl-NL"/>
        </w:rPr>
      </w:pPr>
      <w:r w:rsidRPr="005C7AC8">
        <w:rPr>
          <w:noProof/>
          <w:lang w:val="nl-NL"/>
        </w:rPr>
        <w:t>Ouderlingen gekozen:</w:t>
      </w:r>
    </w:p>
    <w:p w:rsidR="00BC3A47" w:rsidRPr="005C7AC8" w:rsidRDefault="00BC3A47" w:rsidP="005C7AC8">
      <w:pPr>
        <w:pStyle w:val="ListParagraph"/>
        <w:numPr>
          <w:ilvl w:val="0"/>
          <w:numId w:val="1"/>
        </w:numPr>
        <w:spacing w:after="0"/>
        <w:rPr>
          <w:noProof/>
          <w:lang w:val="nl-NL"/>
        </w:rPr>
      </w:pPr>
      <w:r w:rsidRPr="005C7AC8">
        <w:rPr>
          <w:noProof/>
          <w:lang w:val="nl-NL"/>
        </w:rPr>
        <w:t>Den Wel Edel Gestrenge Heer Pieter de Jong, drossaart van Vlierden, erfsecretaris van Veghel</w:t>
      </w:r>
    </w:p>
    <w:p w:rsidR="00BC3A47" w:rsidRPr="005C7AC8" w:rsidRDefault="00BC3A47" w:rsidP="005C7AC8">
      <w:pPr>
        <w:pStyle w:val="ListParagraph"/>
        <w:numPr>
          <w:ilvl w:val="0"/>
          <w:numId w:val="1"/>
        </w:numPr>
        <w:spacing w:after="0"/>
        <w:rPr>
          <w:noProof/>
          <w:lang w:val="nl-NL"/>
        </w:rPr>
      </w:pPr>
      <w:r w:rsidRPr="005C7AC8">
        <w:rPr>
          <w:noProof/>
          <w:lang w:val="nl-NL"/>
        </w:rPr>
        <w:t>H. Gerbrands, president schepen van Veghel</w:t>
      </w:r>
    </w:p>
    <w:p w:rsidR="00BC3A47" w:rsidRPr="005C7AC8" w:rsidRDefault="00BC3A47" w:rsidP="005C7AC8">
      <w:pPr>
        <w:spacing w:after="0"/>
        <w:rPr>
          <w:noProof/>
          <w:lang w:val="nl-NL"/>
        </w:rPr>
      </w:pPr>
    </w:p>
    <w:p w:rsidR="00BC3A47" w:rsidRPr="005C7AC8" w:rsidRDefault="00BC3A47" w:rsidP="005C7AC8">
      <w:pPr>
        <w:spacing w:after="0"/>
        <w:rPr>
          <w:noProof/>
          <w:lang w:val="nl-NL"/>
        </w:rPr>
      </w:pPr>
      <w:r w:rsidRPr="005C7AC8">
        <w:rPr>
          <w:noProof/>
          <w:lang w:val="nl-NL"/>
        </w:rPr>
        <w:t>En tot diaconen:</w:t>
      </w:r>
    </w:p>
    <w:p w:rsidR="00BC3A47" w:rsidRPr="005C7AC8" w:rsidRDefault="00BC3A47" w:rsidP="005C7AC8">
      <w:pPr>
        <w:pStyle w:val="ListParagraph"/>
        <w:numPr>
          <w:ilvl w:val="0"/>
          <w:numId w:val="1"/>
        </w:numPr>
        <w:spacing w:after="0"/>
        <w:rPr>
          <w:noProof/>
          <w:lang w:val="nl-NL"/>
        </w:rPr>
      </w:pPr>
      <w:r w:rsidRPr="005C7AC8">
        <w:rPr>
          <w:noProof/>
          <w:lang w:val="nl-NL"/>
        </w:rPr>
        <w:t>Den Wel Edel Gestrenge Heer Johan de Jong, drossaard van Beek en Donk, vice-president van Veghel</w:t>
      </w:r>
    </w:p>
    <w:p w:rsidR="00BC3A47" w:rsidRPr="005C7AC8" w:rsidRDefault="00BC3A47" w:rsidP="005C7AC8">
      <w:pPr>
        <w:pStyle w:val="ListParagraph"/>
        <w:numPr>
          <w:ilvl w:val="0"/>
          <w:numId w:val="1"/>
        </w:numPr>
        <w:spacing w:after="0"/>
        <w:rPr>
          <w:noProof/>
          <w:lang w:val="nl-NL"/>
        </w:rPr>
      </w:pPr>
      <w:r w:rsidRPr="005C7AC8">
        <w:rPr>
          <w:noProof/>
          <w:lang w:val="nl-NL"/>
        </w:rPr>
        <w:t>Bastiaen van de Werk, preesident-schepen en procureur te Erp</w:t>
      </w:r>
    </w:p>
    <w:p w:rsidR="00BC3A47" w:rsidRPr="005C7AC8" w:rsidRDefault="00BC3A47" w:rsidP="005C7AC8">
      <w:pPr>
        <w:spacing w:after="0"/>
        <w:rPr>
          <w:noProof/>
          <w:lang w:val="nl-NL"/>
        </w:rPr>
      </w:pPr>
      <w:r w:rsidRPr="005C7AC8">
        <w:rPr>
          <w:noProof/>
          <w:lang w:val="nl-NL"/>
        </w:rPr>
        <w:t>Op 31 oktober 1779 in hun bediening ingezegend.</w:t>
      </w:r>
    </w:p>
    <w:p w:rsidR="00BC3A47" w:rsidRPr="005C7AC8" w:rsidRDefault="00BC3A47" w:rsidP="005C7AC8">
      <w:pPr>
        <w:spacing w:after="0"/>
        <w:rPr>
          <w:noProof/>
          <w:lang w:val="nl-NL"/>
        </w:rPr>
      </w:pPr>
    </w:p>
    <w:p w:rsidR="00BC3A47" w:rsidRPr="005C7AC8" w:rsidRDefault="00BC3A47" w:rsidP="005C7AC8">
      <w:pPr>
        <w:spacing w:after="0"/>
        <w:rPr>
          <w:i/>
          <w:noProof/>
          <w:lang w:val="nl-NL"/>
        </w:rPr>
      </w:pPr>
      <w:r w:rsidRPr="005C7AC8">
        <w:rPr>
          <w:b/>
          <w:i/>
          <w:noProof/>
          <w:lang w:val="nl-NL"/>
        </w:rPr>
        <w:t xml:space="preserve">Opmerking: </w:t>
      </w:r>
      <w:r w:rsidRPr="005C7AC8">
        <w:rPr>
          <w:i/>
          <w:noProof/>
          <w:lang w:val="nl-NL"/>
        </w:rPr>
        <w:t>kennelijk had de kerkenraad uit de 17</w:t>
      </w:r>
      <w:r w:rsidRPr="005C7AC8">
        <w:rPr>
          <w:i/>
          <w:noProof/>
          <w:vertAlign w:val="superscript"/>
          <w:lang w:val="nl-NL"/>
        </w:rPr>
        <w:t>de</w:t>
      </w:r>
      <w:r w:rsidRPr="005C7AC8">
        <w:rPr>
          <w:i/>
          <w:noProof/>
          <w:lang w:val="nl-NL"/>
        </w:rPr>
        <w:t xml:space="preserve"> eeuw opgehouden te functioneren.</w:t>
      </w:r>
    </w:p>
    <w:p w:rsidR="00BC3A47" w:rsidRPr="005C7AC8" w:rsidRDefault="00BC3A47" w:rsidP="005C7AC8">
      <w:pPr>
        <w:spacing w:after="0"/>
        <w:rPr>
          <w:noProof/>
          <w:lang w:val="nl-NL"/>
        </w:rPr>
      </w:pPr>
    </w:p>
    <w:p w:rsidR="00BC3A47" w:rsidRPr="005C7AC8" w:rsidRDefault="00BC3A47" w:rsidP="005C7AC8">
      <w:pPr>
        <w:spacing w:after="0"/>
        <w:rPr>
          <w:noProof/>
          <w:lang w:val="nl-NL"/>
        </w:rPr>
      </w:pPr>
    </w:p>
    <w:p w:rsidR="000A4B44" w:rsidRPr="005C7AC8" w:rsidRDefault="00BF4586" w:rsidP="005C7AC8">
      <w:pPr>
        <w:spacing w:after="0"/>
        <w:rPr>
          <w:noProof/>
          <w:lang w:val="nl-NL"/>
        </w:rPr>
      </w:pPr>
      <w:r w:rsidRPr="005C7AC8">
        <w:rPr>
          <w:noProof/>
          <w:lang w:val="nl-NL"/>
        </w:rPr>
        <w:t xml:space="preserve">Handelingen van de kerkenraad op </w:t>
      </w:r>
      <w:r w:rsidR="000A4B44" w:rsidRPr="005C7AC8">
        <w:rPr>
          <w:noProof/>
          <w:lang w:val="nl-NL"/>
        </w:rPr>
        <w:t>31 oktober 1779</w:t>
      </w:r>
    </w:p>
    <w:p w:rsidR="000A4B44" w:rsidRPr="005C7AC8" w:rsidRDefault="000A4B44" w:rsidP="005C7AC8">
      <w:pPr>
        <w:pStyle w:val="ListParagraph"/>
        <w:numPr>
          <w:ilvl w:val="0"/>
          <w:numId w:val="1"/>
        </w:numPr>
        <w:spacing w:after="0"/>
        <w:rPr>
          <w:noProof/>
          <w:lang w:val="nl-NL"/>
        </w:rPr>
      </w:pPr>
      <w:r w:rsidRPr="005C7AC8">
        <w:rPr>
          <w:noProof/>
          <w:lang w:val="nl-NL"/>
        </w:rPr>
        <w:t>Er wordt een nieuw kerkboek begonnen</w:t>
      </w:r>
    </w:p>
    <w:p w:rsidR="000A4B44" w:rsidRPr="005C7AC8" w:rsidRDefault="000A4B44" w:rsidP="005C7AC8">
      <w:pPr>
        <w:pStyle w:val="ListParagraph"/>
        <w:numPr>
          <w:ilvl w:val="0"/>
          <w:numId w:val="1"/>
        </w:numPr>
        <w:spacing w:after="0"/>
        <w:rPr>
          <w:noProof/>
          <w:lang w:val="nl-NL"/>
        </w:rPr>
      </w:pPr>
      <w:r w:rsidRPr="005C7AC8">
        <w:rPr>
          <w:noProof/>
          <w:lang w:val="nl-NL"/>
        </w:rPr>
        <w:lastRenderedPageBreak/>
        <w:t>De bedegezang voor de predicatie te verschuiven naar achter de rijmpsalmen en lofzangen, wordt goedgekeurd, te beginnen op 7 november 1779</w:t>
      </w:r>
    </w:p>
    <w:p w:rsidR="000A4B44" w:rsidRPr="005C7AC8" w:rsidRDefault="000A4B44" w:rsidP="005C7AC8">
      <w:pPr>
        <w:spacing w:after="0"/>
        <w:rPr>
          <w:noProof/>
          <w:lang w:val="nl-NL"/>
        </w:rPr>
      </w:pPr>
    </w:p>
    <w:p w:rsidR="00937423" w:rsidRPr="005C7AC8" w:rsidRDefault="00937423" w:rsidP="005C7AC8">
      <w:pPr>
        <w:spacing w:after="0"/>
        <w:rPr>
          <w:noProof/>
          <w:lang w:val="nl-NL"/>
        </w:rPr>
      </w:pPr>
    </w:p>
    <w:p w:rsidR="000A4B44" w:rsidRPr="005C7AC8" w:rsidRDefault="00BF4586" w:rsidP="005C7AC8">
      <w:pPr>
        <w:spacing w:after="0"/>
        <w:rPr>
          <w:noProof/>
          <w:lang w:val="nl-NL"/>
        </w:rPr>
      </w:pPr>
      <w:r w:rsidRPr="005C7AC8">
        <w:rPr>
          <w:noProof/>
          <w:lang w:val="nl-NL"/>
        </w:rPr>
        <w:t>Handelingen van de kerkeneaad op 21 december 1779</w:t>
      </w:r>
    </w:p>
    <w:p w:rsidR="00BF4586" w:rsidRPr="005C7AC8" w:rsidRDefault="00BF4586" w:rsidP="005C7AC8">
      <w:pPr>
        <w:pStyle w:val="ListParagraph"/>
        <w:numPr>
          <w:ilvl w:val="0"/>
          <w:numId w:val="1"/>
        </w:numPr>
        <w:spacing w:after="0"/>
        <w:rPr>
          <w:noProof/>
          <w:lang w:val="nl-NL"/>
        </w:rPr>
      </w:pPr>
      <w:r w:rsidRPr="005C7AC8">
        <w:rPr>
          <w:noProof/>
          <w:lang w:val="nl-NL"/>
        </w:rPr>
        <w:t>Wordt voorgesteld dat alle het ..</w:t>
      </w:r>
      <w:r w:rsidR="009B1636">
        <w:rPr>
          <w:noProof/>
          <w:lang w:val="nl-NL"/>
        </w:rPr>
        <w:t xml:space="preserve"> aanstaande week of .. der kerk</w:t>
      </w:r>
      <w:r w:rsidRPr="005C7AC8">
        <w:rPr>
          <w:noProof/>
          <w:lang w:val="nl-NL"/>
        </w:rPr>
        <w:t>enraaad .. de gemeenten ... (slecht leesbaar)</w:t>
      </w:r>
    </w:p>
    <w:p w:rsidR="00BF4586" w:rsidRPr="005C7AC8" w:rsidRDefault="00BF4586" w:rsidP="005C7AC8">
      <w:pPr>
        <w:spacing w:after="0"/>
        <w:rPr>
          <w:noProof/>
          <w:lang w:val="nl-NL"/>
        </w:rPr>
      </w:pPr>
    </w:p>
    <w:p w:rsidR="00937423" w:rsidRPr="005C7AC8" w:rsidRDefault="00937423" w:rsidP="005C7AC8">
      <w:pPr>
        <w:spacing w:after="0"/>
        <w:rPr>
          <w:noProof/>
          <w:lang w:val="nl-NL"/>
        </w:rPr>
      </w:pPr>
    </w:p>
    <w:p w:rsidR="00BF4586" w:rsidRPr="005C7AC8" w:rsidRDefault="00BF4586" w:rsidP="005C7AC8">
      <w:pPr>
        <w:spacing w:after="0"/>
        <w:rPr>
          <w:noProof/>
          <w:lang w:val="nl-NL"/>
        </w:rPr>
      </w:pPr>
      <w:r w:rsidRPr="005C7AC8">
        <w:rPr>
          <w:noProof/>
          <w:lang w:val="nl-NL"/>
        </w:rPr>
        <w:t>Handelingen van de kerkenraad op 14 maart 1780</w:t>
      </w:r>
    </w:p>
    <w:p w:rsidR="00BF4586" w:rsidRPr="005C7AC8" w:rsidRDefault="00BF4586" w:rsidP="005C7AC8">
      <w:pPr>
        <w:pStyle w:val="ListParagraph"/>
        <w:numPr>
          <w:ilvl w:val="0"/>
          <w:numId w:val="1"/>
        </w:numPr>
        <w:spacing w:after="0"/>
        <w:rPr>
          <w:noProof/>
          <w:lang w:val="nl-NL"/>
        </w:rPr>
      </w:pPr>
      <w:r w:rsidRPr="005C7AC8">
        <w:rPr>
          <w:noProof/>
          <w:lang w:val="nl-NL"/>
        </w:rPr>
        <w:t>Of er iets op de leden van de gemeente aan te merken is?  Er zijn er enkelen die wat traag ware in het bywonen van den openbaren godsdient, waarover de dominee bij zijn huisbezoek diende te spreken.</w:t>
      </w:r>
    </w:p>
    <w:p w:rsidR="00BF4586" w:rsidRPr="005C7AC8" w:rsidRDefault="00BF4586" w:rsidP="005C7AC8">
      <w:pPr>
        <w:spacing w:after="0"/>
        <w:rPr>
          <w:noProof/>
          <w:lang w:val="nl-NL"/>
        </w:rPr>
      </w:pPr>
    </w:p>
    <w:p w:rsidR="00937423" w:rsidRPr="005C7AC8" w:rsidRDefault="00937423" w:rsidP="005C7AC8">
      <w:pPr>
        <w:spacing w:after="0"/>
        <w:rPr>
          <w:noProof/>
          <w:lang w:val="nl-NL"/>
        </w:rPr>
      </w:pPr>
    </w:p>
    <w:p w:rsidR="00BF4586" w:rsidRPr="005C7AC8" w:rsidRDefault="00BF4586" w:rsidP="005C7AC8">
      <w:pPr>
        <w:spacing w:after="0"/>
        <w:rPr>
          <w:noProof/>
          <w:lang w:val="nl-NL"/>
        </w:rPr>
      </w:pPr>
      <w:r w:rsidRPr="005C7AC8">
        <w:rPr>
          <w:noProof/>
          <w:lang w:val="nl-NL"/>
        </w:rPr>
        <w:t>Handelingen van de kerkenraad op 18 juni 1780</w:t>
      </w:r>
    </w:p>
    <w:p w:rsidR="00BF4586" w:rsidRPr="005C7AC8" w:rsidRDefault="00BF4586" w:rsidP="005C7AC8">
      <w:pPr>
        <w:pStyle w:val="ListParagraph"/>
        <w:numPr>
          <w:ilvl w:val="0"/>
          <w:numId w:val="1"/>
        </w:numPr>
        <w:spacing w:after="0"/>
        <w:rPr>
          <w:noProof/>
          <w:lang w:val="nl-NL"/>
        </w:rPr>
      </w:pPr>
      <w:r w:rsidRPr="005C7AC8">
        <w:rPr>
          <w:noProof/>
          <w:lang w:val="nl-NL"/>
        </w:rPr>
        <w:t>Door de predikant wordt de rekening van de uitgaven en inkomsten die onder hem nog zijn berustende waren gebleven van 11 februari 1779 tpt 15 juni 1780 gerpresenteert. Er is nog 79-0-14 over, die aan diaken Johan de Jong overhandigd worden.</w:t>
      </w:r>
    </w:p>
    <w:p w:rsidR="00BF4586" w:rsidRPr="005C7AC8" w:rsidRDefault="00BF4586" w:rsidP="005C7AC8">
      <w:pPr>
        <w:pStyle w:val="ListParagraph"/>
        <w:numPr>
          <w:ilvl w:val="0"/>
          <w:numId w:val="1"/>
        </w:numPr>
        <w:spacing w:after="0"/>
        <w:rPr>
          <w:noProof/>
          <w:lang w:val="nl-NL"/>
        </w:rPr>
      </w:pPr>
      <w:r w:rsidRPr="005C7AC8">
        <w:rPr>
          <w:noProof/>
          <w:lang w:val="nl-NL"/>
        </w:rPr>
        <w:t>Niemad had iets aan te merken op het gedrag van de leden van de gereformeerde kerk</w:t>
      </w:r>
    </w:p>
    <w:p w:rsidR="00BF4586" w:rsidRPr="005C7AC8" w:rsidRDefault="00BF4586" w:rsidP="005C7AC8">
      <w:pPr>
        <w:spacing w:after="0"/>
        <w:rPr>
          <w:noProof/>
          <w:lang w:val="nl-NL"/>
        </w:rPr>
      </w:pPr>
    </w:p>
    <w:p w:rsidR="00937423" w:rsidRPr="005C7AC8" w:rsidRDefault="00937423" w:rsidP="005C7AC8">
      <w:pPr>
        <w:spacing w:after="0"/>
        <w:rPr>
          <w:noProof/>
          <w:lang w:val="nl-NL"/>
        </w:rPr>
      </w:pPr>
    </w:p>
    <w:p w:rsidR="00BF4586" w:rsidRPr="005C7AC8" w:rsidRDefault="00BF4586" w:rsidP="005C7AC8">
      <w:pPr>
        <w:spacing w:after="0"/>
        <w:rPr>
          <w:noProof/>
          <w:lang w:val="nl-NL"/>
        </w:rPr>
      </w:pPr>
      <w:r w:rsidRPr="005C7AC8">
        <w:rPr>
          <w:noProof/>
          <w:lang w:val="nl-NL"/>
        </w:rPr>
        <w:t>Handelingen van de kerkenraad op 19 april 1781</w:t>
      </w:r>
    </w:p>
    <w:p w:rsidR="00BF4586" w:rsidRPr="005C7AC8" w:rsidRDefault="00E31EF4" w:rsidP="005C7AC8">
      <w:pPr>
        <w:pStyle w:val="ListParagraph"/>
        <w:numPr>
          <w:ilvl w:val="0"/>
          <w:numId w:val="1"/>
        </w:numPr>
        <w:spacing w:after="0"/>
        <w:rPr>
          <w:noProof/>
          <w:lang w:val="nl-NL"/>
        </w:rPr>
      </w:pPr>
      <w:r w:rsidRPr="005C7AC8">
        <w:rPr>
          <w:noProof/>
          <w:lang w:val="nl-NL"/>
        </w:rPr>
        <w:t>Of het niet nodig was seker lidmaet onzer kerke genaamt Adrianus Plomp, schepen alhier</w:t>
      </w:r>
      <w:r w:rsidR="00FE1AA0" w:rsidRPr="005C7AC8">
        <w:rPr>
          <w:noProof/>
          <w:lang w:val="nl-NL"/>
        </w:rPr>
        <w:t>, welke meer dan 2 jaaren hier gewoont hebbende, in die tijd noyt het H. Avondmaal des Heeren had</w:t>
      </w:r>
      <w:r w:rsidR="003814BF" w:rsidRPr="005C7AC8">
        <w:rPr>
          <w:noProof/>
          <w:lang w:val="nl-NL"/>
        </w:rPr>
        <w:t xml:space="preserve"> bijgewoont, voor dese onze verg</w:t>
      </w:r>
      <w:r w:rsidR="00FE1AA0" w:rsidRPr="005C7AC8">
        <w:rPr>
          <w:noProof/>
          <w:lang w:val="nl-NL"/>
        </w:rPr>
        <w:t>adering te citeren en hem te ondervragen. Hij was alleen afgelopen eerste Paasd</w:t>
      </w:r>
      <w:r w:rsidR="003814BF" w:rsidRPr="005C7AC8">
        <w:rPr>
          <w:noProof/>
          <w:lang w:val="nl-NL"/>
        </w:rPr>
        <w:t>ag in de kerk geweest. Plomp an</w:t>
      </w:r>
      <w:r w:rsidR="00FE1AA0" w:rsidRPr="005C7AC8">
        <w:rPr>
          <w:noProof/>
          <w:lang w:val="nl-NL"/>
        </w:rPr>
        <w:t>twoordde: ‘Dat hij gedurende den 2 jaaren welke hy hier gewoont had, noyt die ruimte in sijn gemoet gehad heeft dan nu om tot het H. Avondmaal te deesen naderen’. Met welk antwoord de vergadering genoegen heeft.</w:t>
      </w:r>
    </w:p>
    <w:p w:rsidR="00BF4586" w:rsidRPr="005C7AC8" w:rsidRDefault="00BF4586" w:rsidP="005C7AC8">
      <w:pPr>
        <w:spacing w:after="0"/>
        <w:rPr>
          <w:noProof/>
          <w:lang w:val="nl-NL"/>
        </w:rPr>
      </w:pPr>
    </w:p>
    <w:p w:rsidR="00937423" w:rsidRPr="005C7AC8" w:rsidRDefault="00937423" w:rsidP="005C7AC8">
      <w:pPr>
        <w:spacing w:after="0"/>
        <w:rPr>
          <w:noProof/>
          <w:lang w:val="nl-NL"/>
        </w:rPr>
      </w:pPr>
    </w:p>
    <w:p w:rsidR="00FE1AA0" w:rsidRPr="005C7AC8" w:rsidRDefault="00FE1AA0" w:rsidP="005C7AC8">
      <w:pPr>
        <w:spacing w:after="0"/>
        <w:rPr>
          <w:noProof/>
          <w:lang w:val="nl-NL"/>
        </w:rPr>
      </w:pPr>
      <w:r w:rsidRPr="005C7AC8">
        <w:rPr>
          <w:noProof/>
          <w:lang w:val="nl-NL"/>
        </w:rPr>
        <w:t>Handelingen van de kerkenraad op 3 juli 1781</w:t>
      </w:r>
    </w:p>
    <w:p w:rsidR="00BF4586" w:rsidRPr="005C7AC8" w:rsidRDefault="003814BF" w:rsidP="005C7AC8">
      <w:pPr>
        <w:pStyle w:val="ListParagraph"/>
        <w:numPr>
          <w:ilvl w:val="0"/>
          <w:numId w:val="1"/>
        </w:numPr>
        <w:spacing w:after="0"/>
        <w:rPr>
          <w:noProof/>
          <w:lang w:val="nl-NL"/>
        </w:rPr>
      </w:pPr>
      <w:r w:rsidRPr="005C7AC8">
        <w:rPr>
          <w:noProof/>
          <w:lang w:val="nl-NL"/>
        </w:rPr>
        <w:t>Niemand heeft iets op leden van de gereformeerde gemeente aan te merken.</w:t>
      </w:r>
    </w:p>
    <w:p w:rsidR="003814BF" w:rsidRPr="005C7AC8" w:rsidRDefault="003814BF" w:rsidP="005C7AC8">
      <w:pPr>
        <w:pStyle w:val="ListParagraph"/>
        <w:numPr>
          <w:ilvl w:val="0"/>
          <w:numId w:val="1"/>
        </w:numPr>
        <w:spacing w:after="0"/>
        <w:rPr>
          <w:noProof/>
          <w:lang w:val="nl-NL"/>
        </w:rPr>
      </w:pPr>
      <w:r w:rsidRPr="005C7AC8">
        <w:rPr>
          <w:noProof/>
          <w:lang w:val="nl-NL"/>
        </w:rPr>
        <w:t>Lidmaat Johannes Rietman uit Erp klaagt ‘dat alle den regenten van</w:t>
      </w:r>
      <w:r w:rsidR="00247534">
        <w:rPr>
          <w:noProof/>
          <w:lang w:val="nl-NL"/>
        </w:rPr>
        <w:t xml:space="preserve"> Erp, uitgenomen syn soon ook s</w:t>
      </w:r>
      <w:r w:rsidRPr="005C7AC8">
        <w:rPr>
          <w:noProof/>
          <w:lang w:val="nl-NL"/>
        </w:rPr>
        <w:t>chepen aldaar, een resolutie genome hadden, dat voortaan geen anderen als schepen vrouwen in  de schepens vrouwen bank der  gereformeerde kerk aldaar by de verrigting van de openbare godsdienst sou</w:t>
      </w:r>
      <w:r w:rsidR="00247534">
        <w:rPr>
          <w:noProof/>
          <w:lang w:val="nl-NL"/>
        </w:rPr>
        <w:t>de mogen gaan sitten. Dat nogtan</w:t>
      </w:r>
      <w:r w:rsidRPr="005C7AC8">
        <w:rPr>
          <w:noProof/>
          <w:lang w:val="nl-NL"/>
        </w:rPr>
        <w:t>s des selfs vrouw oordelende daar toe so wel regt te hebben als vrouw</w:t>
      </w:r>
      <w:r w:rsidR="00247534">
        <w:rPr>
          <w:noProof/>
          <w:lang w:val="nl-NL"/>
        </w:rPr>
        <w:t xml:space="preserve"> Van de Werk, omdat haar mans so</w:t>
      </w:r>
      <w:r w:rsidRPr="005C7AC8">
        <w:rPr>
          <w:noProof/>
          <w:lang w:val="nl-NL"/>
        </w:rPr>
        <w:t xml:space="preserve"> wel schepen is geweest, als haar lang overledene man en haar soon thans so wel schepen is, als de soon van de voornoemde vrouw Van de Werk de vryheid heeft genome de voornoemde sitplaats bij de laaste openbare godsdienst der heeringen aldaar, synde geweest den 17 juni, nevens vrouw Van de Werk mede in te nemen. Dat daarop de 6 regenten van Erp door den vorster aldaer de vrouw van voornoemde Rietman hebben laten aanseggen dat sy sig voortaan van gemel</w:t>
      </w:r>
      <w:r w:rsidR="00247534">
        <w:rPr>
          <w:noProof/>
          <w:lang w:val="nl-NL"/>
        </w:rPr>
        <w:t>de sitplaats moest onthouden, of</w:t>
      </w:r>
      <w:r w:rsidRPr="005C7AC8">
        <w:rPr>
          <w:noProof/>
          <w:lang w:val="nl-NL"/>
        </w:rPr>
        <w:t xml:space="preserve"> andersins moest </w:t>
      </w:r>
      <w:r w:rsidRPr="005C7AC8">
        <w:rPr>
          <w:noProof/>
          <w:lang w:val="nl-NL"/>
        </w:rPr>
        <w:lastRenderedPageBreak/>
        <w:t>afwa</w:t>
      </w:r>
      <w:r w:rsidR="00937423" w:rsidRPr="005C7AC8">
        <w:rPr>
          <w:noProof/>
          <w:lang w:val="nl-NL"/>
        </w:rPr>
        <w:t>gten wat er van kwaam, donder d</w:t>
      </w:r>
      <w:r w:rsidRPr="005C7AC8">
        <w:rPr>
          <w:noProof/>
          <w:lang w:val="nl-NL"/>
        </w:rPr>
        <w:t>at diergelijke aanzegging aan vrouw Van de Werk gedaan is.’ De vergadering besluit af te wachten.</w:t>
      </w:r>
    </w:p>
    <w:p w:rsidR="003814BF" w:rsidRPr="005C7AC8" w:rsidRDefault="003814BF" w:rsidP="005C7AC8">
      <w:pPr>
        <w:spacing w:after="0"/>
        <w:rPr>
          <w:noProof/>
          <w:lang w:val="nl-NL"/>
        </w:rPr>
      </w:pPr>
    </w:p>
    <w:p w:rsidR="00937423" w:rsidRPr="005C7AC8" w:rsidRDefault="00937423" w:rsidP="005C7AC8">
      <w:pPr>
        <w:spacing w:after="0"/>
        <w:rPr>
          <w:noProof/>
          <w:lang w:val="nl-NL"/>
        </w:rPr>
      </w:pPr>
    </w:p>
    <w:p w:rsidR="00BF4586" w:rsidRPr="005C7AC8" w:rsidRDefault="003814BF" w:rsidP="005C7AC8">
      <w:pPr>
        <w:spacing w:after="0"/>
        <w:rPr>
          <w:noProof/>
          <w:lang w:val="nl-NL"/>
        </w:rPr>
      </w:pPr>
      <w:r w:rsidRPr="005C7AC8">
        <w:rPr>
          <w:noProof/>
          <w:lang w:val="nl-NL"/>
        </w:rPr>
        <w:t>Handelingen van de kerkenraad op 8 october 1781</w:t>
      </w:r>
    </w:p>
    <w:p w:rsidR="003814BF" w:rsidRPr="005C7AC8" w:rsidRDefault="003814BF" w:rsidP="005C7AC8">
      <w:pPr>
        <w:pStyle w:val="ListParagraph"/>
        <w:numPr>
          <w:ilvl w:val="0"/>
          <w:numId w:val="1"/>
        </w:numPr>
        <w:spacing w:after="0"/>
        <w:rPr>
          <w:noProof/>
          <w:lang w:val="nl-NL"/>
        </w:rPr>
      </w:pPr>
      <w:r w:rsidRPr="005C7AC8">
        <w:rPr>
          <w:noProof/>
          <w:lang w:val="nl-NL"/>
        </w:rPr>
        <w:t>Wordt bij de verandering van kerkenraad op de nominatie va</w:t>
      </w:r>
      <w:r w:rsidR="00941BDC" w:rsidRPr="005C7AC8">
        <w:rPr>
          <w:noProof/>
          <w:lang w:val="nl-NL"/>
        </w:rPr>
        <w:t>n ouderling gebragt den Wel Ed</w:t>
      </w:r>
      <w:r w:rsidRPr="005C7AC8">
        <w:rPr>
          <w:noProof/>
          <w:lang w:val="nl-NL"/>
        </w:rPr>
        <w:t>ele Gestrenge Heer Benjamin de Jong, heer van Frieselstein, erfsecretaris van Erp, en Pieter Josselin; op die der diaconen de heer Lodwijk Carel van Dyk, schepen alhier, en de heer Adrianus Plomp, schepen alhier,</w:t>
      </w:r>
    </w:p>
    <w:p w:rsidR="003814BF" w:rsidRPr="005C7AC8" w:rsidRDefault="003814BF" w:rsidP="005C7AC8">
      <w:pPr>
        <w:pStyle w:val="ListParagraph"/>
        <w:numPr>
          <w:ilvl w:val="0"/>
          <w:numId w:val="1"/>
        </w:numPr>
        <w:spacing w:after="0"/>
        <w:rPr>
          <w:noProof/>
          <w:lang w:val="nl-NL"/>
        </w:rPr>
      </w:pPr>
      <w:r w:rsidRPr="005C7AC8">
        <w:rPr>
          <w:noProof/>
          <w:lang w:val="nl-NL"/>
        </w:rPr>
        <w:t>en is in plaats van den afgaande ouderling, den Wel Edel Gestrenge Heer Pieter de Jong, drossaart van Vlierden, erfsecretaris alhier, tot ouderling</w:t>
      </w:r>
      <w:r w:rsidR="00941BDC" w:rsidRPr="005C7AC8">
        <w:rPr>
          <w:noProof/>
          <w:lang w:val="nl-NL"/>
        </w:rPr>
        <w:t xml:space="preserve"> verkooren den Wel Edele Gestrenge Heer Benjamin de Jong, heer van Frieselstein, erfsecretaris van Erp</w:t>
      </w:r>
    </w:p>
    <w:p w:rsidR="00941BDC" w:rsidRPr="005C7AC8" w:rsidRDefault="00941BDC" w:rsidP="005C7AC8">
      <w:pPr>
        <w:pStyle w:val="ListParagraph"/>
        <w:numPr>
          <w:ilvl w:val="0"/>
          <w:numId w:val="1"/>
        </w:numPr>
        <w:spacing w:after="0"/>
        <w:rPr>
          <w:noProof/>
          <w:lang w:val="nl-NL"/>
        </w:rPr>
      </w:pPr>
      <w:r w:rsidRPr="005C7AC8">
        <w:rPr>
          <w:noProof/>
          <w:lang w:val="nl-NL"/>
        </w:rPr>
        <w:t>en tot diaken in plaats van den Wel Edel gestrenge Heer Johan de Jong, drossaard van Beek en Donk, de heer Lodwijk Carel van Dyk, schepen alhier</w:t>
      </w:r>
    </w:p>
    <w:p w:rsidR="00941BDC" w:rsidRPr="005C7AC8" w:rsidRDefault="00941BDC" w:rsidP="005C7AC8">
      <w:pPr>
        <w:pStyle w:val="ListParagraph"/>
        <w:numPr>
          <w:ilvl w:val="0"/>
          <w:numId w:val="1"/>
        </w:numPr>
        <w:spacing w:after="0"/>
        <w:rPr>
          <w:noProof/>
          <w:lang w:val="nl-NL"/>
        </w:rPr>
      </w:pPr>
      <w:r w:rsidRPr="005C7AC8">
        <w:rPr>
          <w:noProof/>
          <w:lang w:val="nl-NL"/>
        </w:rPr>
        <w:t>Op 11 november 1781 in hun diest bevestigd.</w:t>
      </w:r>
    </w:p>
    <w:p w:rsidR="00941BDC" w:rsidRPr="005C7AC8" w:rsidRDefault="00941BDC" w:rsidP="005C7AC8">
      <w:pPr>
        <w:spacing w:after="0"/>
        <w:rPr>
          <w:noProof/>
          <w:lang w:val="nl-NL"/>
        </w:rPr>
      </w:pPr>
    </w:p>
    <w:p w:rsidR="00937423" w:rsidRPr="005C7AC8" w:rsidRDefault="00937423" w:rsidP="005C7AC8">
      <w:pPr>
        <w:spacing w:after="0"/>
        <w:rPr>
          <w:noProof/>
          <w:lang w:val="nl-NL"/>
        </w:rPr>
      </w:pPr>
    </w:p>
    <w:p w:rsidR="00941BDC" w:rsidRPr="005C7AC8" w:rsidRDefault="00941BDC" w:rsidP="005C7AC8">
      <w:pPr>
        <w:spacing w:after="0"/>
        <w:rPr>
          <w:noProof/>
          <w:lang w:val="nl-NL"/>
        </w:rPr>
      </w:pPr>
      <w:r w:rsidRPr="005C7AC8">
        <w:rPr>
          <w:noProof/>
          <w:lang w:val="nl-NL"/>
        </w:rPr>
        <w:t>Handelingen van de kerkenraad op 13 november 1781</w:t>
      </w:r>
    </w:p>
    <w:p w:rsidR="00941BDC" w:rsidRPr="005C7AC8" w:rsidRDefault="00941BDC" w:rsidP="005C7AC8">
      <w:pPr>
        <w:pStyle w:val="ListParagraph"/>
        <w:numPr>
          <w:ilvl w:val="0"/>
          <w:numId w:val="1"/>
        </w:numPr>
        <w:spacing w:after="0"/>
        <w:rPr>
          <w:noProof/>
          <w:lang w:val="nl-NL"/>
        </w:rPr>
      </w:pPr>
      <w:r w:rsidRPr="005C7AC8">
        <w:rPr>
          <w:noProof/>
          <w:lang w:val="nl-NL"/>
        </w:rPr>
        <w:t>het opnemen van de diaconij arme rekening, onder diaken Johan de Jong, de rekening wordt goedgekeurd</w:t>
      </w:r>
    </w:p>
    <w:p w:rsidR="00941BDC" w:rsidRPr="005C7AC8" w:rsidRDefault="00941BDC" w:rsidP="005C7AC8">
      <w:pPr>
        <w:spacing w:after="0"/>
        <w:rPr>
          <w:noProof/>
          <w:lang w:val="nl-NL"/>
        </w:rPr>
      </w:pPr>
    </w:p>
    <w:p w:rsidR="00937423" w:rsidRPr="005C7AC8" w:rsidRDefault="00937423" w:rsidP="005C7AC8">
      <w:pPr>
        <w:spacing w:after="0"/>
        <w:rPr>
          <w:noProof/>
          <w:lang w:val="nl-NL"/>
        </w:rPr>
      </w:pPr>
    </w:p>
    <w:p w:rsidR="00941BDC" w:rsidRPr="005C7AC8" w:rsidRDefault="00941BDC" w:rsidP="005C7AC8">
      <w:pPr>
        <w:spacing w:after="0"/>
        <w:rPr>
          <w:noProof/>
          <w:lang w:val="nl-NL"/>
        </w:rPr>
      </w:pPr>
      <w:r w:rsidRPr="005C7AC8">
        <w:rPr>
          <w:noProof/>
          <w:lang w:val="nl-NL"/>
        </w:rPr>
        <w:t>Handelingen van de kerkenraad op 24 october 1782</w:t>
      </w:r>
    </w:p>
    <w:p w:rsidR="00941BDC" w:rsidRPr="005C7AC8" w:rsidRDefault="00247534" w:rsidP="005C7AC8">
      <w:pPr>
        <w:pStyle w:val="ListParagraph"/>
        <w:numPr>
          <w:ilvl w:val="0"/>
          <w:numId w:val="1"/>
        </w:numPr>
        <w:spacing w:after="0"/>
        <w:rPr>
          <w:noProof/>
          <w:lang w:val="nl-NL"/>
        </w:rPr>
      </w:pPr>
      <w:r>
        <w:rPr>
          <w:noProof/>
          <w:lang w:val="nl-NL"/>
        </w:rPr>
        <w:t>In plaats va</w:t>
      </w:r>
      <w:r w:rsidR="00941BDC" w:rsidRPr="005C7AC8">
        <w:rPr>
          <w:noProof/>
          <w:lang w:val="nl-NL"/>
        </w:rPr>
        <w:t>n de afgaande ouderling</w:t>
      </w:r>
      <w:r>
        <w:rPr>
          <w:noProof/>
          <w:lang w:val="nl-NL"/>
        </w:rPr>
        <w:t xml:space="preserve"> H. Gerbrands wordt tot ouderling</w:t>
      </w:r>
      <w:r w:rsidR="00941BDC" w:rsidRPr="005C7AC8">
        <w:rPr>
          <w:noProof/>
          <w:lang w:val="nl-NL"/>
        </w:rPr>
        <w:t xml:space="preserve"> verkoren de diaken Lodewyk Carel van Dijk.</w:t>
      </w:r>
    </w:p>
    <w:p w:rsidR="00941BDC" w:rsidRPr="005C7AC8" w:rsidRDefault="00941BDC" w:rsidP="005C7AC8">
      <w:pPr>
        <w:pStyle w:val="ListParagraph"/>
        <w:numPr>
          <w:ilvl w:val="0"/>
          <w:numId w:val="1"/>
        </w:numPr>
        <w:spacing w:after="0"/>
        <w:rPr>
          <w:noProof/>
          <w:lang w:val="nl-NL"/>
        </w:rPr>
      </w:pPr>
      <w:r w:rsidRPr="005C7AC8">
        <w:rPr>
          <w:noProof/>
          <w:lang w:val="nl-NL"/>
        </w:rPr>
        <w:t>In plaats van Van Dyk wordt tot diaken gekozen Anthony Hendrik Gerbrands</w:t>
      </w:r>
    </w:p>
    <w:p w:rsidR="00941BDC" w:rsidRPr="005C7AC8" w:rsidRDefault="00941BDC" w:rsidP="005C7AC8">
      <w:pPr>
        <w:pStyle w:val="ListParagraph"/>
        <w:numPr>
          <w:ilvl w:val="0"/>
          <w:numId w:val="1"/>
        </w:numPr>
        <w:spacing w:after="0"/>
        <w:rPr>
          <w:noProof/>
          <w:lang w:val="nl-NL"/>
        </w:rPr>
      </w:pPr>
      <w:r w:rsidRPr="005C7AC8">
        <w:rPr>
          <w:noProof/>
          <w:lang w:val="nl-NL"/>
        </w:rPr>
        <w:t>In plaats van de afgaande diaken Sevastiaan van de Werk wordt Cornelis Rietman gekozen</w:t>
      </w:r>
    </w:p>
    <w:p w:rsidR="00941BDC" w:rsidRPr="005C7AC8" w:rsidRDefault="00941BDC" w:rsidP="005C7AC8">
      <w:pPr>
        <w:pStyle w:val="ListParagraph"/>
        <w:numPr>
          <w:ilvl w:val="0"/>
          <w:numId w:val="1"/>
        </w:numPr>
        <w:spacing w:after="0"/>
        <w:rPr>
          <w:noProof/>
          <w:lang w:val="nl-NL"/>
        </w:rPr>
      </w:pPr>
      <w:r w:rsidRPr="005C7AC8">
        <w:rPr>
          <w:noProof/>
          <w:lang w:val="nl-NL"/>
        </w:rPr>
        <w:t>Zijn op 10 november 1782 in hun dienst ingezegend</w:t>
      </w:r>
    </w:p>
    <w:p w:rsidR="00941BDC" w:rsidRPr="005C7AC8" w:rsidRDefault="00941BDC" w:rsidP="005C7AC8">
      <w:pPr>
        <w:spacing w:after="0"/>
        <w:rPr>
          <w:noProof/>
          <w:lang w:val="nl-NL"/>
        </w:rPr>
      </w:pPr>
    </w:p>
    <w:p w:rsidR="00937423" w:rsidRPr="005C7AC8" w:rsidRDefault="00937423" w:rsidP="005C7AC8">
      <w:pPr>
        <w:spacing w:after="0"/>
        <w:rPr>
          <w:noProof/>
          <w:lang w:val="nl-NL"/>
        </w:rPr>
      </w:pPr>
    </w:p>
    <w:p w:rsidR="00941BDC" w:rsidRPr="005C7AC8" w:rsidRDefault="00941BDC" w:rsidP="005C7AC8">
      <w:pPr>
        <w:spacing w:after="0"/>
        <w:rPr>
          <w:noProof/>
          <w:lang w:val="nl-NL"/>
        </w:rPr>
      </w:pPr>
      <w:r w:rsidRPr="005C7AC8">
        <w:rPr>
          <w:noProof/>
          <w:lang w:val="nl-NL"/>
        </w:rPr>
        <w:t>Handelingen van de kerkenraad op 21 november 1782</w:t>
      </w:r>
    </w:p>
    <w:p w:rsidR="00941BDC" w:rsidRPr="005C7AC8" w:rsidRDefault="00B7523B" w:rsidP="005C7AC8">
      <w:pPr>
        <w:pStyle w:val="ListParagraph"/>
        <w:numPr>
          <w:ilvl w:val="0"/>
          <w:numId w:val="1"/>
        </w:numPr>
        <w:spacing w:after="0"/>
        <w:rPr>
          <w:noProof/>
          <w:lang w:val="nl-NL"/>
        </w:rPr>
      </w:pPr>
      <w:r w:rsidRPr="005C7AC8">
        <w:rPr>
          <w:noProof/>
          <w:lang w:val="nl-NL"/>
        </w:rPr>
        <w:t>De armrekening van diaken Sebastiaan van de Werk over de periode van 4-11-1781 tot 10-11-1782  wordt opegnomen. Totaal ontvangen 143-17-8; uitgaven 107-10-0 uitgeszet op de beden, en over 36-7-8, welk bedrag aan diaken A. H. Gerbrands is overgegeven.</w:t>
      </w:r>
    </w:p>
    <w:p w:rsidR="00B7523B" w:rsidRPr="005C7AC8" w:rsidRDefault="00B7523B" w:rsidP="005C7AC8">
      <w:pPr>
        <w:spacing w:after="0"/>
        <w:rPr>
          <w:noProof/>
          <w:lang w:val="nl-NL"/>
        </w:rPr>
      </w:pPr>
    </w:p>
    <w:p w:rsidR="00B7523B" w:rsidRPr="005C7AC8" w:rsidRDefault="00B7523B" w:rsidP="005C7AC8">
      <w:pPr>
        <w:spacing w:after="0"/>
        <w:rPr>
          <w:noProof/>
          <w:lang w:val="nl-NL"/>
        </w:rPr>
      </w:pPr>
    </w:p>
    <w:p w:rsidR="00B7523B" w:rsidRPr="005C7AC8" w:rsidRDefault="00937423" w:rsidP="005C7AC8">
      <w:pPr>
        <w:spacing w:after="0"/>
        <w:rPr>
          <w:noProof/>
          <w:lang w:val="nl-NL"/>
        </w:rPr>
      </w:pPr>
      <w:r w:rsidRPr="005C7AC8">
        <w:rPr>
          <w:noProof/>
          <w:lang w:val="nl-NL"/>
        </w:rPr>
        <w:t>Handelingen van de kerkenraad op 3 november 1783</w:t>
      </w:r>
    </w:p>
    <w:p w:rsidR="00937423" w:rsidRPr="005C7AC8" w:rsidRDefault="00937423" w:rsidP="005C7AC8">
      <w:pPr>
        <w:pStyle w:val="ListParagraph"/>
        <w:numPr>
          <w:ilvl w:val="0"/>
          <w:numId w:val="1"/>
        </w:numPr>
        <w:spacing w:after="0"/>
        <w:rPr>
          <w:noProof/>
          <w:lang w:val="nl-NL"/>
        </w:rPr>
      </w:pPr>
      <w:r w:rsidRPr="005C7AC8">
        <w:rPr>
          <w:noProof/>
          <w:lang w:val="nl-NL"/>
        </w:rPr>
        <w:t>Wordt besloten om het ki</w:t>
      </w:r>
      <w:r w:rsidR="00247534">
        <w:rPr>
          <w:noProof/>
          <w:lang w:val="nl-NL"/>
        </w:rPr>
        <w:t>e</w:t>
      </w:r>
      <w:r w:rsidRPr="005C7AC8">
        <w:rPr>
          <w:noProof/>
          <w:lang w:val="nl-NL"/>
        </w:rPr>
        <w:t>zen van een nieuwe ouderling en diaken een jaar uit te stellen, ‘niet alleen omdat de stof tot verkiesing wat schraal is, maar ook omdat by de laast voorgaande verandering behalve een nieuwe ouderling ook twee nieuwe diaconen waaren aangekomen’.</w:t>
      </w:r>
    </w:p>
    <w:p w:rsidR="00937423" w:rsidRPr="005C7AC8" w:rsidRDefault="00937423" w:rsidP="005C7AC8">
      <w:pPr>
        <w:spacing w:after="0"/>
        <w:rPr>
          <w:noProof/>
          <w:lang w:val="nl-NL"/>
        </w:rPr>
      </w:pPr>
    </w:p>
    <w:p w:rsidR="00937423" w:rsidRPr="005C7AC8" w:rsidRDefault="00937423" w:rsidP="005C7AC8">
      <w:pPr>
        <w:spacing w:after="0"/>
        <w:rPr>
          <w:noProof/>
          <w:lang w:val="nl-NL"/>
        </w:rPr>
      </w:pPr>
    </w:p>
    <w:p w:rsidR="00937423" w:rsidRPr="005C7AC8" w:rsidRDefault="00937423" w:rsidP="005C7AC8">
      <w:pPr>
        <w:spacing w:after="0"/>
        <w:rPr>
          <w:noProof/>
          <w:lang w:val="nl-NL"/>
        </w:rPr>
      </w:pPr>
      <w:r w:rsidRPr="005C7AC8">
        <w:rPr>
          <w:noProof/>
          <w:lang w:val="nl-NL"/>
        </w:rPr>
        <w:t>Handelingen van de kerkenraad op 12 december 1783</w:t>
      </w:r>
    </w:p>
    <w:p w:rsidR="00937423" w:rsidRPr="005C7AC8" w:rsidRDefault="00937423" w:rsidP="005C7AC8">
      <w:pPr>
        <w:pStyle w:val="ListParagraph"/>
        <w:numPr>
          <w:ilvl w:val="0"/>
          <w:numId w:val="1"/>
        </w:numPr>
        <w:spacing w:after="0"/>
        <w:rPr>
          <w:noProof/>
          <w:lang w:val="nl-NL"/>
        </w:rPr>
      </w:pPr>
      <w:r w:rsidRPr="005C7AC8">
        <w:rPr>
          <w:noProof/>
          <w:lang w:val="nl-NL"/>
        </w:rPr>
        <w:lastRenderedPageBreak/>
        <w:t>De diacony armenrekening onder Anthony Hendrick Gerbrands van 10-11-1782 tot 10-11-1783 wordt opgenomen. Ontvangen 121-0-6, uitgaven 109-6-0, waarvan 100 gulden op de bede is uitgezet,, dus over 11-14-6. Overgegeven aan de thans fungerende diaken Cornelis Rierman.</w:t>
      </w:r>
    </w:p>
    <w:p w:rsidR="00937423" w:rsidRPr="005C7AC8" w:rsidRDefault="00937423" w:rsidP="005C7AC8">
      <w:pPr>
        <w:pStyle w:val="ListParagraph"/>
        <w:numPr>
          <w:ilvl w:val="0"/>
          <w:numId w:val="1"/>
        </w:numPr>
        <w:spacing w:after="0"/>
        <w:rPr>
          <w:noProof/>
          <w:lang w:val="nl-NL"/>
        </w:rPr>
      </w:pPr>
      <w:r w:rsidRPr="005C7AC8">
        <w:rPr>
          <w:noProof/>
          <w:lang w:val="nl-NL"/>
        </w:rPr>
        <w:t>Niemand had iets aan te merken op het gedrag van de leden van de gereformeerde gemeente.</w:t>
      </w:r>
    </w:p>
    <w:p w:rsidR="00937423" w:rsidRPr="005C7AC8" w:rsidRDefault="00937423" w:rsidP="005C7AC8">
      <w:pPr>
        <w:pStyle w:val="ListParagraph"/>
        <w:numPr>
          <w:ilvl w:val="0"/>
          <w:numId w:val="1"/>
        </w:numPr>
        <w:spacing w:after="0"/>
        <w:rPr>
          <w:noProof/>
          <w:lang w:val="nl-NL"/>
        </w:rPr>
      </w:pPr>
      <w:r w:rsidRPr="005C7AC8">
        <w:rPr>
          <w:noProof/>
          <w:lang w:val="nl-NL"/>
        </w:rPr>
        <w:t>Verder wierd besloten om Johannes Neomagus en des selfs vrouw Arnolda Loonen van onse leden deser gemeinte geweest zynde, dog nu na Nunen vertrocken, om haar veelvuldige nalatigheid omtrent den openbaare godsdienst en daar onder ook bysonder omtrent het gebruik van ’t H. Avondmaal, alleen een bepaalde en geen volledige kerke attestatie te geven in dese bewoordinge: ‘dat zy by den lede</w:t>
      </w:r>
      <w:r w:rsidR="00247534">
        <w:rPr>
          <w:noProof/>
          <w:lang w:val="nl-NL"/>
        </w:rPr>
        <w:t>maten zijn van onze waare hervo</w:t>
      </w:r>
      <w:r w:rsidRPr="005C7AC8">
        <w:rPr>
          <w:noProof/>
          <w:lang w:val="nl-NL"/>
        </w:rPr>
        <w:t>rmde kerk, regtzinnig omt</w:t>
      </w:r>
      <w:r w:rsidR="00247534">
        <w:rPr>
          <w:noProof/>
          <w:lang w:val="nl-NL"/>
        </w:rPr>
        <w:t>rent onze geloofsbelydenis en oo</w:t>
      </w:r>
      <w:r w:rsidRPr="005C7AC8">
        <w:rPr>
          <w:noProof/>
          <w:lang w:val="nl-NL"/>
        </w:rPr>
        <w:t xml:space="preserve">k wel onbesproken van gedrag, dog niet omtrent een getrouw waarnemen van den openbare godsdienst en daar onder ook niet omtrent het gebruik van het H. Avondmaal wegens veelvuldige nalatigheid, al waarom wij hun beide aan het nauwkeurig opsigt van </w:t>
      </w:r>
      <w:r w:rsidR="002C531F" w:rsidRPr="005C7AC8">
        <w:rPr>
          <w:noProof/>
          <w:lang w:val="nl-NL"/>
        </w:rPr>
        <w:t>P. Broeder gezonden der gemeente J. Christus te samen ge..en en willen aanbevolen’.</w:t>
      </w:r>
    </w:p>
    <w:p w:rsidR="002C531F" w:rsidRPr="005C7AC8" w:rsidRDefault="002C531F" w:rsidP="005C7AC8">
      <w:pPr>
        <w:spacing w:after="0"/>
        <w:rPr>
          <w:noProof/>
          <w:lang w:val="nl-NL"/>
        </w:rPr>
      </w:pPr>
    </w:p>
    <w:p w:rsidR="002C531F" w:rsidRPr="005C7AC8" w:rsidRDefault="002C531F" w:rsidP="005C7AC8">
      <w:pPr>
        <w:spacing w:after="0"/>
        <w:rPr>
          <w:noProof/>
          <w:lang w:val="nl-NL"/>
        </w:rPr>
      </w:pPr>
    </w:p>
    <w:p w:rsidR="002C531F" w:rsidRPr="005C7AC8" w:rsidRDefault="002C531F" w:rsidP="005C7AC8">
      <w:pPr>
        <w:spacing w:after="0"/>
        <w:rPr>
          <w:noProof/>
          <w:lang w:val="nl-NL"/>
        </w:rPr>
      </w:pPr>
      <w:r w:rsidRPr="005C7AC8">
        <w:rPr>
          <w:noProof/>
          <w:lang w:val="nl-NL"/>
        </w:rPr>
        <w:t>Handelingen van de kerkenraad op 25 october 1784</w:t>
      </w:r>
    </w:p>
    <w:p w:rsidR="002C531F" w:rsidRPr="005C7AC8" w:rsidRDefault="004E0F5B" w:rsidP="005C7AC8">
      <w:pPr>
        <w:pStyle w:val="ListParagraph"/>
        <w:numPr>
          <w:ilvl w:val="0"/>
          <w:numId w:val="1"/>
        </w:numPr>
        <w:spacing w:after="0"/>
        <w:rPr>
          <w:noProof/>
          <w:lang w:val="nl-NL"/>
        </w:rPr>
      </w:pPr>
      <w:r w:rsidRPr="005C7AC8">
        <w:rPr>
          <w:noProof/>
          <w:lang w:val="nl-NL"/>
        </w:rPr>
        <w:t>In plaats van de afgaande ouderling Benjamin de Jong wordt tot ouderling verkoren de Wel Edel Gestrenge Heer en Meester Gerard de Jong, doctor in de beide regten en daarbij  goedgevonden dat wegens schraal</w:t>
      </w:r>
      <w:r w:rsidR="00247534">
        <w:rPr>
          <w:noProof/>
          <w:lang w:val="nl-NL"/>
        </w:rPr>
        <w:t>heid van genoegzame stof den nog</w:t>
      </w:r>
      <w:r w:rsidRPr="005C7AC8">
        <w:rPr>
          <w:noProof/>
          <w:lang w:val="nl-NL"/>
        </w:rPr>
        <w:t xml:space="preserve"> fungerende diaken Ant</w:t>
      </w:r>
      <w:r w:rsidR="00247534">
        <w:rPr>
          <w:noProof/>
          <w:lang w:val="nl-NL"/>
        </w:rPr>
        <w:t>hony Hendrick Gerbrands zo lan h</w:t>
      </w:r>
      <w:r w:rsidRPr="005C7AC8">
        <w:rPr>
          <w:noProof/>
          <w:lang w:val="nl-NL"/>
        </w:rPr>
        <w:t>et zyn gelegentheid toeliet hier te blijven woonen a</w:t>
      </w:r>
      <w:r w:rsidR="00247534">
        <w:rPr>
          <w:noProof/>
          <w:lang w:val="nl-NL"/>
        </w:rPr>
        <w:t>ls diaken provisioneel te laten</w:t>
      </w:r>
      <w:r w:rsidRPr="005C7AC8">
        <w:rPr>
          <w:noProof/>
          <w:lang w:val="nl-NL"/>
        </w:rPr>
        <w:t xml:space="preserve"> continueren.</w:t>
      </w:r>
    </w:p>
    <w:p w:rsidR="004E0F5B" w:rsidRPr="005C7AC8" w:rsidRDefault="004E0F5B" w:rsidP="005C7AC8">
      <w:pPr>
        <w:pStyle w:val="ListParagraph"/>
        <w:numPr>
          <w:ilvl w:val="0"/>
          <w:numId w:val="1"/>
        </w:numPr>
        <w:spacing w:after="0"/>
        <w:rPr>
          <w:noProof/>
          <w:lang w:val="nl-NL"/>
        </w:rPr>
      </w:pPr>
      <w:r w:rsidRPr="005C7AC8">
        <w:rPr>
          <w:noProof/>
          <w:lang w:val="nl-NL"/>
        </w:rPr>
        <w:t>Dit jaar wordt een twee-jarige diakony arme rekening opgenomen, in 1785 te verlopen</w:t>
      </w:r>
    </w:p>
    <w:p w:rsidR="004E0F5B" w:rsidRPr="005C7AC8" w:rsidRDefault="004E0F5B" w:rsidP="005C7AC8">
      <w:pPr>
        <w:pStyle w:val="ListParagraph"/>
        <w:numPr>
          <w:ilvl w:val="0"/>
          <w:numId w:val="1"/>
        </w:numPr>
        <w:spacing w:after="0"/>
        <w:rPr>
          <w:noProof/>
          <w:lang w:val="nl-NL"/>
        </w:rPr>
      </w:pPr>
      <w:r w:rsidRPr="005C7AC8">
        <w:rPr>
          <w:noProof/>
          <w:lang w:val="nl-NL"/>
        </w:rPr>
        <w:t>Voortaan wordt voormiddags voor de predicatie het in rym gestelde morge gebed, en wel de drie laatste verzen, daar van in plaats van het bedezang dat alleen snamiddags in gebruik zal blijven, bij onze openbare godsdienst oeffening sal gesongen worden.</w:t>
      </w:r>
    </w:p>
    <w:p w:rsidR="004E0F5B" w:rsidRPr="005C7AC8" w:rsidRDefault="004E0F5B" w:rsidP="005C7AC8">
      <w:pPr>
        <w:spacing w:after="0"/>
        <w:rPr>
          <w:noProof/>
          <w:lang w:val="nl-NL"/>
        </w:rPr>
      </w:pPr>
    </w:p>
    <w:p w:rsidR="004E0F5B" w:rsidRPr="005C7AC8" w:rsidRDefault="004E0F5B" w:rsidP="005C7AC8">
      <w:pPr>
        <w:spacing w:after="0"/>
        <w:rPr>
          <w:noProof/>
          <w:lang w:val="nl-NL"/>
        </w:rPr>
      </w:pPr>
    </w:p>
    <w:p w:rsidR="004E0F5B" w:rsidRPr="005C7AC8" w:rsidRDefault="004E0F5B" w:rsidP="005C7AC8">
      <w:pPr>
        <w:spacing w:after="0"/>
        <w:rPr>
          <w:noProof/>
          <w:lang w:val="nl-NL"/>
        </w:rPr>
      </w:pPr>
      <w:r w:rsidRPr="005C7AC8">
        <w:rPr>
          <w:noProof/>
          <w:lang w:val="nl-NL"/>
        </w:rPr>
        <w:t>Handelingen van de kerkenraad op 14 november 1784</w:t>
      </w:r>
    </w:p>
    <w:p w:rsidR="004E0F5B" w:rsidRPr="005C7AC8" w:rsidRDefault="004E0F5B" w:rsidP="005C7AC8">
      <w:pPr>
        <w:pStyle w:val="ListParagraph"/>
        <w:numPr>
          <w:ilvl w:val="0"/>
          <w:numId w:val="1"/>
        </w:numPr>
        <w:spacing w:after="0"/>
        <w:rPr>
          <w:noProof/>
          <w:lang w:val="nl-NL"/>
        </w:rPr>
      </w:pPr>
      <w:r w:rsidRPr="005C7AC8">
        <w:rPr>
          <w:noProof/>
          <w:lang w:val="nl-NL"/>
        </w:rPr>
        <w:t>G. de Jong wordt in zijn dienst bevestigd.</w:t>
      </w:r>
    </w:p>
    <w:p w:rsidR="004E0F5B" w:rsidRPr="005C7AC8" w:rsidRDefault="004E0F5B" w:rsidP="005C7AC8">
      <w:pPr>
        <w:spacing w:after="0"/>
        <w:rPr>
          <w:noProof/>
          <w:lang w:val="nl-NL"/>
        </w:rPr>
      </w:pPr>
    </w:p>
    <w:p w:rsidR="004E0F5B" w:rsidRPr="005C7AC8" w:rsidRDefault="004E0F5B" w:rsidP="005C7AC8">
      <w:pPr>
        <w:spacing w:after="0"/>
        <w:rPr>
          <w:noProof/>
          <w:lang w:val="nl-NL"/>
        </w:rPr>
      </w:pPr>
    </w:p>
    <w:p w:rsidR="004E0F5B" w:rsidRPr="005C7AC8" w:rsidRDefault="004E0F5B" w:rsidP="005C7AC8">
      <w:pPr>
        <w:spacing w:after="0"/>
        <w:rPr>
          <w:noProof/>
          <w:lang w:val="nl-NL"/>
        </w:rPr>
      </w:pPr>
      <w:r w:rsidRPr="005C7AC8">
        <w:rPr>
          <w:noProof/>
          <w:lang w:val="nl-NL"/>
        </w:rPr>
        <w:t>Handelingen van de kerkenraad op 14 april 1785</w:t>
      </w:r>
    </w:p>
    <w:p w:rsidR="004E0F5B" w:rsidRPr="005C7AC8" w:rsidRDefault="004E0F5B" w:rsidP="005C7AC8">
      <w:pPr>
        <w:pStyle w:val="ListParagraph"/>
        <w:numPr>
          <w:ilvl w:val="0"/>
          <w:numId w:val="1"/>
        </w:numPr>
        <w:spacing w:after="0"/>
        <w:rPr>
          <w:noProof/>
          <w:lang w:val="nl-NL"/>
        </w:rPr>
      </w:pPr>
      <w:r w:rsidRPr="005C7AC8">
        <w:rPr>
          <w:noProof/>
          <w:lang w:val="nl-NL"/>
        </w:rPr>
        <w:t>De Wel Edel gestrenge heer Pieter de Jong, drossaard van Vlei</w:t>
      </w:r>
      <w:r w:rsidR="0062779F">
        <w:rPr>
          <w:noProof/>
          <w:lang w:val="nl-NL"/>
        </w:rPr>
        <w:t>e</w:t>
      </w:r>
      <w:r w:rsidRPr="005C7AC8">
        <w:rPr>
          <w:noProof/>
          <w:lang w:val="nl-NL"/>
        </w:rPr>
        <w:t>rden en erfsecretaris alhier, wordt tot ouderling gekozen in plaats van de overleden ouderling L. C. Van Dijk.</w:t>
      </w:r>
    </w:p>
    <w:p w:rsidR="004E0F5B" w:rsidRPr="005C7AC8" w:rsidRDefault="004E0F5B" w:rsidP="005C7AC8">
      <w:pPr>
        <w:pStyle w:val="ListParagraph"/>
        <w:numPr>
          <w:ilvl w:val="0"/>
          <w:numId w:val="1"/>
        </w:numPr>
        <w:spacing w:after="0"/>
        <w:rPr>
          <w:noProof/>
          <w:lang w:val="nl-NL"/>
        </w:rPr>
      </w:pPr>
      <w:r w:rsidRPr="005C7AC8">
        <w:rPr>
          <w:noProof/>
          <w:lang w:val="nl-NL"/>
        </w:rPr>
        <w:t>Hij wordt op 1 mei 1785 in zijn bediening bevestigd.</w:t>
      </w:r>
    </w:p>
    <w:p w:rsidR="004E0F5B" w:rsidRPr="005C7AC8" w:rsidRDefault="004E0F5B" w:rsidP="005C7AC8">
      <w:pPr>
        <w:spacing w:after="0"/>
        <w:rPr>
          <w:noProof/>
          <w:lang w:val="nl-NL"/>
        </w:rPr>
      </w:pPr>
    </w:p>
    <w:p w:rsidR="004E0F5B" w:rsidRPr="005C7AC8" w:rsidRDefault="004E0F5B" w:rsidP="005C7AC8">
      <w:pPr>
        <w:spacing w:after="0"/>
        <w:rPr>
          <w:noProof/>
          <w:lang w:val="nl-NL"/>
        </w:rPr>
      </w:pPr>
    </w:p>
    <w:p w:rsidR="004E0F5B" w:rsidRPr="005C7AC8" w:rsidRDefault="004E0F5B" w:rsidP="005C7AC8">
      <w:pPr>
        <w:spacing w:after="0"/>
        <w:rPr>
          <w:noProof/>
          <w:lang w:val="nl-NL"/>
        </w:rPr>
      </w:pPr>
      <w:r w:rsidRPr="005C7AC8">
        <w:rPr>
          <w:noProof/>
          <w:lang w:val="nl-NL"/>
        </w:rPr>
        <w:t>Handelingen van de kerkenraad op 27 oktober 1785</w:t>
      </w:r>
    </w:p>
    <w:p w:rsidR="004E0F5B" w:rsidRPr="005C7AC8" w:rsidRDefault="000C45CF" w:rsidP="005C7AC8">
      <w:pPr>
        <w:pStyle w:val="ListParagraph"/>
        <w:numPr>
          <w:ilvl w:val="0"/>
          <w:numId w:val="1"/>
        </w:numPr>
        <w:spacing w:after="0"/>
        <w:rPr>
          <w:noProof/>
          <w:lang w:val="nl-NL"/>
        </w:rPr>
      </w:pPr>
      <w:r w:rsidRPr="005C7AC8">
        <w:rPr>
          <w:noProof/>
          <w:lang w:val="nl-NL"/>
        </w:rPr>
        <w:t>Sebastiaan van de Werk wordt tot diaken gekozen in plaats van de afgaande diaken Cornelis Rietman</w:t>
      </w:r>
    </w:p>
    <w:p w:rsidR="000C45CF" w:rsidRPr="005C7AC8" w:rsidRDefault="000C45CF" w:rsidP="005C7AC8">
      <w:pPr>
        <w:pStyle w:val="ListParagraph"/>
        <w:numPr>
          <w:ilvl w:val="0"/>
          <w:numId w:val="1"/>
        </w:numPr>
        <w:spacing w:after="0"/>
        <w:rPr>
          <w:noProof/>
          <w:lang w:val="nl-NL"/>
        </w:rPr>
      </w:pPr>
      <w:r w:rsidRPr="005C7AC8">
        <w:rPr>
          <w:noProof/>
          <w:lang w:val="nl-NL"/>
        </w:rPr>
        <w:t>Hij wordt op 13 november 1785 in zijn dienst bevestigd.</w:t>
      </w:r>
    </w:p>
    <w:p w:rsidR="000C45CF" w:rsidRPr="005C7AC8" w:rsidRDefault="000C45CF" w:rsidP="005C7AC8">
      <w:pPr>
        <w:pStyle w:val="ListParagraph"/>
        <w:numPr>
          <w:ilvl w:val="0"/>
          <w:numId w:val="1"/>
        </w:numPr>
        <w:spacing w:after="0"/>
        <w:rPr>
          <w:noProof/>
          <w:lang w:val="nl-NL"/>
        </w:rPr>
      </w:pPr>
      <w:r w:rsidRPr="005C7AC8">
        <w:rPr>
          <w:noProof/>
          <w:lang w:val="nl-NL"/>
        </w:rPr>
        <w:lastRenderedPageBreak/>
        <w:t>Op 24 november 1785 is de diaconij rekening opgenomen, die Cornelis Rietman van 10-11-1783 tot 13-11-1785 gehad heeft.</w:t>
      </w:r>
      <w:r w:rsidR="00BE5997" w:rsidRPr="005C7AC8">
        <w:rPr>
          <w:noProof/>
          <w:lang w:val="nl-NL"/>
        </w:rPr>
        <w:t xml:space="preserve"> Inmomsten 187-5-0, uitgaven 117-10, waarvan 100 gulden op de bede uitgezet, dus meer ontvangen 70-4-8, die zijn overhandigd aan Anthony Hendrick Gerbrands.</w:t>
      </w:r>
    </w:p>
    <w:p w:rsidR="000C45CF" w:rsidRPr="005C7AC8" w:rsidRDefault="000C45CF" w:rsidP="005C7AC8">
      <w:pPr>
        <w:spacing w:after="0"/>
        <w:rPr>
          <w:noProof/>
          <w:lang w:val="nl-NL"/>
        </w:rPr>
      </w:pPr>
    </w:p>
    <w:p w:rsidR="000C45CF" w:rsidRPr="005C7AC8" w:rsidRDefault="000C45CF" w:rsidP="005C7AC8">
      <w:pPr>
        <w:spacing w:after="0"/>
        <w:rPr>
          <w:noProof/>
          <w:lang w:val="nl-NL"/>
        </w:rPr>
      </w:pPr>
    </w:p>
    <w:p w:rsidR="00BE5997" w:rsidRPr="005C7AC8" w:rsidRDefault="00BE5997" w:rsidP="005C7AC8">
      <w:pPr>
        <w:spacing w:after="0"/>
        <w:rPr>
          <w:noProof/>
          <w:lang w:val="nl-NL"/>
        </w:rPr>
      </w:pPr>
      <w:r w:rsidRPr="005C7AC8">
        <w:rPr>
          <w:noProof/>
          <w:lang w:val="nl-NL"/>
        </w:rPr>
        <w:t>Handelingen van de kerkenraad op 30 januari 1786</w:t>
      </w:r>
    </w:p>
    <w:p w:rsidR="00BE5997" w:rsidRPr="005C7AC8" w:rsidRDefault="00BE5997" w:rsidP="005C7AC8">
      <w:pPr>
        <w:pStyle w:val="ListParagraph"/>
        <w:numPr>
          <w:ilvl w:val="0"/>
          <w:numId w:val="1"/>
        </w:numPr>
        <w:spacing w:after="0"/>
        <w:rPr>
          <w:noProof/>
          <w:lang w:val="nl-NL"/>
        </w:rPr>
      </w:pPr>
      <w:r w:rsidRPr="005C7AC8">
        <w:rPr>
          <w:noProof/>
          <w:lang w:val="nl-NL"/>
        </w:rPr>
        <w:t>Aan het kantoor van de bede de obligaties overgegeven.</w:t>
      </w:r>
    </w:p>
    <w:p w:rsidR="00BE5997" w:rsidRPr="005C7AC8" w:rsidRDefault="00BE5997" w:rsidP="005C7AC8">
      <w:pPr>
        <w:pStyle w:val="ListParagraph"/>
        <w:numPr>
          <w:ilvl w:val="1"/>
          <w:numId w:val="1"/>
        </w:numPr>
        <w:spacing w:after="0"/>
        <w:rPr>
          <w:noProof/>
          <w:lang w:val="nl-NL"/>
        </w:rPr>
      </w:pPr>
      <w:r w:rsidRPr="005C7AC8">
        <w:rPr>
          <w:noProof/>
          <w:lang w:val="nl-NL"/>
        </w:rPr>
        <w:t>150-0-0 in 1765</w:t>
      </w:r>
    </w:p>
    <w:p w:rsidR="00BE5997" w:rsidRPr="005C7AC8" w:rsidRDefault="00BE5997" w:rsidP="005C7AC8">
      <w:pPr>
        <w:pStyle w:val="ListParagraph"/>
        <w:numPr>
          <w:ilvl w:val="1"/>
          <w:numId w:val="1"/>
        </w:numPr>
        <w:spacing w:after="0"/>
        <w:rPr>
          <w:noProof/>
          <w:lang w:val="nl-NL"/>
        </w:rPr>
      </w:pPr>
      <w:r w:rsidRPr="005C7AC8">
        <w:rPr>
          <w:noProof/>
          <w:lang w:val="nl-NL"/>
        </w:rPr>
        <w:t>200-0-0 in 1769</w:t>
      </w:r>
    </w:p>
    <w:p w:rsidR="00BE5997" w:rsidRPr="005C7AC8" w:rsidRDefault="00BE5997" w:rsidP="005C7AC8">
      <w:pPr>
        <w:pStyle w:val="ListParagraph"/>
        <w:numPr>
          <w:ilvl w:val="1"/>
          <w:numId w:val="1"/>
        </w:numPr>
        <w:spacing w:after="0"/>
        <w:rPr>
          <w:noProof/>
          <w:lang w:val="nl-NL"/>
        </w:rPr>
      </w:pPr>
      <w:r w:rsidRPr="005C7AC8">
        <w:rPr>
          <w:noProof/>
          <w:lang w:val="nl-NL"/>
        </w:rPr>
        <w:t>200-0-0 in 1779</w:t>
      </w:r>
    </w:p>
    <w:p w:rsidR="00BE5997" w:rsidRPr="005C7AC8" w:rsidRDefault="00BE5997" w:rsidP="005C7AC8">
      <w:pPr>
        <w:pStyle w:val="ListParagraph"/>
        <w:numPr>
          <w:ilvl w:val="1"/>
          <w:numId w:val="1"/>
        </w:numPr>
        <w:spacing w:after="0"/>
        <w:rPr>
          <w:noProof/>
          <w:lang w:val="nl-NL"/>
        </w:rPr>
      </w:pPr>
      <w:r w:rsidRPr="005C7AC8">
        <w:rPr>
          <w:noProof/>
          <w:lang w:val="nl-NL"/>
        </w:rPr>
        <w:t>250-0-0 in 1781</w:t>
      </w:r>
    </w:p>
    <w:p w:rsidR="00BE5997" w:rsidRPr="005C7AC8" w:rsidRDefault="00BE5997" w:rsidP="005C7AC8">
      <w:pPr>
        <w:pStyle w:val="ListParagraph"/>
        <w:numPr>
          <w:ilvl w:val="1"/>
          <w:numId w:val="1"/>
        </w:numPr>
        <w:spacing w:after="0"/>
        <w:rPr>
          <w:noProof/>
          <w:lang w:val="nl-NL"/>
        </w:rPr>
      </w:pPr>
      <w:r w:rsidRPr="005C7AC8">
        <w:rPr>
          <w:noProof/>
          <w:lang w:val="nl-NL"/>
        </w:rPr>
        <w:t>100-0-0 in 1782</w:t>
      </w:r>
    </w:p>
    <w:p w:rsidR="00BE5997" w:rsidRPr="005C7AC8" w:rsidRDefault="00BE5997" w:rsidP="005C7AC8">
      <w:pPr>
        <w:pStyle w:val="ListParagraph"/>
        <w:numPr>
          <w:ilvl w:val="1"/>
          <w:numId w:val="1"/>
        </w:numPr>
        <w:spacing w:after="0"/>
        <w:rPr>
          <w:noProof/>
          <w:lang w:val="nl-NL"/>
        </w:rPr>
      </w:pPr>
      <w:r w:rsidRPr="005C7AC8">
        <w:rPr>
          <w:noProof/>
          <w:lang w:val="nl-NL"/>
        </w:rPr>
        <w:t>100-0-0 in 1784</w:t>
      </w:r>
    </w:p>
    <w:p w:rsidR="00BE5997" w:rsidRPr="005C7AC8" w:rsidRDefault="00BE5997" w:rsidP="005C7AC8">
      <w:pPr>
        <w:pStyle w:val="ListParagraph"/>
        <w:numPr>
          <w:ilvl w:val="1"/>
          <w:numId w:val="1"/>
        </w:numPr>
        <w:spacing w:after="0"/>
        <w:rPr>
          <w:noProof/>
          <w:lang w:val="nl-NL"/>
        </w:rPr>
      </w:pPr>
      <w:r w:rsidRPr="005C7AC8">
        <w:rPr>
          <w:noProof/>
          <w:lang w:val="nl-NL"/>
        </w:rPr>
        <w:t>100-0-0 in 1785</w:t>
      </w:r>
    </w:p>
    <w:p w:rsidR="00BE5997" w:rsidRPr="005C7AC8" w:rsidRDefault="00BE5997" w:rsidP="005C7AC8">
      <w:pPr>
        <w:spacing w:after="0"/>
        <w:rPr>
          <w:noProof/>
          <w:lang w:val="nl-NL"/>
        </w:rPr>
      </w:pPr>
    </w:p>
    <w:p w:rsidR="00BE5997" w:rsidRPr="005C7AC8" w:rsidRDefault="00BE5997" w:rsidP="005C7AC8">
      <w:pPr>
        <w:spacing w:after="0"/>
        <w:rPr>
          <w:noProof/>
          <w:lang w:val="nl-NL"/>
        </w:rPr>
      </w:pPr>
    </w:p>
    <w:p w:rsidR="00BE5997" w:rsidRPr="005C7AC8" w:rsidRDefault="00BE5997" w:rsidP="005C7AC8">
      <w:pPr>
        <w:spacing w:after="0"/>
        <w:rPr>
          <w:noProof/>
          <w:lang w:val="nl-NL"/>
        </w:rPr>
      </w:pPr>
      <w:r w:rsidRPr="005C7AC8">
        <w:rPr>
          <w:noProof/>
          <w:lang w:val="nl-NL"/>
        </w:rPr>
        <w:t>Handelingen van de kerkenraad op 5 november 1786</w:t>
      </w:r>
    </w:p>
    <w:p w:rsidR="00BE5997" w:rsidRPr="005C7AC8" w:rsidRDefault="005C4BDB" w:rsidP="005C7AC8">
      <w:pPr>
        <w:pStyle w:val="ListParagraph"/>
        <w:numPr>
          <w:ilvl w:val="0"/>
          <w:numId w:val="1"/>
        </w:numPr>
        <w:spacing w:after="0"/>
        <w:rPr>
          <w:noProof/>
          <w:lang w:val="nl-NL"/>
        </w:rPr>
      </w:pPr>
      <w:r w:rsidRPr="005C7AC8">
        <w:rPr>
          <w:noProof/>
          <w:lang w:val="nl-NL"/>
        </w:rPr>
        <w:t>In plaats van de naar Oirschot vertrokken ouderling de Heer en Meester Gerard de Jong, is tot ouderling verkozen diens broer den Heer en Meester Gijsbertus de Jong, heer van Beek en Donk</w:t>
      </w:r>
    </w:p>
    <w:p w:rsidR="005C4BDB" w:rsidRPr="005C7AC8" w:rsidRDefault="005C4BDB" w:rsidP="005C7AC8">
      <w:pPr>
        <w:pStyle w:val="ListParagraph"/>
        <w:numPr>
          <w:ilvl w:val="0"/>
          <w:numId w:val="1"/>
        </w:numPr>
        <w:spacing w:after="0"/>
        <w:rPr>
          <w:noProof/>
          <w:lang w:val="nl-NL"/>
        </w:rPr>
      </w:pPr>
      <w:r w:rsidRPr="005C7AC8">
        <w:rPr>
          <w:noProof/>
          <w:lang w:val="nl-NL"/>
        </w:rPr>
        <w:t>Op 26-11-1786 in zij</w:t>
      </w:r>
      <w:r w:rsidR="00505275" w:rsidRPr="005C7AC8">
        <w:rPr>
          <w:noProof/>
          <w:lang w:val="nl-NL"/>
        </w:rPr>
        <w:t>n bediening bevesti</w:t>
      </w:r>
      <w:r w:rsidRPr="005C7AC8">
        <w:rPr>
          <w:noProof/>
          <w:lang w:val="nl-NL"/>
        </w:rPr>
        <w:t>gt</w:t>
      </w:r>
    </w:p>
    <w:p w:rsidR="005C4BDB" w:rsidRPr="005C7AC8" w:rsidRDefault="005C4BDB" w:rsidP="005C7AC8">
      <w:pPr>
        <w:spacing w:after="0"/>
        <w:rPr>
          <w:noProof/>
          <w:lang w:val="nl-NL"/>
        </w:rPr>
      </w:pPr>
    </w:p>
    <w:p w:rsidR="005C4BDB" w:rsidRPr="005C7AC8" w:rsidRDefault="005C4BDB" w:rsidP="005C7AC8">
      <w:pPr>
        <w:spacing w:after="0"/>
        <w:rPr>
          <w:noProof/>
          <w:lang w:val="nl-NL"/>
        </w:rPr>
      </w:pPr>
    </w:p>
    <w:p w:rsidR="005C4BDB" w:rsidRPr="005C7AC8" w:rsidRDefault="005C4BDB" w:rsidP="005C7AC8">
      <w:pPr>
        <w:spacing w:after="0"/>
        <w:rPr>
          <w:noProof/>
          <w:lang w:val="nl-NL"/>
        </w:rPr>
      </w:pPr>
      <w:r w:rsidRPr="005C7AC8">
        <w:rPr>
          <w:noProof/>
          <w:lang w:val="nl-NL"/>
        </w:rPr>
        <w:t>Handelingen van</w:t>
      </w:r>
      <w:r w:rsidR="00884835" w:rsidRPr="005C7AC8">
        <w:rPr>
          <w:noProof/>
          <w:lang w:val="nl-NL"/>
        </w:rPr>
        <w:t xml:space="preserve"> de kerkenraad op 16 februari 17</w:t>
      </w:r>
      <w:r w:rsidRPr="005C7AC8">
        <w:rPr>
          <w:noProof/>
          <w:lang w:val="nl-NL"/>
        </w:rPr>
        <w:t>87</w:t>
      </w:r>
    </w:p>
    <w:p w:rsidR="005C4BDB" w:rsidRPr="005C7AC8" w:rsidRDefault="00505275" w:rsidP="005C7AC8">
      <w:pPr>
        <w:pStyle w:val="ListParagraph"/>
        <w:numPr>
          <w:ilvl w:val="0"/>
          <w:numId w:val="1"/>
        </w:numPr>
        <w:spacing w:after="0"/>
        <w:rPr>
          <w:noProof/>
          <w:lang w:val="nl-NL"/>
        </w:rPr>
      </w:pPr>
      <w:r w:rsidRPr="005C7AC8">
        <w:rPr>
          <w:noProof/>
          <w:lang w:val="nl-NL"/>
        </w:rPr>
        <w:t>P de Jong heeft lijst van 6 obligaties overgegeven ten voordele van de diacony armen alhier.</w:t>
      </w:r>
    </w:p>
    <w:p w:rsidR="000C45CF" w:rsidRPr="005C7AC8" w:rsidRDefault="000C45CF" w:rsidP="005C7AC8">
      <w:pPr>
        <w:spacing w:after="0"/>
        <w:rPr>
          <w:noProof/>
          <w:lang w:val="nl-NL"/>
        </w:rPr>
      </w:pPr>
    </w:p>
    <w:p w:rsidR="00505275" w:rsidRPr="005C7AC8" w:rsidRDefault="00505275" w:rsidP="005C7AC8">
      <w:pPr>
        <w:spacing w:after="0"/>
        <w:rPr>
          <w:noProof/>
          <w:lang w:val="nl-NL"/>
        </w:rPr>
      </w:pPr>
    </w:p>
    <w:p w:rsidR="00505275" w:rsidRPr="005C7AC8" w:rsidRDefault="00505275" w:rsidP="005C7AC8">
      <w:pPr>
        <w:spacing w:after="0"/>
        <w:rPr>
          <w:noProof/>
          <w:lang w:val="nl-NL"/>
        </w:rPr>
      </w:pPr>
      <w:r w:rsidRPr="005C7AC8">
        <w:rPr>
          <w:noProof/>
          <w:lang w:val="nl-NL"/>
        </w:rPr>
        <w:t>Handelingen van de kerkenraad op 6 november 1787</w:t>
      </w:r>
    </w:p>
    <w:p w:rsidR="00505275" w:rsidRPr="005C7AC8" w:rsidRDefault="00505275" w:rsidP="005C7AC8">
      <w:pPr>
        <w:pStyle w:val="ListParagraph"/>
        <w:numPr>
          <w:ilvl w:val="0"/>
          <w:numId w:val="1"/>
        </w:numPr>
        <w:spacing w:after="0"/>
        <w:rPr>
          <w:noProof/>
          <w:lang w:val="nl-NL"/>
        </w:rPr>
      </w:pPr>
      <w:r w:rsidRPr="005C7AC8">
        <w:rPr>
          <w:noProof/>
          <w:lang w:val="nl-NL"/>
        </w:rPr>
        <w:t>Theodorus Johannes van Eymeren wordt tot diaken verkoren in plaats van de afgaande Anthony Hendrick Gerbrands</w:t>
      </w:r>
    </w:p>
    <w:p w:rsidR="00505275" w:rsidRPr="005C7AC8" w:rsidRDefault="00505275" w:rsidP="005C7AC8">
      <w:pPr>
        <w:pStyle w:val="ListParagraph"/>
        <w:numPr>
          <w:ilvl w:val="0"/>
          <w:numId w:val="1"/>
        </w:numPr>
        <w:spacing w:after="0"/>
        <w:rPr>
          <w:noProof/>
          <w:lang w:val="nl-NL"/>
        </w:rPr>
      </w:pPr>
      <w:r w:rsidRPr="005C7AC8">
        <w:rPr>
          <w:noProof/>
          <w:lang w:val="nl-NL"/>
        </w:rPr>
        <w:t>Op 25 november 1787 is de nieuwe diaken in zijn bediening bevestogd</w:t>
      </w:r>
    </w:p>
    <w:p w:rsidR="00937423" w:rsidRPr="005C7AC8" w:rsidRDefault="00937423" w:rsidP="005C7AC8">
      <w:pPr>
        <w:spacing w:after="0"/>
        <w:rPr>
          <w:noProof/>
          <w:lang w:val="nl-NL"/>
        </w:rPr>
      </w:pPr>
    </w:p>
    <w:p w:rsidR="00505275" w:rsidRPr="005C7AC8" w:rsidRDefault="00505275" w:rsidP="005C7AC8">
      <w:pPr>
        <w:spacing w:after="0"/>
        <w:rPr>
          <w:noProof/>
          <w:lang w:val="nl-NL"/>
        </w:rPr>
      </w:pPr>
    </w:p>
    <w:p w:rsidR="00937423" w:rsidRPr="005C7AC8" w:rsidRDefault="00505275" w:rsidP="005C7AC8">
      <w:pPr>
        <w:spacing w:after="0"/>
        <w:rPr>
          <w:noProof/>
          <w:lang w:val="nl-NL"/>
        </w:rPr>
      </w:pPr>
      <w:r w:rsidRPr="005C7AC8">
        <w:rPr>
          <w:noProof/>
          <w:lang w:val="nl-NL"/>
        </w:rPr>
        <w:t>Handelingen van de kerkenraad op 3 december 1787</w:t>
      </w:r>
    </w:p>
    <w:p w:rsidR="00505275" w:rsidRPr="005C7AC8" w:rsidRDefault="00505275" w:rsidP="005C7AC8">
      <w:pPr>
        <w:pStyle w:val="ListParagraph"/>
        <w:numPr>
          <w:ilvl w:val="0"/>
          <w:numId w:val="1"/>
        </w:numPr>
        <w:spacing w:after="0"/>
        <w:rPr>
          <w:noProof/>
          <w:lang w:val="nl-NL"/>
        </w:rPr>
      </w:pPr>
      <w:r w:rsidRPr="005C7AC8">
        <w:rPr>
          <w:noProof/>
          <w:lang w:val="nl-NL"/>
        </w:rPr>
        <w:t>Opnemening van de diaconie ar</w:t>
      </w:r>
      <w:r w:rsidR="00247534">
        <w:rPr>
          <w:noProof/>
          <w:lang w:val="nl-NL"/>
        </w:rPr>
        <w:t>merekening van Athony Hendrick G</w:t>
      </w:r>
      <w:r w:rsidRPr="005C7AC8">
        <w:rPr>
          <w:noProof/>
          <w:lang w:val="nl-NL"/>
        </w:rPr>
        <w:t>erbrands van 13-11-1785 tot 25-11-1787. Inkomsten 283-5-2, uitgaven 226-16-8, waaronder 200 gulden uitgezet, overschot 56-8-10, welk bedrag is overgegeven.</w:t>
      </w:r>
    </w:p>
    <w:p w:rsidR="00505275" w:rsidRPr="005C7AC8" w:rsidRDefault="00505275" w:rsidP="005C7AC8">
      <w:pPr>
        <w:spacing w:after="0"/>
        <w:rPr>
          <w:noProof/>
          <w:lang w:val="nl-NL"/>
        </w:rPr>
      </w:pPr>
    </w:p>
    <w:p w:rsidR="00505275" w:rsidRPr="005C7AC8" w:rsidRDefault="00505275" w:rsidP="005C7AC8">
      <w:pPr>
        <w:spacing w:after="0"/>
        <w:rPr>
          <w:noProof/>
          <w:lang w:val="nl-NL"/>
        </w:rPr>
      </w:pPr>
    </w:p>
    <w:p w:rsidR="00505275" w:rsidRPr="005C7AC8" w:rsidRDefault="00505275" w:rsidP="005C7AC8">
      <w:pPr>
        <w:spacing w:after="0"/>
        <w:rPr>
          <w:noProof/>
          <w:lang w:val="nl-NL"/>
        </w:rPr>
      </w:pPr>
      <w:r w:rsidRPr="005C7AC8">
        <w:rPr>
          <w:noProof/>
          <w:lang w:val="nl-NL"/>
        </w:rPr>
        <w:t>Handelingen van de kerkenraad op 5 oktober 1789</w:t>
      </w:r>
    </w:p>
    <w:p w:rsidR="00505275" w:rsidRPr="005C7AC8" w:rsidRDefault="00505275" w:rsidP="005C7AC8">
      <w:pPr>
        <w:pStyle w:val="ListParagraph"/>
        <w:numPr>
          <w:ilvl w:val="0"/>
          <w:numId w:val="1"/>
        </w:numPr>
        <w:spacing w:after="0"/>
        <w:rPr>
          <w:noProof/>
          <w:lang w:val="nl-NL"/>
        </w:rPr>
      </w:pPr>
      <w:r w:rsidRPr="005C7AC8">
        <w:rPr>
          <w:noProof/>
          <w:lang w:val="nl-NL"/>
        </w:rPr>
        <w:t>In plaats van diaken Theodorus van Eijmeren die is vertrokken naar Ollandt onder Oedenrode, wordt Johannes Anthonius Kuijpers tot diaken gekozen.</w:t>
      </w:r>
      <w:r w:rsidR="00D26F0F" w:rsidRPr="005C7AC8">
        <w:rPr>
          <w:noProof/>
          <w:lang w:val="nl-NL"/>
        </w:rPr>
        <w:t xml:space="preserve"> Hij wordt op 15 november 1789 in zijn bediening bevestigd.</w:t>
      </w:r>
    </w:p>
    <w:p w:rsidR="00505275" w:rsidRPr="005C7AC8" w:rsidRDefault="00505275" w:rsidP="005C7AC8">
      <w:pPr>
        <w:pStyle w:val="ListParagraph"/>
        <w:numPr>
          <w:ilvl w:val="0"/>
          <w:numId w:val="1"/>
        </w:numPr>
        <w:spacing w:after="0"/>
        <w:rPr>
          <w:noProof/>
          <w:lang w:val="nl-NL"/>
        </w:rPr>
      </w:pPr>
      <w:r w:rsidRPr="005C7AC8">
        <w:rPr>
          <w:noProof/>
          <w:lang w:val="nl-NL"/>
        </w:rPr>
        <w:lastRenderedPageBreak/>
        <w:t>De predikant stel voor met goedkeuring van de kerkenraad om aan Jacobus Hermanus van Eijmeren, lidmaat van deze gemeente, wegens zijn onkuis gedrag</w:t>
      </w:r>
      <w:r w:rsidR="00401E08" w:rsidRPr="005C7AC8">
        <w:rPr>
          <w:noProof/>
          <w:lang w:val="nl-NL"/>
        </w:rPr>
        <w:t xml:space="preserve"> met Jacoba Wilmink, toen ter tijd dienstmaagt van hem, predikant, dog nu de tegenwoordige vrouw  van genoemde van Eijmeren, ook lidmaat, waar aan hij sig re</w:t>
      </w:r>
      <w:r w:rsidR="00247534">
        <w:rPr>
          <w:noProof/>
          <w:lang w:val="nl-NL"/>
        </w:rPr>
        <w:t>eds lange tyd voor den trouw had</w:t>
      </w:r>
      <w:r w:rsidR="00401E08" w:rsidRPr="005C7AC8">
        <w:rPr>
          <w:noProof/>
          <w:lang w:val="nl-NL"/>
        </w:rPr>
        <w:t xml:space="preserve"> schuldig gemaakt, so als bij de uitkomst gebeleken is, en daar door gegeven ergernisse vermaant had even voor het laeste Paesch avondmaal, en sig geduurende ee</w:t>
      </w:r>
      <w:r w:rsidR="00247534">
        <w:rPr>
          <w:noProof/>
          <w:lang w:val="nl-NL"/>
        </w:rPr>
        <w:t>n jaar lang van het H. Avondmaal</w:t>
      </w:r>
      <w:r w:rsidR="00401E08" w:rsidRPr="005C7AC8">
        <w:rPr>
          <w:noProof/>
          <w:lang w:val="nl-NL"/>
        </w:rPr>
        <w:t xml:space="preserve"> te onthouden</w:t>
      </w:r>
      <w:r w:rsidR="00247534">
        <w:rPr>
          <w:noProof/>
          <w:lang w:val="nl-NL"/>
        </w:rPr>
        <w:t>,</w:t>
      </w:r>
      <w:r w:rsidR="00401E08" w:rsidRPr="005C7AC8">
        <w:rPr>
          <w:noProof/>
          <w:lang w:val="nl-NL"/>
        </w:rPr>
        <w:t xml:space="preserve"> aan welke vermaaninge hij toen der tijd aannam sig te sulle onderwerpen, dog naderhant oordeelende veongelijkt te sijn, te kenne heeft gegeven sig niet langer aan gemelde vermaaninge te sulle onderwerpen, maar van het eerst komende avondmaal dat den 11 deser stont gehouden te worden gebruik douden maken. Waarop de vergadering heeft goedgevonden bovengemelde van Eymeren voor sig te citeeren en in zyne tegenwoordigheid niet alleen den bovengemelde vermaaninge te bekragtigen en goedkeuren, maar ook syn voorn</w:t>
      </w:r>
      <w:r w:rsidR="00247534">
        <w:rPr>
          <w:noProof/>
          <w:lang w:val="nl-NL"/>
        </w:rPr>
        <w:t>e</w:t>
      </w:r>
      <w:r w:rsidR="00401E08" w:rsidRPr="005C7AC8">
        <w:rPr>
          <w:noProof/>
          <w:lang w:val="nl-NL"/>
        </w:rPr>
        <w:t>men af te raden en alsnog opnieuws te vermaanen dat hy en syn huisvrouw ten minste hun ditmaal nog van het H. Avondmaal soude onthouden, hetwelke na eenige tegenkanting eindelijk van hem met onderwerping wierd aangenomen.</w:t>
      </w:r>
    </w:p>
    <w:p w:rsidR="00401E08" w:rsidRPr="005C7AC8" w:rsidRDefault="00401E08" w:rsidP="005C7AC8">
      <w:pPr>
        <w:spacing w:after="0"/>
        <w:rPr>
          <w:noProof/>
          <w:lang w:val="nl-NL"/>
        </w:rPr>
      </w:pPr>
    </w:p>
    <w:p w:rsidR="00401E08" w:rsidRPr="005C7AC8" w:rsidRDefault="00401E08" w:rsidP="005C7AC8">
      <w:pPr>
        <w:spacing w:after="0"/>
        <w:rPr>
          <w:noProof/>
          <w:lang w:val="nl-NL"/>
        </w:rPr>
      </w:pPr>
    </w:p>
    <w:p w:rsidR="00D26F0F" w:rsidRPr="005C7AC8" w:rsidRDefault="00D26F0F" w:rsidP="005C7AC8">
      <w:pPr>
        <w:spacing w:after="0"/>
        <w:rPr>
          <w:noProof/>
          <w:lang w:val="nl-NL"/>
        </w:rPr>
      </w:pPr>
      <w:r w:rsidRPr="005C7AC8">
        <w:rPr>
          <w:noProof/>
          <w:lang w:val="nl-NL"/>
        </w:rPr>
        <w:t>Copie van een brief aan de kerkenraad van Veghel en Erp, gesonden door de heeren van de Leen- en Tolkamer, ’s Bosch, 17 juli 1790</w:t>
      </w:r>
    </w:p>
    <w:p w:rsidR="00D26F0F" w:rsidRPr="005C7AC8" w:rsidRDefault="00D26F0F" w:rsidP="005C7AC8">
      <w:pPr>
        <w:pStyle w:val="ListParagraph"/>
        <w:numPr>
          <w:ilvl w:val="0"/>
          <w:numId w:val="1"/>
        </w:numPr>
        <w:spacing w:after="0"/>
        <w:rPr>
          <w:noProof/>
          <w:lang w:val="nl-NL"/>
        </w:rPr>
      </w:pPr>
      <w:r w:rsidRPr="005C7AC8">
        <w:rPr>
          <w:noProof/>
          <w:lang w:val="nl-NL"/>
        </w:rPr>
        <w:t>De raad van Staten hebben bij resolutie van 31 juli 1789 om aan de kerkenraden van de plaatsen alwaar mogelijk het bekostigen van een orgel zou kunnen worden overgegaan, mede te delen dat bij de Raad van State waarschijnlijk geen dispositie zal worden gevonden om de kosten van het onderhoud ten lasten van de gemeentens te brengen.</w:t>
      </w:r>
    </w:p>
    <w:p w:rsidR="00D26F0F" w:rsidRPr="005C7AC8" w:rsidRDefault="00D26F0F" w:rsidP="005C7AC8">
      <w:pPr>
        <w:spacing w:after="0"/>
        <w:rPr>
          <w:noProof/>
          <w:lang w:val="nl-NL"/>
        </w:rPr>
      </w:pPr>
    </w:p>
    <w:p w:rsidR="00D26F0F" w:rsidRPr="005C7AC8" w:rsidRDefault="00D26F0F" w:rsidP="005C7AC8">
      <w:pPr>
        <w:spacing w:after="0"/>
        <w:rPr>
          <w:noProof/>
          <w:lang w:val="nl-NL"/>
        </w:rPr>
      </w:pPr>
    </w:p>
    <w:p w:rsidR="00401E08" w:rsidRPr="005C7AC8" w:rsidRDefault="00401E08" w:rsidP="005C7AC8">
      <w:pPr>
        <w:spacing w:after="0"/>
        <w:rPr>
          <w:noProof/>
          <w:lang w:val="nl-NL"/>
        </w:rPr>
      </w:pPr>
      <w:r w:rsidRPr="005C7AC8">
        <w:rPr>
          <w:noProof/>
          <w:lang w:val="nl-NL"/>
        </w:rPr>
        <w:t>Handelingen van de kerkenraad op</w:t>
      </w:r>
      <w:r w:rsidR="00D26F0F" w:rsidRPr="005C7AC8">
        <w:rPr>
          <w:noProof/>
          <w:lang w:val="nl-NL"/>
        </w:rPr>
        <w:t xml:space="preserve"> 24 november 1790</w:t>
      </w:r>
    </w:p>
    <w:p w:rsidR="00401E08" w:rsidRPr="005C7AC8" w:rsidRDefault="00D26F0F" w:rsidP="005C7AC8">
      <w:pPr>
        <w:pStyle w:val="ListParagraph"/>
        <w:numPr>
          <w:ilvl w:val="0"/>
          <w:numId w:val="1"/>
        </w:numPr>
        <w:spacing w:after="0"/>
        <w:rPr>
          <w:noProof/>
          <w:lang w:val="nl-NL"/>
        </w:rPr>
      </w:pPr>
      <w:r w:rsidRPr="005C7AC8">
        <w:rPr>
          <w:noProof/>
          <w:lang w:val="nl-NL"/>
        </w:rPr>
        <w:t>Opneming van de diac</w:t>
      </w:r>
      <w:r w:rsidR="00247534">
        <w:rPr>
          <w:noProof/>
          <w:lang w:val="nl-NL"/>
        </w:rPr>
        <w:t>o</w:t>
      </w:r>
      <w:r w:rsidRPr="005C7AC8">
        <w:rPr>
          <w:noProof/>
          <w:lang w:val="nl-NL"/>
        </w:rPr>
        <w:t>ny armerekening onder diacon Bastiaen van de Werk van 25-11-1787 tot 24-11-1790. Inkomsten 371-18-6, uitgaven 341-2-0, waarvan 300-0-0 op de bede uitgezet zijn, over 30-16-6, welk bedrag aan diacon J. A. Kuijpers is overhandigd.</w:t>
      </w:r>
    </w:p>
    <w:p w:rsidR="00D26F0F" w:rsidRPr="005C7AC8" w:rsidRDefault="00D26F0F" w:rsidP="005C7AC8">
      <w:pPr>
        <w:spacing w:after="0"/>
        <w:rPr>
          <w:noProof/>
          <w:lang w:val="nl-NL"/>
        </w:rPr>
      </w:pPr>
    </w:p>
    <w:p w:rsidR="00D26F0F" w:rsidRPr="005C7AC8" w:rsidRDefault="00D26F0F" w:rsidP="005C7AC8">
      <w:pPr>
        <w:spacing w:after="0"/>
        <w:rPr>
          <w:noProof/>
          <w:lang w:val="nl-NL"/>
        </w:rPr>
      </w:pPr>
    </w:p>
    <w:p w:rsidR="00D26F0F" w:rsidRPr="005C7AC8" w:rsidRDefault="00D26F0F" w:rsidP="005C7AC8">
      <w:pPr>
        <w:spacing w:after="0"/>
        <w:rPr>
          <w:noProof/>
          <w:lang w:val="nl-NL"/>
        </w:rPr>
      </w:pPr>
      <w:r w:rsidRPr="005C7AC8">
        <w:rPr>
          <w:noProof/>
          <w:lang w:val="nl-NL"/>
        </w:rPr>
        <w:t>Handelingen van de kerkenraad op 7 november 1792</w:t>
      </w:r>
    </w:p>
    <w:p w:rsidR="00D26F0F" w:rsidRPr="005C7AC8" w:rsidRDefault="00540BCA" w:rsidP="005C7AC8">
      <w:pPr>
        <w:pStyle w:val="ListParagraph"/>
        <w:numPr>
          <w:ilvl w:val="0"/>
          <w:numId w:val="1"/>
        </w:numPr>
        <w:spacing w:after="0"/>
        <w:rPr>
          <w:noProof/>
          <w:lang w:val="nl-NL"/>
        </w:rPr>
      </w:pPr>
      <w:r w:rsidRPr="005C7AC8">
        <w:rPr>
          <w:noProof/>
          <w:lang w:val="nl-NL"/>
        </w:rPr>
        <w:t>In plaats van de afgaande ouderling, de heer en meester Gysbert de Jong, wordt tot ouderling verkoren: Bastiaan van de Werk</w:t>
      </w:r>
    </w:p>
    <w:p w:rsidR="00540BCA" w:rsidRPr="005C7AC8" w:rsidRDefault="00540BCA" w:rsidP="005C7AC8">
      <w:pPr>
        <w:pStyle w:val="ListParagraph"/>
        <w:numPr>
          <w:ilvl w:val="0"/>
          <w:numId w:val="1"/>
        </w:numPr>
        <w:spacing w:after="0"/>
        <w:rPr>
          <w:noProof/>
          <w:lang w:val="nl-NL"/>
        </w:rPr>
      </w:pPr>
      <w:r w:rsidRPr="005C7AC8">
        <w:rPr>
          <w:noProof/>
          <w:lang w:val="nl-NL"/>
        </w:rPr>
        <w:t>In plaats van de afgaande diaken Bastiaan van de Werk wordt tot diaken verkoren de heer Hendrik de Jong, tweede secretaris van Erp</w:t>
      </w:r>
    </w:p>
    <w:p w:rsidR="00540BCA" w:rsidRPr="005C7AC8" w:rsidRDefault="00540BCA" w:rsidP="005C7AC8">
      <w:pPr>
        <w:pStyle w:val="ListParagraph"/>
        <w:numPr>
          <w:ilvl w:val="0"/>
          <w:numId w:val="1"/>
        </w:numPr>
        <w:spacing w:after="0"/>
        <w:rPr>
          <w:noProof/>
          <w:lang w:val="nl-NL"/>
        </w:rPr>
      </w:pPr>
      <w:r w:rsidRPr="005C7AC8">
        <w:rPr>
          <w:noProof/>
          <w:lang w:val="nl-NL"/>
        </w:rPr>
        <w:t>Op 25 november 1792 zijn zij in hun bediening ingezegend.</w:t>
      </w:r>
    </w:p>
    <w:p w:rsidR="00540BCA" w:rsidRPr="005C7AC8" w:rsidRDefault="00540BCA" w:rsidP="005C7AC8">
      <w:pPr>
        <w:spacing w:after="0"/>
        <w:rPr>
          <w:noProof/>
          <w:lang w:val="nl-NL"/>
        </w:rPr>
      </w:pPr>
    </w:p>
    <w:p w:rsidR="00540BCA" w:rsidRPr="005C7AC8" w:rsidRDefault="00540BCA" w:rsidP="005C7AC8">
      <w:pPr>
        <w:spacing w:after="0"/>
        <w:rPr>
          <w:noProof/>
          <w:lang w:val="nl-NL"/>
        </w:rPr>
      </w:pPr>
    </w:p>
    <w:p w:rsidR="00401E08" w:rsidRPr="005C7AC8" w:rsidRDefault="004507BF" w:rsidP="005C7AC8">
      <w:pPr>
        <w:spacing w:after="0"/>
        <w:rPr>
          <w:noProof/>
          <w:lang w:val="nl-NL"/>
        </w:rPr>
      </w:pPr>
      <w:r w:rsidRPr="005C7AC8">
        <w:rPr>
          <w:noProof/>
          <w:lang w:val="nl-NL"/>
        </w:rPr>
        <w:t>Handelingen van de kerkenraad op 28 november 1793</w:t>
      </w:r>
    </w:p>
    <w:p w:rsidR="004507BF" w:rsidRPr="005C7AC8" w:rsidRDefault="004507BF" w:rsidP="005C7AC8">
      <w:pPr>
        <w:pStyle w:val="ListParagraph"/>
        <w:numPr>
          <w:ilvl w:val="0"/>
          <w:numId w:val="1"/>
        </w:numPr>
        <w:tabs>
          <w:tab w:val="left" w:pos="3261"/>
        </w:tabs>
        <w:spacing w:after="0"/>
        <w:rPr>
          <w:noProof/>
          <w:lang w:val="nl-NL"/>
        </w:rPr>
      </w:pPr>
      <w:r w:rsidRPr="005C7AC8">
        <w:rPr>
          <w:noProof/>
          <w:lang w:val="nl-NL"/>
        </w:rPr>
        <w:t>Opname van de diaconie rekening onder diacon J. A. Kuijpers over de periode van 28-11-1790 tot 24-11-1793. Ontvangen 443-7-8, uitgaven 330-0-0, meer ontvangen 113-7-8.</w:t>
      </w:r>
    </w:p>
    <w:p w:rsidR="004507BF" w:rsidRPr="005C7AC8" w:rsidRDefault="004507BF" w:rsidP="005C7AC8">
      <w:pPr>
        <w:tabs>
          <w:tab w:val="left" w:pos="3261"/>
        </w:tabs>
        <w:spacing w:after="0"/>
        <w:rPr>
          <w:noProof/>
          <w:lang w:val="nl-NL"/>
        </w:rPr>
      </w:pPr>
    </w:p>
    <w:p w:rsidR="004507BF" w:rsidRPr="005C7AC8" w:rsidRDefault="004507BF" w:rsidP="005C7AC8">
      <w:pPr>
        <w:tabs>
          <w:tab w:val="left" w:pos="3261"/>
        </w:tabs>
        <w:spacing w:after="0"/>
        <w:rPr>
          <w:noProof/>
          <w:lang w:val="nl-NL"/>
        </w:rPr>
      </w:pPr>
    </w:p>
    <w:p w:rsidR="004507BF" w:rsidRPr="005C7AC8" w:rsidRDefault="004507BF" w:rsidP="005C7AC8">
      <w:pPr>
        <w:tabs>
          <w:tab w:val="left" w:pos="3261"/>
        </w:tabs>
        <w:spacing w:after="0"/>
        <w:rPr>
          <w:noProof/>
          <w:lang w:val="nl-NL"/>
        </w:rPr>
      </w:pPr>
      <w:r w:rsidRPr="005C7AC8">
        <w:rPr>
          <w:noProof/>
          <w:lang w:val="nl-NL"/>
        </w:rPr>
        <w:lastRenderedPageBreak/>
        <w:t>Den 1</w:t>
      </w:r>
      <w:r w:rsidRPr="005C7AC8">
        <w:rPr>
          <w:noProof/>
          <w:vertAlign w:val="superscript"/>
          <w:lang w:val="nl-NL"/>
        </w:rPr>
        <w:t>ste</w:t>
      </w:r>
      <w:r w:rsidRPr="005C7AC8">
        <w:rPr>
          <w:noProof/>
          <w:lang w:val="nl-NL"/>
        </w:rPr>
        <w:t xml:space="preserve"> januarij 1796 wierden wij hier bij het waarneemen van onsen openbaare godsdient van roomsch gezinden door het luiden der klocken, loopen met klompen door de kerk en hart praaten zodanig verhindert, dat men genootzaakt wierd voor dat de predikatie half ten einde was, d</w:t>
      </w:r>
      <w:r w:rsidR="00247534">
        <w:rPr>
          <w:noProof/>
          <w:lang w:val="nl-NL"/>
        </w:rPr>
        <w:t>en godsdienst te staken, waar ov</w:t>
      </w:r>
      <w:r w:rsidRPr="005C7AC8">
        <w:rPr>
          <w:noProof/>
          <w:lang w:val="nl-NL"/>
        </w:rPr>
        <w:t>er den volgende door twee leeden des kerkeraads, den ouderling Pieter de Jong en diaken J. A. Kuijpers met den predikant by de municipaliteit of regenten alhier op den raadhuise vergadert, geklaagt wierd, en teffens versogt dat sodanige ongeregeltheeden voortaan mogte verhindert worden, die daar op een voldoenende antwoord gaven, en teffens besloten dat er voortaan voor den aanvang van onzen openaare godsdienst als meede voor die der roomschgezinden door de van hun daartoe aangestelde luiders niet meer dan eens tegelijk voor beiden zou geluid worden.</w:t>
      </w:r>
    </w:p>
    <w:p w:rsidR="004507BF" w:rsidRPr="005C7AC8" w:rsidRDefault="004507BF" w:rsidP="005C7AC8">
      <w:pPr>
        <w:tabs>
          <w:tab w:val="left" w:pos="3261"/>
        </w:tabs>
        <w:spacing w:after="0"/>
        <w:rPr>
          <w:noProof/>
          <w:lang w:val="nl-NL"/>
        </w:rPr>
      </w:pPr>
    </w:p>
    <w:p w:rsidR="00505275" w:rsidRPr="005C7AC8" w:rsidRDefault="004C2867" w:rsidP="005C7AC8">
      <w:pPr>
        <w:spacing w:after="0"/>
        <w:rPr>
          <w:noProof/>
          <w:lang w:val="nl-NL"/>
        </w:rPr>
      </w:pPr>
      <w:r w:rsidRPr="005C7AC8">
        <w:rPr>
          <w:noProof/>
          <w:lang w:val="nl-NL"/>
        </w:rPr>
        <w:t>Handelingen van de kerkenraad op</w:t>
      </w:r>
      <w:r w:rsidR="005C7AC8" w:rsidRPr="005C7AC8">
        <w:rPr>
          <w:noProof/>
          <w:lang w:val="nl-NL"/>
        </w:rPr>
        <w:t xml:space="preserve"> 4 februari 1798</w:t>
      </w:r>
    </w:p>
    <w:p w:rsidR="001D050D" w:rsidRPr="005C7AC8" w:rsidRDefault="001D050D" w:rsidP="005C7AC8">
      <w:pPr>
        <w:pStyle w:val="ListParagraph"/>
        <w:numPr>
          <w:ilvl w:val="0"/>
          <w:numId w:val="1"/>
        </w:numPr>
        <w:spacing w:after="0"/>
        <w:rPr>
          <w:noProof/>
          <w:lang w:val="nl-NL"/>
        </w:rPr>
      </w:pPr>
      <w:r w:rsidRPr="005C7AC8">
        <w:rPr>
          <w:noProof/>
          <w:lang w:val="nl-NL"/>
        </w:rPr>
        <w:t>‘</w:t>
      </w:r>
      <w:r w:rsidR="004507BF" w:rsidRPr="005C7AC8">
        <w:rPr>
          <w:noProof/>
          <w:lang w:val="nl-NL"/>
        </w:rPr>
        <w:t>Op heeden den 4 februari 1798, den kerkeraad vergadering zynde, werd voorgesteld</w:t>
      </w:r>
      <w:r w:rsidRPr="005C7AC8">
        <w:rPr>
          <w:noProof/>
          <w:lang w:val="nl-NL"/>
        </w:rPr>
        <w:t>, of het niet nootzakelijk geoordeelt kon worden, ter instanthouding van het voorlesen en singen by onse openbaare Godsdienstoeffening en het openen en sluiten der kerk en der consistorie, om den daar fungeerende en geweesene schoolmeester Jan Brug, die zedert twee jaaren daar voor niets heeft genoten, en niet verpligt is die bediening sonder eenige besolding te blijven waarnemen, voor die dienst een jaarlyks tractament toe te leggen.’ De vergadering besluit hem jaarlijks 30 gulden te geven uit de diaconie kas, en ook met terugwerkende kracht 60 gulden over de twee afgelopen jaar. Als hij hersteld zou worden in zijn functie en in staat is, moet hij het bedrag terug geven.</w:t>
      </w:r>
    </w:p>
    <w:p w:rsidR="00505275" w:rsidRPr="005C7AC8" w:rsidRDefault="00505275" w:rsidP="005C7AC8">
      <w:pPr>
        <w:spacing w:after="0"/>
        <w:rPr>
          <w:noProof/>
          <w:lang w:val="nl-NL"/>
        </w:rPr>
      </w:pPr>
    </w:p>
    <w:p w:rsidR="001D050D" w:rsidRPr="005C7AC8" w:rsidRDefault="001D050D" w:rsidP="005C7AC8">
      <w:pPr>
        <w:spacing w:after="0"/>
        <w:rPr>
          <w:noProof/>
          <w:lang w:val="nl-NL"/>
        </w:rPr>
      </w:pPr>
    </w:p>
    <w:p w:rsidR="005C7AC8" w:rsidRPr="005C7AC8" w:rsidRDefault="005C7AC8" w:rsidP="005C7AC8">
      <w:pPr>
        <w:spacing w:after="0"/>
        <w:rPr>
          <w:noProof/>
          <w:lang w:val="nl-NL"/>
        </w:rPr>
      </w:pPr>
      <w:r w:rsidRPr="005C7AC8">
        <w:rPr>
          <w:noProof/>
          <w:lang w:val="nl-NL"/>
        </w:rPr>
        <w:t>Handelingen van de kerkenraad op 14 augustus 1798</w:t>
      </w:r>
    </w:p>
    <w:p w:rsidR="001D050D" w:rsidRPr="005C7AC8" w:rsidRDefault="005C7AC8" w:rsidP="005C7AC8">
      <w:pPr>
        <w:pStyle w:val="ListParagraph"/>
        <w:numPr>
          <w:ilvl w:val="0"/>
          <w:numId w:val="1"/>
        </w:numPr>
        <w:spacing w:after="0"/>
        <w:rPr>
          <w:noProof/>
          <w:lang w:val="nl-NL"/>
        </w:rPr>
      </w:pPr>
      <w:r w:rsidRPr="005C7AC8">
        <w:rPr>
          <w:noProof/>
          <w:lang w:val="nl-NL"/>
        </w:rPr>
        <w:t xml:space="preserve">In plaats van de </w:t>
      </w:r>
      <w:r w:rsidR="00247534">
        <w:rPr>
          <w:noProof/>
          <w:lang w:val="nl-NL"/>
        </w:rPr>
        <w:t>laatst afgegane diaken de Heer H</w:t>
      </w:r>
      <w:r w:rsidRPr="005C7AC8">
        <w:rPr>
          <w:noProof/>
          <w:lang w:val="nl-NL"/>
        </w:rPr>
        <w:t>endrik de Jong is verkozen tot twee diaken Cornelis Rietman, die op 2 september 1798 in de bediening is bevestigt.</w:t>
      </w:r>
    </w:p>
    <w:p w:rsidR="005C7AC8" w:rsidRPr="005C7AC8" w:rsidRDefault="005C7AC8" w:rsidP="005C7AC8">
      <w:pPr>
        <w:spacing w:after="0"/>
        <w:rPr>
          <w:noProof/>
          <w:lang w:val="nl-NL"/>
        </w:rPr>
      </w:pPr>
    </w:p>
    <w:p w:rsidR="005C7AC8" w:rsidRPr="005C7AC8" w:rsidRDefault="005C7AC8" w:rsidP="005C7AC8">
      <w:pPr>
        <w:spacing w:after="0"/>
        <w:rPr>
          <w:noProof/>
          <w:lang w:val="nl-NL"/>
        </w:rPr>
      </w:pPr>
      <w:r w:rsidRPr="005C7AC8">
        <w:rPr>
          <w:noProof/>
          <w:lang w:val="nl-NL"/>
        </w:rPr>
        <w:t>Op 29 september 1798 werd door de vorster een plan tot schikking tot naasting van ons kerkgebouw overgegeven van de volgende inhoud.</w:t>
      </w:r>
    </w:p>
    <w:p w:rsidR="005C7AC8" w:rsidRPr="005C7AC8" w:rsidRDefault="005C7AC8" w:rsidP="005C7AC8">
      <w:pPr>
        <w:spacing w:after="0"/>
        <w:rPr>
          <w:noProof/>
          <w:lang w:val="nl-NL"/>
        </w:rPr>
      </w:pPr>
    </w:p>
    <w:p w:rsidR="005C7AC8" w:rsidRPr="005C7AC8" w:rsidRDefault="005C7AC8" w:rsidP="005C7AC8">
      <w:pPr>
        <w:tabs>
          <w:tab w:val="left" w:pos="-1440"/>
          <w:tab w:val="left" w:pos="-720"/>
        </w:tabs>
        <w:suppressAutoHyphens/>
        <w:spacing w:after="0"/>
        <w:rPr>
          <w:rStyle w:val="SubtleEmphasis"/>
          <w:rFonts w:cs="Arial"/>
          <w:i w:val="0"/>
          <w:iCs w:val="0"/>
          <w:noProof/>
          <w:color w:val="0D0D0D"/>
          <w:spacing w:val="-3"/>
          <w:lang w:val="nl-NL"/>
        </w:rPr>
      </w:pPr>
      <w:r w:rsidRPr="005C7AC8">
        <w:rPr>
          <w:rStyle w:val="SubtleEmphasis"/>
          <w:rFonts w:cs="Arial"/>
          <w:i w:val="0"/>
          <w:iCs w:val="0"/>
          <w:noProof/>
          <w:color w:val="0D0D0D"/>
          <w:spacing w:val="-3"/>
          <w:lang w:val="nl-NL"/>
        </w:rPr>
        <w:t>Plan van schikking tusschen de respectieve genoodschappen te Veghel in conformiteit van het zesde additionele artikel van de staatsregeling. In Veghel zijn twee kerkgenoodschappen, het ene de Roomsche met 2.985 zielen die allen onder het resort deeser gemeente woonachtig zijn, en het ander van de gereformeerde gemeente met 31 zielen. Door deskundigen is het kerkgebouw getaxeerd op 4.967 gulden, zonder de tooren, klokken en uurwerk. De jaarlijkse onkosten voor reparaties aan het kerkgebouw bedroegen de afgelopen 10 jaar gemiddeld 51-1-10 en de inkomsten 114-4-8. De kerk heeft geen schulden en betaald alleen een cijns van 6 duiten aan het huis van Helmond, de slands en dorpslasten van de landerijen worden door de huurders betaald. De zuivere revenue van de kerk is 114-2-12 per jaar, wat gerekend tegen 4 % een kapitaal van 2.956 gulden vertegenwoordigd. De waarde van het kerkgebouw moet hiermee verhoogd worden en die komt dan op 7.823 gulden. Zoo stelt de municipaliteyt tot schikking voor:</w:t>
      </w:r>
    </w:p>
    <w:p w:rsidR="005C7AC8" w:rsidRPr="005C7AC8" w:rsidRDefault="005C7AC8" w:rsidP="005C7AC8">
      <w:pPr>
        <w:widowControl w:val="0"/>
        <w:numPr>
          <w:ilvl w:val="0"/>
          <w:numId w:val="2"/>
        </w:numPr>
        <w:tabs>
          <w:tab w:val="left" w:pos="-1440"/>
          <w:tab w:val="left" w:pos="-720"/>
        </w:tabs>
        <w:suppressAutoHyphens/>
        <w:spacing w:after="0"/>
        <w:rPr>
          <w:rStyle w:val="SubtleEmphasis"/>
          <w:rFonts w:cs="Arial"/>
          <w:i w:val="0"/>
          <w:iCs w:val="0"/>
          <w:noProof/>
          <w:color w:val="0D0D0D"/>
          <w:spacing w:val="-3"/>
          <w:lang w:val="nl-NL"/>
        </w:rPr>
      </w:pPr>
      <w:r w:rsidRPr="005C7AC8">
        <w:rPr>
          <w:rStyle w:val="SubtleEmphasis"/>
          <w:rFonts w:cs="Arial"/>
          <w:i w:val="0"/>
          <w:iCs w:val="0"/>
          <w:noProof/>
          <w:color w:val="0D0D0D"/>
          <w:spacing w:val="-3"/>
          <w:lang w:val="nl-NL"/>
        </w:rPr>
        <w:t>Dat het kerkgebouw met toebehoren zal worden genaast, mits een bedrag evenredig aan het aantal der zielen wordt betaald in het bedrag van 7.823 gulden, waar op de gemeene goederen zouden konnen gebragt worden, zal bevonden worden te competeren wen wel in wegen.</w:t>
      </w:r>
    </w:p>
    <w:p w:rsidR="005C7AC8" w:rsidRPr="005C7AC8" w:rsidRDefault="005C7AC8" w:rsidP="005C7AC8">
      <w:pPr>
        <w:widowControl w:val="0"/>
        <w:numPr>
          <w:ilvl w:val="1"/>
          <w:numId w:val="2"/>
        </w:numPr>
        <w:tabs>
          <w:tab w:val="left" w:pos="-1440"/>
          <w:tab w:val="left" w:pos="-720"/>
        </w:tabs>
        <w:suppressAutoHyphens/>
        <w:spacing w:after="0"/>
        <w:rPr>
          <w:rStyle w:val="SubtleEmphasis"/>
          <w:rFonts w:cs="Arial"/>
          <w:i w:val="0"/>
          <w:iCs w:val="0"/>
          <w:noProof/>
          <w:color w:val="0D0D0D"/>
          <w:spacing w:val="-3"/>
          <w:lang w:val="nl-NL"/>
        </w:rPr>
      </w:pPr>
      <w:r w:rsidRPr="005C7AC8">
        <w:rPr>
          <w:rStyle w:val="SubtleEmphasis"/>
          <w:rFonts w:cs="Arial"/>
          <w:i w:val="0"/>
          <w:iCs w:val="0"/>
          <w:noProof/>
          <w:color w:val="0D0D0D"/>
          <w:spacing w:val="-3"/>
          <w:lang w:val="nl-NL"/>
        </w:rPr>
        <w:t xml:space="preserve">Dat de naasting geschied bij het Roomsche kerkgenoodschap die daar voor 81 gulden </w:t>
      </w:r>
      <w:r w:rsidRPr="005C7AC8">
        <w:rPr>
          <w:rStyle w:val="SubtleEmphasis"/>
          <w:rFonts w:cs="Arial"/>
          <w:i w:val="0"/>
          <w:iCs w:val="0"/>
          <w:noProof/>
          <w:color w:val="0D0D0D"/>
          <w:spacing w:val="-3"/>
          <w:lang w:val="nl-NL"/>
        </w:rPr>
        <w:lastRenderedPageBreak/>
        <w:t>zal moeten uitkeren aan het gerformeerde genoodschap</w:t>
      </w:r>
    </w:p>
    <w:p w:rsidR="005C7AC8" w:rsidRPr="005C7AC8" w:rsidRDefault="005C7AC8" w:rsidP="005C7AC8">
      <w:pPr>
        <w:widowControl w:val="0"/>
        <w:numPr>
          <w:ilvl w:val="1"/>
          <w:numId w:val="2"/>
        </w:numPr>
        <w:tabs>
          <w:tab w:val="left" w:pos="-1440"/>
          <w:tab w:val="left" w:pos="-720"/>
        </w:tabs>
        <w:suppressAutoHyphens/>
        <w:spacing w:after="0"/>
        <w:rPr>
          <w:rStyle w:val="SubtleEmphasis"/>
          <w:rFonts w:cs="Arial"/>
          <w:i w:val="0"/>
          <w:iCs w:val="0"/>
          <w:noProof/>
          <w:color w:val="0D0D0D"/>
          <w:spacing w:val="-3"/>
          <w:lang w:val="nl-NL"/>
        </w:rPr>
      </w:pPr>
      <w:r w:rsidRPr="005C7AC8">
        <w:rPr>
          <w:rStyle w:val="SubtleEmphasis"/>
          <w:rFonts w:cs="Arial"/>
          <w:i w:val="0"/>
          <w:iCs w:val="0"/>
          <w:noProof/>
          <w:color w:val="0D0D0D"/>
          <w:spacing w:val="-3"/>
          <w:lang w:val="nl-NL"/>
        </w:rPr>
        <w:t>Als het Roomsche genoodschap van het recht van naasting afziet, en dezelve door de gereformeerde gemeente zou geschieden, dan zal de uitkering aan de Roomsche geschieden in zeven jaarlijkse termijnen van 1.000 gulden.</w:t>
      </w:r>
    </w:p>
    <w:p w:rsidR="005C7AC8" w:rsidRPr="005C7AC8" w:rsidRDefault="005C7AC8" w:rsidP="005C7AC8">
      <w:pPr>
        <w:widowControl w:val="0"/>
        <w:numPr>
          <w:ilvl w:val="0"/>
          <w:numId w:val="2"/>
        </w:numPr>
        <w:tabs>
          <w:tab w:val="left" w:pos="-1440"/>
          <w:tab w:val="left" w:pos="-720"/>
        </w:tabs>
        <w:suppressAutoHyphens/>
        <w:spacing w:after="0"/>
        <w:rPr>
          <w:rStyle w:val="SubtleEmphasis"/>
          <w:rFonts w:cs="Arial"/>
          <w:i w:val="0"/>
          <w:iCs w:val="0"/>
          <w:noProof/>
          <w:color w:val="0D0D0D"/>
          <w:spacing w:val="-3"/>
          <w:lang w:val="nl-NL"/>
        </w:rPr>
      </w:pPr>
      <w:r w:rsidRPr="005C7AC8">
        <w:rPr>
          <w:rStyle w:val="SubtleEmphasis"/>
          <w:rFonts w:cs="Arial"/>
          <w:i w:val="0"/>
          <w:iCs w:val="0"/>
          <w:noProof/>
          <w:color w:val="0D0D0D"/>
          <w:spacing w:val="-3"/>
          <w:lang w:val="nl-NL"/>
        </w:rPr>
        <w:t>Dat de stoelen en banken voor zover die geen eigendom van particulieren zijn aan het gerformeerde genoodschap zullen worden afgestaan, en ook de tafels, schotels, bekers, bijbels en al datgeen dat speciaal dient tot het uitoefenen van de gerformeerde godsdienst.</w:t>
      </w:r>
    </w:p>
    <w:p w:rsidR="005C7AC8" w:rsidRPr="005C7AC8" w:rsidRDefault="005C7AC8" w:rsidP="005C7AC8">
      <w:pPr>
        <w:widowControl w:val="0"/>
        <w:numPr>
          <w:ilvl w:val="0"/>
          <w:numId w:val="2"/>
        </w:numPr>
        <w:tabs>
          <w:tab w:val="left" w:pos="-1440"/>
          <w:tab w:val="left" w:pos="-720"/>
        </w:tabs>
        <w:suppressAutoHyphens/>
        <w:spacing w:after="0"/>
        <w:rPr>
          <w:rStyle w:val="SubtleEmphasis"/>
          <w:rFonts w:cs="Arial"/>
          <w:i w:val="0"/>
          <w:iCs w:val="0"/>
          <w:noProof/>
          <w:color w:val="0D0D0D"/>
          <w:spacing w:val="-3"/>
          <w:lang w:val="nl-NL"/>
        </w:rPr>
      </w:pPr>
      <w:r w:rsidRPr="005C7AC8">
        <w:rPr>
          <w:rStyle w:val="SubtleEmphasis"/>
          <w:rFonts w:cs="Arial"/>
          <w:i w:val="0"/>
          <w:iCs w:val="0"/>
          <w:noProof/>
          <w:color w:val="0D0D0D"/>
          <w:spacing w:val="-3"/>
          <w:lang w:val="nl-NL"/>
        </w:rPr>
        <w:t xml:space="preserve">Die van het gereformeerde kerkgenoodschap hebben vooralsnog geen ander locaal tot het uitoefenen van </w:t>
      </w:r>
      <w:r>
        <w:rPr>
          <w:rStyle w:val="SubtleEmphasis"/>
          <w:rFonts w:cs="Arial"/>
          <w:i w:val="0"/>
          <w:iCs w:val="0"/>
          <w:noProof/>
          <w:color w:val="0D0D0D"/>
          <w:spacing w:val="-3"/>
          <w:lang w:val="nl-NL"/>
        </w:rPr>
        <w:t>hun eredienst. Als het kerkgebouw</w:t>
      </w:r>
      <w:r w:rsidRPr="005C7AC8">
        <w:rPr>
          <w:rStyle w:val="SubtleEmphasis"/>
          <w:rFonts w:cs="Arial"/>
          <w:i w:val="0"/>
          <w:iCs w:val="0"/>
          <w:noProof/>
          <w:color w:val="0D0D0D"/>
          <w:spacing w:val="-3"/>
          <w:lang w:val="nl-NL"/>
        </w:rPr>
        <w:t xml:space="preserve"> door de Roomsche gemeente genaast zal worden, mogen de gerformeerde het tot mei 1799 mogen blijven gebruiken.</w:t>
      </w:r>
    </w:p>
    <w:p w:rsidR="005C7AC8" w:rsidRPr="005C7AC8" w:rsidRDefault="005C7AC8" w:rsidP="005C7AC8">
      <w:pPr>
        <w:widowControl w:val="0"/>
        <w:numPr>
          <w:ilvl w:val="0"/>
          <w:numId w:val="2"/>
        </w:numPr>
        <w:tabs>
          <w:tab w:val="left" w:pos="-1440"/>
          <w:tab w:val="left" w:pos="-720"/>
        </w:tabs>
        <w:suppressAutoHyphens/>
        <w:spacing w:after="0"/>
        <w:rPr>
          <w:rStyle w:val="SubtleEmphasis"/>
          <w:rFonts w:cs="Arial"/>
          <w:i w:val="0"/>
          <w:iCs w:val="0"/>
          <w:noProof/>
          <w:color w:val="0D0D0D"/>
          <w:spacing w:val="-3"/>
          <w:lang w:val="nl-NL"/>
        </w:rPr>
      </w:pPr>
      <w:r w:rsidRPr="005C7AC8">
        <w:rPr>
          <w:rStyle w:val="SubtleEmphasis"/>
          <w:rFonts w:cs="Arial"/>
          <w:i w:val="0"/>
          <w:iCs w:val="0"/>
          <w:noProof/>
          <w:color w:val="0D0D0D"/>
          <w:spacing w:val="-3"/>
          <w:lang w:val="nl-NL"/>
        </w:rPr>
        <w:t>De baten van de kerk zullen per 1-1-1799 aan het naastende kerkgenoodschap worden afgegegeven, met de landerijen, renten en pachten.</w:t>
      </w:r>
    </w:p>
    <w:p w:rsidR="005C7AC8" w:rsidRPr="005C7AC8" w:rsidRDefault="005C7AC8" w:rsidP="005C7AC8">
      <w:pPr>
        <w:widowControl w:val="0"/>
        <w:numPr>
          <w:ilvl w:val="0"/>
          <w:numId w:val="2"/>
        </w:numPr>
        <w:tabs>
          <w:tab w:val="left" w:pos="-1440"/>
          <w:tab w:val="left" w:pos="-720"/>
        </w:tabs>
        <w:suppressAutoHyphens/>
        <w:spacing w:after="0"/>
        <w:rPr>
          <w:rStyle w:val="SubtleEmphasis"/>
          <w:rFonts w:cs="Arial"/>
          <w:i w:val="0"/>
          <w:iCs w:val="0"/>
          <w:noProof/>
          <w:color w:val="0D0D0D"/>
          <w:spacing w:val="-3"/>
          <w:lang w:val="nl-NL"/>
        </w:rPr>
      </w:pPr>
      <w:r w:rsidRPr="005C7AC8">
        <w:rPr>
          <w:rStyle w:val="SubtleEmphasis"/>
          <w:rFonts w:cs="Arial"/>
          <w:i w:val="0"/>
          <w:iCs w:val="0"/>
          <w:noProof/>
          <w:color w:val="0D0D0D"/>
          <w:spacing w:val="-3"/>
          <w:lang w:val="nl-NL"/>
        </w:rPr>
        <w:t>Als bij het doen van de kerkrekening over 1798 bevonden zal worden dat er een nadelig slot is, dat het zelve onder de respctive genoodschappen verdeeld zal worden als vermeld onder het eerste punt.</w:t>
      </w:r>
    </w:p>
    <w:p w:rsidR="005C7AC8" w:rsidRPr="005C7AC8" w:rsidRDefault="005C7AC8" w:rsidP="005C7AC8">
      <w:pPr>
        <w:widowControl w:val="0"/>
        <w:numPr>
          <w:ilvl w:val="0"/>
          <w:numId w:val="2"/>
        </w:numPr>
        <w:tabs>
          <w:tab w:val="left" w:pos="-1440"/>
          <w:tab w:val="left" w:pos="-720"/>
        </w:tabs>
        <w:suppressAutoHyphens/>
        <w:spacing w:after="0"/>
        <w:rPr>
          <w:rStyle w:val="SubtleEmphasis"/>
          <w:rFonts w:cs="Arial"/>
          <w:i w:val="0"/>
          <w:iCs w:val="0"/>
          <w:noProof/>
          <w:color w:val="0D0D0D"/>
          <w:spacing w:val="-3"/>
          <w:lang w:val="nl-NL"/>
        </w:rPr>
      </w:pPr>
      <w:r w:rsidRPr="005C7AC8">
        <w:rPr>
          <w:rStyle w:val="SubtleEmphasis"/>
          <w:rFonts w:cs="Arial"/>
          <w:i w:val="0"/>
          <w:iCs w:val="0"/>
          <w:noProof/>
          <w:color w:val="0D0D0D"/>
          <w:spacing w:val="-3"/>
          <w:lang w:val="nl-NL"/>
        </w:rPr>
        <w:t>Dat ofschoon de pastoryhuijsinge off woning van den predicant op kosten van de gemeente is opgebouwd en onderhouden en als een plaatselijk eigendom moet erkend worden, wordt voorgesteld de predicant der gereformeerde gemeente deze te laten blijven huren voor 60 gulden per jaar tot 1-5-1801.</w:t>
      </w:r>
    </w:p>
    <w:p w:rsidR="005C7AC8" w:rsidRPr="005C7AC8" w:rsidRDefault="005C7AC8" w:rsidP="005C7AC8">
      <w:pPr>
        <w:widowControl w:val="0"/>
        <w:numPr>
          <w:ilvl w:val="0"/>
          <w:numId w:val="2"/>
        </w:numPr>
        <w:tabs>
          <w:tab w:val="left" w:pos="-1440"/>
          <w:tab w:val="left" w:pos="-720"/>
        </w:tabs>
        <w:suppressAutoHyphens/>
        <w:spacing w:after="0"/>
        <w:rPr>
          <w:rStyle w:val="SubtleEmphasis"/>
          <w:rFonts w:cs="Arial"/>
          <w:i w:val="0"/>
          <w:iCs w:val="0"/>
          <w:noProof/>
          <w:color w:val="0D0D0D"/>
          <w:spacing w:val="-3"/>
          <w:lang w:val="nl-NL"/>
        </w:rPr>
      </w:pPr>
      <w:r w:rsidRPr="005C7AC8">
        <w:rPr>
          <w:rStyle w:val="SubtleEmphasis"/>
          <w:rFonts w:cs="Arial"/>
          <w:i w:val="0"/>
          <w:iCs w:val="0"/>
          <w:noProof/>
          <w:color w:val="0D0D0D"/>
          <w:spacing w:val="-3"/>
          <w:lang w:val="nl-NL"/>
        </w:rPr>
        <w:t>Ten aanzien van de begraafplaatse zouden konnen geconvenieerd worden dat vervolg geene begraavinge van lijken van welke gesindheid ook int kerkgebouw zou mogen geschieden, omdat deze ten hoogsten nadeelig konnen beschouwd worden en regtstreeks aanloopende sijn teegen de grondwet van gelijkheijd. Het gemeentens kerkhoff levert een geschikte plaats op om alle lijken deeser gemeente te konnen bevatten, waar op derhalve alle ingeseetenen int vervolg zonder onderscheyd zullen konnen begraaven worden. Dan ingeval het mogte gebeuren dat in het kerkgebouw begraafplaatsen gevonden werden welke particulieren zoude kunnen aantoonen haar wel en wettig in eygendom te competeren, dat deze dan door het naastende kerkgenoodschap schadeloos kunnen worden gesteld.</w:t>
      </w:r>
    </w:p>
    <w:p w:rsidR="005C7AC8" w:rsidRPr="005C7AC8" w:rsidRDefault="005C7AC8" w:rsidP="005C7AC8">
      <w:pPr>
        <w:widowControl w:val="0"/>
        <w:numPr>
          <w:ilvl w:val="0"/>
          <w:numId w:val="2"/>
        </w:numPr>
        <w:tabs>
          <w:tab w:val="left" w:pos="-1440"/>
          <w:tab w:val="left" w:pos="-720"/>
        </w:tabs>
        <w:suppressAutoHyphens/>
        <w:spacing w:after="0"/>
        <w:rPr>
          <w:rStyle w:val="SubtleEmphasis"/>
          <w:rFonts w:cs="Arial"/>
          <w:i w:val="0"/>
          <w:iCs w:val="0"/>
          <w:noProof/>
          <w:color w:val="0D0D0D"/>
          <w:spacing w:val="-3"/>
          <w:lang w:val="nl-NL"/>
        </w:rPr>
      </w:pPr>
      <w:r w:rsidRPr="005C7AC8">
        <w:rPr>
          <w:rStyle w:val="SubtleEmphasis"/>
          <w:rFonts w:cs="Arial"/>
          <w:i w:val="0"/>
          <w:iCs w:val="0"/>
          <w:noProof/>
          <w:color w:val="0D0D0D"/>
          <w:spacing w:val="-3"/>
          <w:lang w:val="nl-NL"/>
        </w:rPr>
        <w:t>Als het plan van schikking door de respective genoodschappen wordt aangenomen, zal er een contract worden aangegaan.</w:t>
      </w:r>
    </w:p>
    <w:p w:rsidR="005C7AC8" w:rsidRPr="005C7AC8" w:rsidRDefault="005C7AC8" w:rsidP="005C7AC8">
      <w:pPr>
        <w:tabs>
          <w:tab w:val="left" w:pos="-1440"/>
          <w:tab w:val="left" w:pos="-720"/>
        </w:tabs>
        <w:suppressAutoHyphens/>
        <w:spacing w:after="0"/>
        <w:rPr>
          <w:rStyle w:val="SubtleEmphasis"/>
          <w:rFonts w:cs="Arial"/>
          <w:i w:val="0"/>
          <w:iCs w:val="0"/>
          <w:noProof/>
          <w:color w:val="0D0D0D"/>
          <w:spacing w:val="-3"/>
          <w:lang w:val="nl-NL"/>
        </w:rPr>
      </w:pPr>
    </w:p>
    <w:p w:rsidR="00274A36" w:rsidRDefault="005C7AC8" w:rsidP="005C7AC8">
      <w:pPr>
        <w:spacing w:after="0"/>
        <w:rPr>
          <w:noProof/>
          <w:lang w:val="nl-NL"/>
        </w:rPr>
      </w:pPr>
      <w:r>
        <w:rPr>
          <w:noProof/>
          <w:lang w:val="nl-NL"/>
        </w:rPr>
        <w:t>Op het ontfangen van bovengemelde plan zyn de mansleeden onbzer gereformeerde gemeente tezamen geroepen te examineering van ’t selve, op 3 oktober 1798 werd vergaderd. Aanwezig waren: den predicant H. E. Kuijpers, Pieter de Jong, ouderling, J. A. Kuijpers, diaken, H. Van Eijmeren, J. Van Kamp, J. Gerbrands, J. Jacot, H. Gerbrands, G, de Nooij, Jan Brug en Johan Georg Zeis.</w:t>
      </w:r>
      <w:r w:rsidR="00274A36">
        <w:rPr>
          <w:noProof/>
          <w:lang w:val="nl-NL"/>
        </w:rPr>
        <w:t xml:space="preserve"> De vergadering belsoot geen schikking te kunnen maken, maar ten spoedigste bij twee rechtsgeleerden in Den Bosch advies te gaan vragen. Daartoe werd gecommitteerd J. A. Kuijpers. </w:t>
      </w:r>
    </w:p>
    <w:p w:rsidR="00274A36" w:rsidRDefault="00274A36" w:rsidP="005C7AC8">
      <w:pPr>
        <w:spacing w:after="0"/>
        <w:rPr>
          <w:noProof/>
          <w:lang w:val="nl-NL"/>
        </w:rPr>
      </w:pPr>
    </w:p>
    <w:p w:rsidR="005C7AC8" w:rsidRDefault="00274A36" w:rsidP="005C7AC8">
      <w:pPr>
        <w:spacing w:after="0"/>
        <w:rPr>
          <w:noProof/>
          <w:lang w:val="nl-NL"/>
        </w:rPr>
      </w:pPr>
      <w:r>
        <w:rPr>
          <w:noProof/>
          <w:lang w:val="nl-NL"/>
        </w:rPr>
        <w:t>Kuijpers overlegde met advocaten Van Breugel en Hopman. Op 12 october deed Kuijpers verslag van zijn commissie. Toen werden gemachtigd: Hendrikus Engelbertus Kuijpers, predicant, Petrus de Jong, ouderling en Johannes Anth</w:t>
      </w:r>
      <w:r w:rsidR="00247534">
        <w:rPr>
          <w:noProof/>
          <w:lang w:val="nl-NL"/>
        </w:rPr>
        <w:t>oni Kuypers, di</w:t>
      </w:r>
      <w:r>
        <w:rPr>
          <w:noProof/>
          <w:lang w:val="nl-NL"/>
        </w:rPr>
        <w:t>acon, om de belangen van de kerkgemeenschap te behartigen.</w:t>
      </w:r>
    </w:p>
    <w:p w:rsidR="00274A36" w:rsidRDefault="00274A36" w:rsidP="005C7AC8">
      <w:pPr>
        <w:spacing w:after="0"/>
        <w:rPr>
          <w:noProof/>
          <w:lang w:val="nl-NL"/>
        </w:rPr>
      </w:pPr>
    </w:p>
    <w:p w:rsidR="00274A36" w:rsidRPr="00274A36" w:rsidRDefault="00274A36" w:rsidP="00274A36">
      <w:pPr>
        <w:spacing w:after="0"/>
        <w:rPr>
          <w:rStyle w:val="SubtleEmphasis"/>
          <w:rFonts w:cs="Arial"/>
          <w:i w:val="0"/>
          <w:iCs w:val="0"/>
          <w:noProof/>
          <w:color w:val="0D0D0D"/>
          <w:spacing w:val="-3"/>
          <w:lang w:val="nl-NL"/>
        </w:rPr>
      </w:pPr>
      <w:r>
        <w:rPr>
          <w:noProof/>
          <w:lang w:val="nl-NL"/>
        </w:rPr>
        <w:t>Op 14 oktober werd het antwo</w:t>
      </w:r>
      <w:r w:rsidR="00247534">
        <w:rPr>
          <w:noProof/>
          <w:lang w:val="nl-NL"/>
        </w:rPr>
        <w:t>ord aan de regenten voorgelezen: w</w:t>
      </w:r>
      <w:r w:rsidRPr="00274A36">
        <w:rPr>
          <w:rStyle w:val="SubtleEmphasis"/>
          <w:rFonts w:cs="Arial"/>
          <w:i w:val="0"/>
          <w:iCs w:val="0"/>
          <w:noProof/>
          <w:color w:val="0D0D0D"/>
          <w:spacing w:val="-3"/>
          <w:lang w:val="nl-NL"/>
        </w:rPr>
        <w:t xml:space="preserve">ij vermeenen voor alsnog in geen schikkinge te moeten treeden, doch liever de beslissing van het vertegenwoordigen lighaam in deese te </w:t>
      </w:r>
      <w:r w:rsidRPr="00274A36">
        <w:rPr>
          <w:rStyle w:val="SubtleEmphasis"/>
          <w:rFonts w:cs="Arial"/>
          <w:i w:val="0"/>
          <w:iCs w:val="0"/>
          <w:noProof/>
          <w:color w:val="0D0D0D"/>
          <w:spacing w:val="-3"/>
          <w:lang w:val="nl-NL"/>
        </w:rPr>
        <w:lastRenderedPageBreak/>
        <w:t>moeten afwagten, te meer daar wanneer wij het twijfelachtig is hoe articul 6 in Bataafsch Braband zal moeten worden opgevat, daar toch de staatsregeling wil dat aan iedereen gelegenheid zal gegeven worden tot uitoefening van synen godsdienst, hetwelk nogtans soo men het 6</w:t>
      </w:r>
      <w:r w:rsidRPr="00274A36">
        <w:rPr>
          <w:rStyle w:val="SubtleEmphasis"/>
          <w:rFonts w:cs="Arial"/>
          <w:i w:val="0"/>
          <w:iCs w:val="0"/>
          <w:noProof/>
          <w:color w:val="0D0D0D"/>
          <w:spacing w:val="-3"/>
          <w:vertAlign w:val="superscript"/>
          <w:lang w:val="nl-NL"/>
        </w:rPr>
        <w:t>e</w:t>
      </w:r>
      <w:r w:rsidRPr="00274A36">
        <w:rPr>
          <w:rStyle w:val="SubtleEmphasis"/>
          <w:rFonts w:cs="Arial"/>
          <w:i w:val="0"/>
          <w:iCs w:val="0"/>
          <w:noProof/>
          <w:color w:val="0D0D0D"/>
          <w:spacing w:val="-3"/>
          <w:lang w:val="nl-NL"/>
        </w:rPr>
        <w:t xml:space="preserve"> der additioneele articulen in dit voormaalig gewest naar de letter wilde opvatten en ter uitvoering brengen aan de gereformeerde gemeentens zoo niet onmogelijk ten minsten aller moeijelijks zoude worden gemaakt.</w:t>
      </w:r>
    </w:p>
    <w:p w:rsidR="00274A36" w:rsidRDefault="00274A36" w:rsidP="005C7AC8">
      <w:pPr>
        <w:spacing w:after="0"/>
        <w:rPr>
          <w:noProof/>
          <w:lang w:val="nl-NL"/>
        </w:rPr>
      </w:pPr>
    </w:p>
    <w:p w:rsidR="00274A36" w:rsidRDefault="00274A36" w:rsidP="005C7AC8">
      <w:pPr>
        <w:spacing w:after="0"/>
        <w:rPr>
          <w:noProof/>
          <w:lang w:val="nl-NL"/>
        </w:rPr>
      </w:pPr>
    </w:p>
    <w:p w:rsidR="00274A36" w:rsidRDefault="00274A36" w:rsidP="005C7AC8">
      <w:pPr>
        <w:spacing w:after="0"/>
        <w:rPr>
          <w:noProof/>
          <w:lang w:val="nl-NL"/>
        </w:rPr>
      </w:pPr>
      <w:r>
        <w:rPr>
          <w:noProof/>
          <w:lang w:val="nl-NL"/>
        </w:rPr>
        <w:t>Op 2 november 1798 werd de</w:t>
      </w:r>
      <w:r w:rsidR="009E7F26">
        <w:rPr>
          <w:noProof/>
          <w:lang w:val="nl-NL"/>
        </w:rPr>
        <w:t xml:space="preserve"> predikant door dominee Hoogeveen, predikant te St. Oedenrode geïnformeerd dat volgens een besluit van de laatst gehouden extra-ordinaire classicale vergadering te Eindhoven op 23 october 1798 besloten was dat er van nu voortaan bij de vergaderde gemeente sal rontgaan een sa</w:t>
      </w:r>
      <w:r w:rsidR="00247534">
        <w:rPr>
          <w:noProof/>
          <w:lang w:val="nl-NL"/>
        </w:rPr>
        <w:t>k</w:t>
      </w:r>
      <w:r w:rsidR="009E7F26">
        <w:rPr>
          <w:noProof/>
          <w:lang w:val="nl-NL"/>
        </w:rPr>
        <w:t>je ter collecteering van penningen tot instanthouding van onze hervormde godsdienst. Bij het geven van kerke attestaties, dopen en vieringen van het H. Avondmaal zal een bus staan ter bevordering van verdere collectering. In het vervolg zullen de overgebleven vacatuur penningen niet meer onder de broeders uitgedeeld worden , maar in dit fonds gestort worden. Op 11 november 1798 werd er in de kerk voor dit fonds gecollecteerd.</w:t>
      </w:r>
    </w:p>
    <w:p w:rsidR="009E7F26" w:rsidRDefault="009E7F26" w:rsidP="005C7AC8">
      <w:pPr>
        <w:spacing w:after="0"/>
        <w:rPr>
          <w:noProof/>
          <w:lang w:val="nl-NL"/>
        </w:rPr>
      </w:pPr>
    </w:p>
    <w:p w:rsidR="009E7F26" w:rsidRDefault="009E7F26" w:rsidP="005C7AC8">
      <w:pPr>
        <w:spacing w:after="0"/>
        <w:rPr>
          <w:noProof/>
          <w:lang w:val="nl-NL"/>
        </w:rPr>
      </w:pPr>
    </w:p>
    <w:p w:rsidR="009E7F26" w:rsidRDefault="009E7F26" w:rsidP="005C7AC8">
      <w:pPr>
        <w:spacing w:after="0"/>
        <w:rPr>
          <w:noProof/>
          <w:lang w:val="nl-NL"/>
        </w:rPr>
      </w:pPr>
      <w:r>
        <w:rPr>
          <w:noProof/>
          <w:lang w:val="nl-NL"/>
        </w:rPr>
        <w:t>Op 29 juni 1799 kreeg de predicant bericht over zijn tractament en huishuur ontvangen van de rentmeester der Geestelijke goederen, en in het vervolg ingevolge de staatsregeling als zijn gewoon tractament te genieten.</w:t>
      </w:r>
    </w:p>
    <w:p w:rsidR="009E7F26" w:rsidRDefault="009E7F26" w:rsidP="005C7AC8">
      <w:pPr>
        <w:spacing w:after="0"/>
        <w:rPr>
          <w:noProof/>
          <w:lang w:val="nl-NL"/>
        </w:rPr>
      </w:pPr>
    </w:p>
    <w:p w:rsidR="009E7F26" w:rsidRDefault="009E7F26" w:rsidP="005C7AC8">
      <w:pPr>
        <w:spacing w:after="0"/>
        <w:rPr>
          <w:noProof/>
          <w:lang w:val="nl-NL"/>
        </w:rPr>
      </w:pPr>
    </w:p>
    <w:p w:rsidR="009E7F26" w:rsidRDefault="009E7F26" w:rsidP="005C7AC8">
      <w:pPr>
        <w:spacing w:after="0"/>
        <w:rPr>
          <w:noProof/>
          <w:lang w:val="nl-NL"/>
        </w:rPr>
      </w:pPr>
      <w:r>
        <w:rPr>
          <w:noProof/>
          <w:lang w:val="nl-NL"/>
        </w:rPr>
        <w:t>Publicatie van het uitvoerend bewind der Bataafse republieq van 25 juli 1799 gelastende de obligaties ten lasten van de bede te converteren. Volgen details over desze obligaties.</w:t>
      </w:r>
    </w:p>
    <w:p w:rsidR="009E7F26" w:rsidRDefault="009E7F26" w:rsidP="005C7AC8">
      <w:pPr>
        <w:spacing w:after="0"/>
        <w:rPr>
          <w:noProof/>
          <w:lang w:val="nl-NL"/>
        </w:rPr>
      </w:pPr>
    </w:p>
    <w:p w:rsidR="009E7F26" w:rsidRDefault="009E7F26" w:rsidP="005C7AC8">
      <w:pPr>
        <w:spacing w:after="0"/>
        <w:rPr>
          <w:noProof/>
          <w:lang w:val="nl-NL"/>
        </w:rPr>
      </w:pPr>
    </w:p>
    <w:p w:rsidR="009E7F26" w:rsidRDefault="009E7F26" w:rsidP="005C7AC8">
      <w:pPr>
        <w:spacing w:after="0"/>
        <w:rPr>
          <w:noProof/>
          <w:lang w:val="nl-NL"/>
        </w:rPr>
      </w:pPr>
      <w:r w:rsidRPr="005C7AC8">
        <w:rPr>
          <w:noProof/>
          <w:lang w:val="nl-NL"/>
        </w:rPr>
        <w:t>Handelingen van de kerkenraad op</w:t>
      </w:r>
      <w:r>
        <w:rPr>
          <w:noProof/>
          <w:lang w:val="nl-NL"/>
        </w:rPr>
        <w:t xml:space="preserve"> 21 november 1800</w:t>
      </w:r>
    </w:p>
    <w:p w:rsidR="00605A2B" w:rsidRDefault="00605A2B" w:rsidP="00605A2B">
      <w:pPr>
        <w:pStyle w:val="ListParagraph"/>
        <w:numPr>
          <w:ilvl w:val="0"/>
          <w:numId w:val="2"/>
        </w:numPr>
        <w:spacing w:after="0"/>
        <w:rPr>
          <w:noProof/>
          <w:lang w:val="nl-NL"/>
        </w:rPr>
      </w:pPr>
      <w:r>
        <w:rPr>
          <w:noProof/>
          <w:lang w:val="nl-NL"/>
        </w:rPr>
        <w:t>De diaconie rekening door  diacon J. A. Kuijpers van 18-11-1793 tot 13-11-1800 wordt opgenomen. Er was 408-5-12 meer ontvangen dan uitgegeven.</w:t>
      </w:r>
    </w:p>
    <w:p w:rsidR="00605A2B" w:rsidRDefault="00605A2B" w:rsidP="00605A2B">
      <w:pPr>
        <w:pStyle w:val="ListParagraph"/>
        <w:numPr>
          <w:ilvl w:val="0"/>
          <w:numId w:val="2"/>
        </w:numPr>
        <w:spacing w:after="0"/>
        <w:rPr>
          <w:noProof/>
          <w:lang w:val="nl-NL"/>
        </w:rPr>
      </w:pPr>
      <w:r>
        <w:rPr>
          <w:noProof/>
          <w:lang w:val="nl-NL"/>
        </w:rPr>
        <w:t>Het jaarlijkse tractament aan ‘den gewesene schoolmeester Jan Brug, voor het voorleesen en singen by onze openbaare godsdienst, mitsgaders voor het openen en sluiten der kerk en consistorie, wordt verhoogd van 30 naar 40 gulden per jaar.</w:t>
      </w:r>
    </w:p>
    <w:p w:rsidR="001379FE" w:rsidRDefault="001379FE" w:rsidP="001379FE">
      <w:pPr>
        <w:spacing w:after="0"/>
        <w:rPr>
          <w:noProof/>
          <w:lang w:val="nl-NL"/>
        </w:rPr>
      </w:pPr>
    </w:p>
    <w:p w:rsidR="001379FE" w:rsidRDefault="001379FE" w:rsidP="001379FE">
      <w:pPr>
        <w:spacing w:after="0"/>
        <w:rPr>
          <w:noProof/>
          <w:lang w:val="nl-NL"/>
        </w:rPr>
      </w:pPr>
    </w:p>
    <w:p w:rsidR="00471115" w:rsidRDefault="001379FE" w:rsidP="00471115">
      <w:pPr>
        <w:spacing w:after="0"/>
        <w:rPr>
          <w:rFonts w:cs="Arial"/>
          <w:noProof/>
          <w:color w:val="0D0D0D"/>
          <w:spacing w:val="-3"/>
          <w:lang w:val="nl-NL"/>
        </w:rPr>
      </w:pPr>
      <w:r>
        <w:rPr>
          <w:noProof/>
          <w:lang w:val="nl-NL"/>
        </w:rPr>
        <w:t xml:space="preserve">Op 12 october 1800 is een extract uit het register der municipaliteit van Vechel ontvangen van 12 october 1800 kennis gevende van </w:t>
      </w:r>
      <w:r w:rsidR="00247534">
        <w:rPr>
          <w:noProof/>
          <w:lang w:val="nl-NL"/>
        </w:rPr>
        <w:t xml:space="preserve">een besluit van het uitvoerend </w:t>
      </w:r>
      <w:r>
        <w:rPr>
          <w:noProof/>
          <w:lang w:val="nl-NL"/>
        </w:rPr>
        <w:t>b</w:t>
      </w:r>
      <w:r w:rsidR="00247534">
        <w:rPr>
          <w:noProof/>
          <w:lang w:val="nl-NL"/>
        </w:rPr>
        <w:t>e</w:t>
      </w:r>
      <w:r>
        <w:rPr>
          <w:noProof/>
          <w:lang w:val="nl-NL"/>
        </w:rPr>
        <w:t>wind van 6 september 1800, waarin gevraagd wordt of wij onze diakonie armen selve kunnen onderhouden of niet, alsmede de fondsen daartoe. Waaop op 8 dec</w:t>
      </w:r>
      <w:r w:rsidR="00471115">
        <w:rPr>
          <w:noProof/>
          <w:lang w:val="nl-NL"/>
        </w:rPr>
        <w:t>ember als antwoord is gegeven: ‘dat wy in s</w:t>
      </w:r>
      <w:r w:rsidR="00471115" w:rsidRPr="00471115">
        <w:rPr>
          <w:rFonts w:cs="Arial"/>
          <w:noProof/>
          <w:color w:val="0D0D0D"/>
          <w:spacing w:val="-3"/>
          <w:lang w:val="nl-NL"/>
        </w:rPr>
        <w:t xml:space="preserve">at </w:t>
      </w:r>
      <w:r w:rsidR="00471115">
        <w:rPr>
          <w:rFonts w:cs="Arial"/>
          <w:noProof/>
          <w:color w:val="0D0D0D"/>
          <w:spacing w:val="-3"/>
          <w:lang w:val="nl-NL"/>
        </w:rPr>
        <w:t xml:space="preserve">ook </w:t>
      </w:r>
      <w:r w:rsidR="00471115" w:rsidRPr="00471115">
        <w:rPr>
          <w:rFonts w:cs="Arial"/>
          <w:noProof/>
          <w:color w:val="0D0D0D"/>
          <w:spacing w:val="-3"/>
          <w:lang w:val="nl-NL"/>
        </w:rPr>
        <w:t xml:space="preserve">en bereidwillig </w:t>
      </w:r>
      <w:r w:rsidR="00471115">
        <w:rPr>
          <w:rFonts w:cs="Arial"/>
          <w:noProof/>
          <w:color w:val="0D0D0D"/>
          <w:spacing w:val="-3"/>
          <w:lang w:val="nl-NL"/>
        </w:rPr>
        <w:t>onze behoe</w:t>
      </w:r>
      <w:r w:rsidR="00247534">
        <w:rPr>
          <w:rFonts w:cs="Arial"/>
          <w:noProof/>
          <w:color w:val="0D0D0D"/>
          <w:spacing w:val="-3"/>
          <w:lang w:val="nl-NL"/>
        </w:rPr>
        <w:t>ftige leden selve te onderhoude</w:t>
      </w:r>
      <w:r w:rsidR="00471115">
        <w:rPr>
          <w:rFonts w:cs="Arial"/>
          <w:noProof/>
          <w:color w:val="0D0D0D"/>
          <w:spacing w:val="-3"/>
          <w:lang w:val="nl-NL"/>
        </w:rPr>
        <w:t xml:space="preserve">n, dan dat wy het </w:t>
      </w:r>
      <w:r w:rsidR="00471115" w:rsidRPr="00471115">
        <w:rPr>
          <w:rFonts w:cs="Arial"/>
          <w:noProof/>
          <w:color w:val="0D0D0D"/>
          <w:spacing w:val="-3"/>
          <w:lang w:val="nl-NL"/>
        </w:rPr>
        <w:t xml:space="preserve">geluk </w:t>
      </w:r>
      <w:r w:rsidR="00471115">
        <w:rPr>
          <w:rFonts w:cs="Arial"/>
          <w:noProof/>
          <w:color w:val="0D0D0D"/>
          <w:spacing w:val="-3"/>
          <w:lang w:val="nl-NL"/>
        </w:rPr>
        <w:t>hebben dat de sulken onder onze gemeente thans niet zijn</w:t>
      </w:r>
      <w:r w:rsidR="00471115" w:rsidRPr="00471115">
        <w:rPr>
          <w:rFonts w:cs="Arial"/>
          <w:noProof/>
          <w:color w:val="0D0D0D"/>
          <w:spacing w:val="-3"/>
          <w:lang w:val="nl-NL"/>
        </w:rPr>
        <w:t>.</w:t>
      </w:r>
      <w:r w:rsidR="00471115">
        <w:rPr>
          <w:rFonts w:cs="Arial"/>
          <w:noProof/>
          <w:color w:val="0D0D0D"/>
          <w:spacing w:val="-3"/>
          <w:lang w:val="nl-NL"/>
        </w:rPr>
        <w:t xml:space="preserve"> Dat onse f</w:t>
      </w:r>
      <w:r w:rsidR="00247534">
        <w:rPr>
          <w:rFonts w:cs="Arial"/>
          <w:noProof/>
          <w:color w:val="0D0D0D"/>
          <w:spacing w:val="-3"/>
          <w:lang w:val="nl-NL"/>
        </w:rPr>
        <w:t>ondsen tot dat onderhoud toerei</w:t>
      </w:r>
      <w:r w:rsidR="00471115">
        <w:rPr>
          <w:rFonts w:cs="Arial"/>
          <w:noProof/>
          <w:color w:val="0D0D0D"/>
          <w:spacing w:val="-3"/>
          <w:lang w:val="nl-NL"/>
        </w:rPr>
        <w:t>kend zijn’</w:t>
      </w:r>
    </w:p>
    <w:p w:rsidR="00471115" w:rsidRDefault="00471115" w:rsidP="00471115">
      <w:pPr>
        <w:spacing w:after="0"/>
        <w:rPr>
          <w:rFonts w:cs="Arial"/>
          <w:noProof/>
          <w:color w:val="0D0D0D"/>
          <w:spacing w:val="-3"/>
          <w:lang w:val="nl-NL"/>
        </w:rPr>
      </w:pPr>
    </w:p>
    <w:p w:rsidR="00471115" w:rsidRPr="00471115" w:rsidRDefault="00471115" w:rsidP="00471115">
      <w:pPr>
        <w:spacing w:after="0"/>
        <w:rPr>
          <w:rFonts w:cs="Arial"/>
          <w:noProof/>
          <w:color w:val="0D0D0D"/>
          <w:spacing w:val="-3"/>
          <w:lang w:val="nl-NL"/>
        </w:rPr>
      </w:pPr>
    </w:p>
    <w:p w:rsidR="001379FE" w:rsidRPr="001379FE" w:rsidRDefault="001379FE" w:rsidP="001379FE">
      <w:pPr>
        <w:spacing w:after="0"/>
        <w:rPr>
          <w:noProof/>
          <w:lang w:val="nl-NL"/>
        </w:rPr>
      </w:pPr>
    </w:p>
    <w:sectPr w:rsidR="001379FE" w:rsidRPr="001379FE" w:rsidSect="00AF18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12318"/>
    <w:multiLevelType w:val="hybridMultilevel"/>
    <w:tmpl w:val="3D08BAA8"/>
    <w:lvl w:ilvl="0" w:tplc="6D1E7516">
      <w:numFmt w:val="bullet"/>
      <w:lvlText w:val="-"/>
      <w:lvlJc w:val="left"/>
      <w:pPr>
        <w:ind w:left="720" w:hanging="360"/>
      </w:pPr>
      <w:rPr>
        <w:rFonts w:ascii="Calibri" w:eastAsiaTheme="minorHAnsi" w:hAnsi="Calibri"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74596D"/>
    <w:rsid w:val="000A4B44"/>
    <w:rsid w:val="000C45CF"/>
    <w:rsid w:val="000C61E4"/>
    <w:rsid w:val="001379FE"/>
    <w:rsid w:val="001D050D"/>
    <w:rsid w:val="001D096A"/>
    <w:rsid w:val="00247534"/>
    <w:rsid w:val="00274A36"/>
    <w:rsid w:val="002C531F"/>
    <w:rsid w:val="003814BF"/>
    <w:rsid w:val="00401E08"/>
    <w:rsid w:val="004507BF"/>
    <w:rsid w:val="00471115"/>
    <w:rsid w:val="004C2867"/>
    <w:rsid w:val="004E0F5B"/>
    <w:rsid w:val="00505275"/>
    <w:rsid w:val="00540BCA"/>
    <w:rsid w:val="00593923"/>
    <w:rsid w:val="005C4BDB"/>
    <w:rsid w:val="005C7AC8"/>
    <w:rsid w:val="00605A2B"/>
    <w:rsid w:val="0062779F"/>
    <w:rsid w:val="00645964"/>
    <w:rsid w:val="0074596D"/>
    <w:rsid w:val="00853107"/>
    <w:rsid w:val="00884835"/>
    <w:rsid w:val="00937423"/>
    <w:rsid w:val="00941BDC"/>
    <w:rsid w:val="009B1636"/>
    <w:rsid w:val="009E7F26"/>
    <w:rsid w:val="00AF180D"/>
    <w:rsid w:val="00B7523B"/>
    <w:rsid w:val="00BC3A47"/>
    <w:rsid w:val="00BE5997"/>
    <w:rsid w:val="00BF4586"/>
    <w:rsid w:val="00D26F0F"/>
    <w:rsid w:val="00E31EF4"/>
    <w:rsid w:val="00FE1A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96D"/>
    <w:pPr>
      <w:ind w:left="720"/>
      <w:contextualSpacing/>
    </w:pPr>
  </w:style>
  <w:style w:type="character" w:styleId="SubtleEmphasis">
    <w:name w:val="Subtle Emphasis"/>
    <w:basedOn w:val="DefaultParagraphFont"/>
    <w:uiPriority w:val="19"/>
    <w:qFormat/>
    <w:rsid w:val="005C7AC8"/>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dc:creator>
  <cp:lastModifiedBy>user</cp:lastModifiedBy>
  <cp:revision>20</cp:revision>
  <dcterms:created xsi:type="dcterms:W3CDTF">2014-06-02T00:38:00Z</dcterms:created>
  <dcterms:modified xsi:type="dcterms:W3CDTF">2014-09-11T05:21:00Z</dcterms:modified>
</cp:coreProperties>
</file>