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CB" w:rsidRPr="008E45CB" w:rsidRDefault="008E45CB" w:rsidP="0086692B">
      <w:pPr>
        <w:spacing w:after="0"/>
        <w:rPr>
          <w:b/>
          <w:noProof/>
          <w:sz w:val="28"/>
          <w:szCs w:val="28"/>
          <w:lang w:val="nl-NL"/>
        </w:rPr>
      </w:pPr>
      <w:r w:rsidRPr="008E45CB">
        <w:rPr>
          <w:b/>
          <w:noProof/>
          <w:sz w:val="28"/>
          <w:szCs w:val="28"/>
          <w:lang w:val="nl-NL"/>
        </w:rPr>
        <w:t xml:space="preserve">De grenspunten Truheestersgrave en de </w:t>
      </w:r>
      <w:r w:rsidR="00A43EA8">
        <w:rPr>
          <w:b/>
          <w:noProof/>
          <w:sz w:val="28"/>
          <w:szCs w:val="28"/>
          <w:lang w:val="nl-NL"/>
        </w:rPr>
        <w:t>Koever</w:t>
      </w:r>
      <w:r w:rsidR="00CC098F">
        <w:rPr>
          <w:b/>
          <w:noProof/>
          <w:sz w:val="28"/>
          <w:szCs w:val="28"/>
          <w:lang w:val="nl-NL"/>
        </w:rPr>
        <w:t>i</w:t>
      </w:r>
      <w:r w:rsidRPr="008E45CB">
        <w:rPr>
          <w:b/>
          <w:noProof/>
          <w:sz w:val="28"/>
          <w:szCs w:val="28"/>
          <w:lang w:val="nl-NL"/>
        </w:rPr>
        <w:t>ngse molen</w:t>
      </w:r>
    </w:p>
    <w:p w:rsidR="008E45CB" w:rsidRPr="00CC098F" w:rsidRDefault="00CC098F" w:rsidP="0086692B">
      <w:pPr>
        <w:spacing w:after="0"/>
        <w:rPr>
          <w:i/>
          <w:noProof/>
          <w:lang w:val="nl-NL"/>
        </w:rPr>
      </w:pPr>
      <w:r>
        <w:rPr>
          <w:i/>
          <w:noProof/>
          <w:lang w:val="nl-NL"/>
        </w:rPr>
        <w:t>Martien van Asseldonk, 21 september 2014</w:t>
      </w:r>
    </w:p>
    <w:p w:rsidR="00D25704" w:rsidRDefault="00D25704" w:rsidP="00D25704">
      <w:pPr>
        <w:rPr>
          <w:lang w:val="nl-NL"/>
        </w:rPr>
      </w:pPr>
      <w:r>
        <w:rPr>
          <w:i/>
          <w:lang w:val="nl-NL"/>
        </w:rPr>
        <w:t>Deze gegevens mogen gebruikt worden onder verwijzing naar: Martien van Asseldonk, www.oudzijtaart.nl</w:t>
      </w:r>
    </w:p>
    <w:p w:rsidR="00CC098F" w:rsidRDefault="00CC098F" w:rsidP="008E45CB">
      <w:pPr>
        <w:spacing w:after="0"/>
        <w:rPr>
          <w:noProof/>
          <w:lang w:val="nl-NL"/>
        </w:rPr>
      </w:pPr>
    </w:p>
    <w:p w:rsidR="008E45CB" w:rsidRDefault="008E45CB" w:rsidP="008E45CB">
      <w:pPr>
        <w:spacing w:after="0"/>
        <w:rPr>
          <w:noProof/>
          <w:lang w:val="nl-NL"/>
        </w:rPr>
      </w:pPr>
      <w:r>
        <w:rPr>
          <w:noProof/>
          <w:lang w:val="nl-NL"/>
        </w:rPr>
        <w:t>De beschrijving van de grenzen van de gemeint van Veghel zoals omschreven in de brief van 5 augustus 1310 eindigt met:</w:t>
      </w:r>
    </w:p>
    <w:p w:rsidR="008E45CB" w:rsidRDefault="008E45CB" w:rsidP="008E45CB">
      <w:pPr>
        <w:spacing w:after="0"/>
        <w:rPr>
          <w:noProof/>
          <w:lang w:val="nl-NL"/>
        </w:rPr>
      </w:pPr>
    </w:p>
    <w:p w:rsidR="008E45CB" w:rsidRPr="0086692B" w:rsidRDefault="008E45CB" w:rsidP="008E45CB">
      <w:pPr>
        <w:pStyle w:val="ListParagraph"/>
        <w:numPr>
          <w:ilvl w:val="0"/>
          <w:numId w:val="1"/>
        </w:numPr>
        <w:spacing w:after="0"/>
        <w:rPr>
          <w:noProof/>
          <w:lang w:val="nl-NL"/>
        </w:rPr>
      </w:pPr>
      <w:r w:rsidRPr="0086692B">
        <w:rPr>
          <w:noProof/>
          <w:lang w:val="nl-NL"/>
        </w:rPr>
        <w:t>van Erde ve</w:t>
      </w:r>
      <w:r w:rsidR="00CC098F">
        <w:rPr>
          <w:noProof/>
          <w:lang w:val="nl-NL"/>
        </w:rPr>
        <w:t>rdergaande tot Truheestersgrave</w:t>
      </w:r>
    </w:p>
    <w:p w:rsidR="008E45CB" w:rsidRDefault="008E45CB" w:rsidP="0086692B">
      <w:pPr>
        <w:spacing w:after="0"/>
        <w:rPr>
          <w:noProof/>
          <w:lang w:val="nl-NL"/>
        </w:rPr>
      </w:pPr>
    </w:p>
    <w:p w:rsidR="008E45CB" w:rsidRDefault="008E45CB" w:rsidP="0086692B">
      <w:pPr>
        <w:spacing w:after="0"/>
        <w:rPr>
          <w:noProof/>
          <w:lang w:val="nl-NL"/>
        </w:rPr>
      </w:pPr>
      <w:r>
        <w:rPr>
          <w:noProof/>
          <w:lang w:val="nl-NL"/>
        </w:rPr>
        <w:t>En begint met:</w:t>
      </w:r>
    </w:p>
    <w:p w:rsidR="00CC098F" w:rsidRDefault="0086692B" w:rsidP="008E45CB">
      <w:pPr>
        <w:pStyle w:val="ListParagraph"/>
        <w:numPr>
          <w:ilvl w:val="0"/>
          <w:numId w:val="1"/>
        </w:numPr>
        <w:spacing w:after="0"/>
        <w:rPr>
          <w:noProof/>
          <w:lang w:val="nl-NL"/>
        </w:rPr>
      </w:pPr>
      <w:r w:rsidRPr="00CC098F">
        <w:rPr>
          <w:noProof/>
          <w:lang w:val="nl-NL"/>
        </w:rPr>
        <w:t xml:space="preserve">beginnende bij de gemeint van de mannen </w:t>
      </w:r>
      <w:r w:rsidR="00CC098F">
        <w:rPr>
          <w:noProof/>
          <w:lang w:val="nl-NL"/>
        </w:rPr>
        <w:t>van Scynle bij Truheestersgrave</w:t>
      </w:r>
    </w:p>
    <w:p w:rsidR="0086692B" w:rsidRPr="00CC098F" w:rsidRDefault="0086692B" w:rsidP="008E45CB">
      <w:pPr>
        <w:pStyle w:val="ListParagraph"/>
        <w:numPr>
          <w:ilvl w:val="0"/>
          <w:numId w:val="1"/>
        </w:numPr>
        <w:spacing w:after="0"/>
        <w:rPr>
          <w:noProof/>
          <w:lang w:val="nl-NL"/>
        </w:rPr>
      </w:pPr>
      <w:r w:rsidRPr="00CC098F">
        <w:rPr>
          <w:noProof/>
          <w:lang w:val="nl-NL"/>
        </w:rPr>
        <w:t>en langs de weg die zich uitstrek</w:t>
      </w:r>
      <w:r w:rsidR="00CC098F">
        <w:rPr>
          <w:noProof/>
          <w:lang w:val="nl-NL"/>
        </w:rPr>
        <w:t>t tot Ryckoutsvoert</w:t>
      </w:r>
    </w:p>
    <w:p w:rsidR="0039253F" w:rsidRDefault="0039253F" w:rsidP="008E45CB">
      <w:pPr>
        <w:pStyle w:val="ListParagraph"/>
        <w:spacing w:after="0"/>
        <w:ind w:left="0"/>
        <w:rPr>
          <w:noProof/>
          <w:lang w:val="nl-NL"/>
        </w:rPr>
      </w:pPr>
    </w:p>
    <w:p w:rsidR="00EA338D" w:rsidRDefault="00AD53E2" w:rsidP="008E45CB">
      <w:pPr>
        <w:pStyle w:val="ListParagraph"/>
        <w:spacing w:after="0"/>
        <w:ind w:left="0"/>
        <w:rPr>
          <w:noProof/>
          <w:lang w:val="nl-NL"/>
        </w:rPr>
      </w:pPr>
      <w:r>
        <w:rPr>
          <w:noProof/>
          <w:lang w:val="en-GB" w:eastAsia="en-GB"/>
        </w:rPr>
        <w:drawing>
          <wp:inline distT="0" distB="0" distL="0" distR="0">
            <wp:extent cx="3257251" cy="5806592"/>
            <wp:effectExtent l="19050" t="0" r="299" b="0"/>
            <wp:docPr id="12" name="Picture 11" descr="Eerde 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de 1314.jpg"/>
                    <pic:cNvPicPr/>
                  </pic:nvPicPr>
                  <pic:blipFill>
                    <a:blip r:embed="rId5" cstate="print"/>
                    <a:stretch>
                      <a:fillRect/>
                    </a:stretch>
                  </pic:blipFill>
                  <pic:spPr>
                    <a:xfrm>
                      <a:off x="0" y="0"/>
                      <a:ext cx="3257562" cy="5807146"/>
                    </a:xfrm>
                    <a:prstGeom prst="rect">
                      <a:avLst/>
                    </a:prstGeom>
                  </pic:spPr>
                </pic:pic>
              </a:graphicData>
            </a:graphic>
          </wp:inline>
        </w:drawing>
      </w:r>
    </w:p>
    <w:p w:rsidR="00F60DFE" w:rsidRDefault="00F60DFE" w:rsidP="0086692B">
      <w:pPr>
        <w:spacing w:after="0"/>
        <w:rPr>
          <w:noProof/>
          <w:lang w:val="nl-NL"/>
        </w:rPr>
      </w:pPr>
    </w:p>
    <w:p w:rsidR="005D1D98" w:rsidRDefault="005D1D98" w:rsidP="0086692B">
      <w:pPr>
        <w:spacing w:after="0"/>
        <w:rPr>
          <w:noProof/>
          <w:lang w:val="nl-NL"/>
        </w:rPr>
      </w:pPr>
    </w:p>
    <w:p w:rsidR="008E45CB" w:rsidRDefault="00EA338D" w:rsidP="0086692B">
      <w:pPr>
        <w:spacing w:after="0"/>
        <w:rPr>
          <w:noProof/>
          <w:lang w:val="nl-NL"/>
        </w:rPr>
      </w:pPr>
      <w:r>
        <w:rPr>
          <w:noProof/>
          <w:lang w:val="nl-NL"/>
        </w:rPr>
        <w:t>Het grenspunt Erde hadden we gelokaliseerd als het begin van de oude ontginningen komende vanaf de Aa. Hierna volgde de gemeintgrens de grens van de akkers verder naar het westen. Ter hoogte van het hertogelijk leengoed Eerde</w:t>
      </w:r>
      <w:r w:rsidR="005D1D98">
        <w:rPr>
          <w:noProof/>
          <w:lang w:val="nl-NL"/>
        </w:rPr>
        <w:t xml:space="preserve"> (bij de blauwe stip op de kaart) boog de grens af naar het zuiden om vervolgens een rij zandduinen naast de akkers te volgen en verder vanaf de paarse stip lijnrecht door de hei naar de Koeverings molen</w:t>
      </w:r>
      <w:r w:rsidR="00CC098F">
        <w:rPr>
          <w:noProof/>
          <w:lang w:val="nl-NL"/>
        </w:rPr>
        <w:t xml:space="preserve"> te lopen</w:t>
      </w:r>
      <w:r w:rsidR="005D1D98">
        <w:rPr>
          <w:noProof/>
          <w:lang w:val="nl-NL"/>
        </w:rPr>
        <w:t>.</w:t>
      </w:r>
    </w:p>
    <w:p w:rsidR="005D1D98" w:rsidRDefault="005D1D98" w:rsidP="0086692B">
      <w:pPr>
        <w:spacing w:after="0"/>
        <w:rPr>
          <w:noProof/>
          <w:lang w:val="nl-NL"/>
        </w:rPr>
      </w:pPr>
    </w:p>
    <w:p w:rsidR="005D1D98" w:rsidRDefault="005D1D98" w:rsidP="005D1D98">
      <w:pPr>
        <w:spacing w:after="0"/>
        <w:rPr>
          <w:noProof/>
          <w:lang w:val="nl-NL"/>
        </w:rPr>
      </w:pPr>
      <w:r>
        <w:rPr>
          <w:noProof/>
          <w:lang w:val="nl-NL"/>
        </w:rPr>
        <w:t>Van de</w:t>
      </w:r>
      <w:r w:rsidR="00CC098F">
        <w:rPr>
          <w:noProof/>
          <w:lang w:val="nl-NL"/>
        </w:rPr>
        <w:t xml:space="preserve"> Aa tot de</w:t>
      </w:r>
      <w:r>
        <w:rPr>
          <w:noProof/>
          <w:lang w:val="nl-NL"/>
        </w:rPr>
        <w:t xml:space="preserve"> Koeverings molen grensde de gemeint van Veghel aan die van Schijndel. Dit deel van de gemeint van Schijndel wordt in de uitgiftebrief van de Schijndelse gemeint van 6 december 1309 omschreven als:</w:t>
      </w:r>
    </w:p>
    <w:p w:rsidR="005D1D98" w:rsidRDefault="005D1D98" w:rsidP="005D1D98">
      <w:pPr>
        <w:tabs>
          <w:tab w:val="left" w:pos="-1440"/>
          <w:tab w:val="left" w:pos="-720"/>
        </w:tabs>
        <w:suppressAutoHyphens/>
        <w:spacing w:after="0"/>
        <w:rPr>
          <w:rFonts w:ascii="Calibri" w:eastAsia="Calibri" w:hAnsi="Calibri" w:cs="Times New Roman"/>
          <w:lang w:val="nl-NL"/>
        </w:rPr>
      </w:pPr>
    </w:p>
    <w:p w:rsidR="00933A21" w:rsidRPr="00933A21" w:rsidRDefault="00933A21" w:rsidP="00933A21">
      <w:pPr>
        <w:pStyle w:val="ListParagraph"/>
        <w:numPr>
          <w:ilvl w:val="0"/>
          <w:numId w:val="1"/>
        </w:numPr>
        <w:tabs>
          <w:tab w:val="left" w:pos="-1440"/>
          <w:tab w:val="left" w:pos="-720"/>
        </w:tabs>
        <w:suppressAutoHyphens/>
        <w:spacing w:after="0"/>
        <w:rPr>
          <w:rFonts w:ascii="Calibri" w:eastAsia="Calibri" w:hAnsi="Calibri" w:cs="Times New Roman"/>
          <w:lang w:val="nl-NL"/>
        </w:rPr>
      </w:pPr>
      <w:r>
        <w:rPr>
          <w:rFonts w:ascii="Calibri" w:eastAsia="Calibri" w:hAnsi="Calibri" w:cs="Times New Roman"/>
          <w:lang w:val="nl-NL"/>
        </w:rPr>
        <w:t>lopend van de weg die naast</w:t>
      </w:r>
      <w:r w:rsidRPr="00933A21">
        <w:rPr>
          <w:rFonts w:ascii="Calibri" w:eastAsia="Calibri" w:hAnsi="Calibri" w:cs="Times New Roman"/>
          <w:lang w:val="nl-NL"/>
        </w:rPr>
        <w:t xml:space="preserve"> de kerk door de landen van Schijndel loopt </w:t>
      </w:r>
      <w:r>
        <w:rPr>
          <w:rFonts w:ascii="Calibri" w:eastAsia="Calibri" w:hAnsi="Calibri" w:cs="Times New Roman"/>
          <w:lang w:val="nl-NL"/>
        </w:rPr>
        <w:t>(dit is de grens van de gemeint die loop vanaf de Schijndelse kerk naar de Koeveringse molen)</w:t>
      </w:r>
    </w:p>
    <w:p w:rsidR="00933A21" w:rsidRDefault="00933A21" w:rsidP="00933A21">
      <w:pPr>
        <w:pStyle w:val="ListParagraph"/>
        <w:numPr>
          <w:ilvl w:val="0"/>
          <w:numId w:val="1"/>
        </w:numPr>
        <w:tabs>
          <w:tab w:val="left" w:pos="-1440"/>
          <w:tab w:val="left" w:pos="-720"/>
        </w:tabs>
        <w:suppressAutoHyphens/>
        <w:spacing w:after="0"/>
        <w:rPr>
          <w:rFonts w:ascii="Calibri" w:eastAsia="Calibri" w:hAnsi="Calibri" w:cs="Times New Roman"/>
          <w:lang w:val="nl-NL"/>
        </w:rPr>
      </w:pPr>
      <w:r w:rsidRPr="00933A21">
        <w:rPr>
          <w:rFonts w:ascii="Calibri" w:eastAsia="Calibri" w:hAnsi="Calibri" w:cs="Times New Roman"/>
          <w:lang w:val="nl-NL"/>
        </w:rPr>
        <w:t>en daar aan de andere zijde verde</w:t>
      </w:r>
      <w:r>
        <w:rPr>
          <w:rFonts w:ascii="Calibri" w:eastAsia="Calibri" w:hAnsi="Calibri" w:cs="Times New Roman"/>
          <w:lang w:val="nl-NL"/>
        </w:rPr>
        <w:t>r</w:t>
      </w:r>
      <w:r w:rsidRPr="00933A21">
        <w:rPr>
          <w:rFonts w:ascii="Calibri" w:eastAsia="Calibri" w:hAnsi="Calibri" w:cs="Times New Roman"/>
          <w:lang w:val="nl-NL"/>
        </w:rPr>
        <w:t xml:space="preserve"> gaat tot aan de gracht genaamd Truweestersgrave, dat is</w:t>
      </w:r>
      <w:r>
        <w:rPr>
          <w:rFonts w:ascii="Calibri" w:eastAsia="Calibri" w:hAnsi="Calibri" w:cs="Times New Roman"/>
          <w:lang w:val="nl-NL"/>
        </w:rPr>
        <w:t xml:space="preserve"> in dit verband van de windmolen gelegen</w:t>
      </w:r>
      <w:r w:rsidRPr="00933A21">
        <w:rPr>
          <w:rFonts w:ascii="Calibri" w:eastAsia="Calibri" w:hAnsi="Calibri" w:cs="Times New Roman"/>
          <w:lang w:val="nl-NL"/>
        </w:rPr>
        <w:t xml:space="preserve"> </w:t>
      </w:r>
      <w:r>
        <w:rPr>
          <w:rFonts w:ascii="Calibri" w:eastAsia="Calibri" w:hAnsi="Calibri" w:cs="Times New Roman"/>
          <w:lang w:val="nl-NL"/>
        </w:rPr>
        <w:t>op de heide tegen</w:t>
      </w:r>
      <w:r w:rsidRPr="00933A21">
        <w:rPr>
          <w:rFonts w:ascii="Calibri" w:eastAsia="Calibri" w:hAnsi="Calibri" w:cs="Times New Roman"/>
          <w:lang w:val="nl-NL"/>
        </w:rPr>
        <w:t xml:space="preserve"> Eirde</w:t>
      </w:r>
    </w:p>
    <w:p w:rsidR="00EA1CB9" w:rsidRDefault="00933A21" w:rsidP="00EA1CB9">
      <w:pPr>
        <w:pStyle w:val="ListParagraph"/>
        <w:numPr>
          <w:ilvl w:val="0"/>
          <w:numId w:val="1"/>
        </w:numPr>
        <w:tabs>
          <w:tab w:val="left" w:pos="-1440"/>
          <w:tab w:val="left" w:pos="-720"/>
        </w:tabs>
        <w:suppressAutoHyphens/>
        <w:spacing w:after="0"/>
        <w:rPr>
          <w:rFonts w:ascii="Calibri" w:eastAsia="Calibri" w:hAnsi="Calibri" w:cs="Times New Roman"/>
          <w:lang w:val="nl-NL"/>
        </w:rPr>
      </w:pPr>
      <w:r w:rsidRPr="00EA1CB9">
        <w:rPr>
          <w:rFonts w:ascii="Calibri" w:eastAsia="Calibri" w:hAnsi="Calibri" w:cs="Times New Roman"/>
          <w:lang w:val="nl-NL"/>
        </w:rPr>
        <w:t xml:space="preserve"> </w:t>
      </w:r>
      <w:r w:rsidR="00EA1CB9">
        <w:rPr>
          <w:rFonts w:ascii="Calibri" w:eastAsia="Calibri" w:hAnsi="Calibri" w:cs="Times New Roman"/>
          <w:lang w:val="nl-NL"/>
        </w:rPr>
        <w:t>en van die gracht achter Eerde tot aan de plaats die gewoonlijk d'Audebeke genoemd wordt</w:t>
      </w:r>
    </w:p>
    <w:p w:rsidR="00933A21" w:rsidRPr="00EA1CB9" w:rsidRDefault="00933A21" w:rsidP="00495964">
      <w:pPr>
        <w:pStyle w:val="ListParagraph"/>
        <w:tabs>
          <w:tab w:val="left" w:pos="-1440"/>
          <w:tab w:val="left" w:pos="-720"/>
        </w:tabs>
        <w:suppressAutoHyphens/>
        <w:spacing w:after="0"/>
        <w:rPr>
          <w:noProof/>
          <w:lang w:val="nl-NL"/>
        </w:rPr>
      </w:pPr>
    </w:p>
    <w:p w:rsidR="005D1D98" w:rsidRDefault="00933A21" w:rsidP="0086692B">
      <w:pPr>
        <w:spacing w:after="0"/>
        <w:rPr>
          <w:noProof/>
          <w:lang w:val="nl-NL"/>
        </w:rPr>
      </w:pPr>
      <w:r>
        <w:rPr>
          <w:noProof/>
          <w:lang w:val="nl-NL"/>
        </w:rPr>
        <w:t>D</w:t>
      </w:r>
      <w:r w:rsidR="005D1D98">
        <w:rPr>
          <w:noProof/>
          <w:lang w:val="nl-NL"/>
        </w:rPr>
        <w:t xml:space="preserve">e </w:t>
      </w:r>
      <w:r>
        <w:rPr>
          <w:noProof/>
          <w:lang w:val="nl-NL"/>
        </w:rPr>
        <w:t xml:space="preserve">naam </w:t>
      </w:r>
      <w:r w:rsidR="005D1D98">
        <w:rPr>
          <w:noProof/>
          <w:lang w:val="nl-NL"/>
        </w:rPr>
        <w:t>Truweestersgrave</w:t>
      </w:r>
      <w:r>
        <w:rPr>
          <w:noProof/>
          <w:lang w:val="nl-NL"/>
        </w:rPr>
        <w:t xml:space="preserve">  wo</w:t>
      </w:r>
      <w:r w:rsidR="005D1D98">
        <w:rPr>
          <w:noProof/>
          <w:lang w:val="nl-NL"/>
        </w:rPr>
        <w:t>rd</w:t>
      </w:r>
      <w:r>
        <w:rPr>
          <w:noProof/>
          <w:lang w:val="nl-NL"/>
        </w:rPr>
        <w:t>t</w:t>
      </w:r>
      <w:r w:rsidR="005D1D98">
        <w:rPr>
          <w:noProof/>
          <w:lang w:val="nl-NL"/>
        </w:rPr>
        <w:t xml:space="preserve"> door Meuwese, </w:t>
      </w:r>
      <w:r w:rsidR="005D1D98" w:rsidRPr="005D1D98">
        <w:rPr>
          <w:i/>
          <w:noProof/>
          <w:lang w:val="nl-NL"/>
        </w:rPr>
        <w:t>Veghel in de loop der tijden</w:t>
      </w:r>
      <w:r w:rsidR="005D1D98">
        <w:rPr>
          <w:noProof/>
          <w:lang w:val="nl-NL"/>
        </w:rPr>
        <w:t xml:space="preserve">, verklaart als 'de gracht van Trui Heesters'. Wat betreft de lokatie van deze gracht maken de uitgiftebrieven van 1309 en 1310 ons niet veel wijzer </w:t>
      </w:r>
    </w:p>
    <w:p w:rsidR="00933A21" w:rsidRDefault="00933A21" w:rsidP="0086692B">
      <w:pPr>
        <w:spacing w:after="0"/>
        <w:rPr>
          <w:noProof/>
          <w:lang w:val="nl-NL"/>
        </w:rPr>
      </w:pPr>
    </w:p>
    <w:p w:rsidR="005D1D98" w:rsidRDefault="005D1D98" w:rsidP="0086692B">
      <w:pPr>
        <w:spacing w:after="0"/>
        <w:rPr>
          <w:noProof/>
          <w:lang w:val="nl-NL"/>
        </w:rPr>
      </w:pPr>
    </w:p>
    <w:p w:rsidR="00C15BB2" w:rsidRDefault="00AD53E2" w:rsidP="0086692B">
      <w:pPr>
        <w:spacing w:after="0"/>
        <w:rPr>
          <w:noProof/>
          <w:lang w:val="nl-NL"/>
        </w:rPr>
      </w:pPr>
      <w:r>
        <w:rPr>
          <w:noProof/>
          <w:lang w:eastAsia="en-GB"/>
        </w:rPr>
        <w:drawing>
          <wp:inline distT="0" distB="0" distL="0" distR="0">
            <wp:extent cx="2686050" cy="2714523"/>
            <wp:effectExtent l="19050" t="0" r="0" b="0"/>
            <wp:docPr id="10" name="Picture 9" descr="Koeveringse Mo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everingse Molen.jpg"/>
                    <pic:cNvPicPr/>
                  </pic:nvPicPr>
                  <pic:blipFill>
                    <a:blip r:embed="rId6" cstate="print"/>
                    <a:stretch>
                      <a:fillRect/>
                    </a:stretch>
                  </pic:blipFill>
                  <pic:spPr>
                    <a:xfrm>
                      <a:off x="0" y="0"/>
                      <a:ext cx="2691678" cy="2720211"/>
                    </a:xfrm>
                    <a:prstGeom prst="rect">
                      <a:avLst/>
                    </a:prstGeom>
                  </pic:spPr>
                </pic:pic>
              </a:graphicData>
            </a:graphic>
          </wp:inline>
        </w:drawing>
      </w:r>
      <w:r w:rsidR="00C15BB2">
        <w:rPr>
          <w:noProof/>
          <w:lang w:val="nl-NL"/>
        </w:rPr>
        <w:softHyphen/>
      </w:r>
    </w:p>
    <w:p w:rsidR="00C15BB2" w:rsidRDefault="00C15BB2" w:rsidP="0086692B">
      <w:pPr>
        <w:spacing w:after="0"/>
        <w:rPr>
          <w:noProof/>
          <w:lang w:val="nl-NL"/>
        </w:rPr>
      </w:pPr>
    </w:p>
    <w:p w:rsidR="005D1D98" w:rsidRDefault="00C15BB2" w:rsidP="0086692B">
      <w:pPr>
        <w:spacing w:after="0"/>
        <w:rPr>
          <w:noProof/>
          <w:lang w:val="nl-NL"/>
        </w:rPr>
      </w:pPr>
      <w:r>
        <w:rPr>
          <w:noProof/>
          <w:lang w:val="nl-NL"/>
        </w:rPr>
        <w:t xml:space="preserve">Een kopie van een kaart uit 1590 plaatst de 'Heestersgrave' ergens tussen Eerde en de Koeveringse molen. </w:t>
      </w:r>
      <w:r w:rsidR="00A43EA8">
        <w:rPr>
          <w:noProof/>
          <w:lang w:val="nl-NL"/>
        </w:rPr>
        <w:t>Een in 1541 va</w:t>
      </w:r>
      <w:r>
        <w:rPr>
          <w:noProof/>
          <w:lang w:val="nl-NL"/>
        </w:rPr>
        <w:t xml:space="preserve">n de Veghelse gemeint verkocht </w:t>
      </w:r>
      <w:r w:rsidR="00A43EA8">
        <w:rPr>
          <w:noProof/>
          <w:lang w:val="nl-NL"/>
        </w:rPr>
        <w:t>p</w:t>
      </w:r>
      <w:r>
        <w:rPr>
          <w:noProof/>
          <w:lang w:val="nl-NL"/>
        </w:rPr>
        <w:t>e</w:t>
      </w:r>
      <w:r w:rsidR="00A43EA8">
        <w:rPr>
          <w:noProof/>
          <w:lang w:val="nl-NL"/>
        </w:rPr>
        <w:t>rceel werd op 3-2-1543 omschreven als:</w:t>
      </w:r>
    </w:p>
    <w:p w:rsidR="00A43EA8" w:rsidRDefault="00A43EA8" w:rsidP="0086692B">
      <w:pPr>
        <w:spacing w:after="0"/>
        <w:rPr>
          <w:noProof/>
          <w:lang w:val="nl-NL"/>
        </w:rPr>
      </w:pPr>
    </w:p>
    <w:p w:rsidR="00A43EA8" w:rsidRPr="00452EDB" w:rsidRDefault="00A43EA8" w:rsidP="00A43EA8">
      <w:pPr>
        <w:snapToGrid w:val="0"/>
        <w:spacing w:after="0"/>
        <w:rPr>
          <w:rFonts w:eastAsia="Times New Roman" w:cs="Courier New"/>
          <w:noProof/>
          <w:sz w:val="24"/>
          <w:szCs w:val="24"/>
          <w:lang w:val="nl-NL" w:eastAsia="en-GB"/>
        </w:rPr>
      </w:pPr>
      <w:r w:rsidRPr="00452EDB">
        <w:rPr>
          <w:rFonts w:eastAsia="Times New Roman" w:cs="Courier New"/>
          <w:noProof/>
          <w:lang w:val="nl-NL" w:eastAsia="en-GB"/>
        </w:rPr>
        <w:t>‘Enen camp lants’, afgescheiden van 5 ‘buenre lants’ min 1 ‘loepensen’ die van de gemeint van Veghel gekocht is, gelegen in Veghel after Eerde opt Zant</w:t>
      </w:r>
    </w:p>
    <w:p w:rsidR="00A43EA8" w:rsidRPr="00452EDB" w:rsidRDefault="00A43EA8" w:rsidP="00A43EA8">
      <w:pPr>
        <w:snapToGrid w:val="0"/>
        <w:spacing w:after="0"/>
        <w:ind w:left="720" w:hanging="360"/>
        <w:rPr>
          <w:rFonts w:eastAsia="Times New Roman" w:cs="Courier New"/>
          <w:noProof/>
          <w:sz w:val="24"/>
          <w:szCs w:val="24"/>
          <w:lang w:val="nl-NL" w:eastAsia="en-GB"/>
        </w:rPr>
      </w:pPr>
      <w:r w:rsidRPr="00452EDB">
        <w:rPr>
          <w:rFonts w:eastAsia="Times New Roman" w:cs="Times New Roman"/>
          <w:noProof/>
          <w:lang w:val="nl-NL" w:eastAsia="en-GB"/>
        </w:rPr>
        <w:t>-</w:t>
      </w:r>
      <w:r w:rsidRPr="00452EDB">
        <w:rPr>
          <w:rFonts w:eastAsia="Times New Roman" w:cs="Times New Roman"/>
          <w:noProof/>
          <w:sz w:val="14"/>
          <w:szCs w:val="14"/>
          <w:lang w:val="nl-NL" w:eastAsia="en-GB"/>
        </w:rPr>
        <w:t xml:space="preserve">          </w:t>
      </w:r>
      <w:r w:rsidRPr="00452EDB">
        <w:rPr>
          <w:rFonts w:eastAsia="Times New Roman" w:cs="Courier New"/>
          <w:noProof/>
          <w:lang w:val="nl-NL" w:eastAsia="en-GB"/>
        </w:rPr>
        <w:t xml:space="preserve">e.z.: ‘die gemeynt van Vechel by Truheesters grave’ </w:t>
      </w:r>
    </w:p>
    <w:p w:rsidR="00A43EA8" w:rsidRPr="00452EDB" w:rsidRDefault="00A43EA8" w:rsidP="00A43EA8">
      <w:pPr>
        <w:snapToGrid w:val="0"/>
        <w:spacing w:after="0"/>
        <w:ind w:left="720" w:hanging="360"/>
        <w:rPr>
          <w:rFonts w:eastAsia="Times New Roman" w:cs="Courier New"/>
          <w:noProof/>
          <w:sz w:val="24"/>
          <w:szCs w:val="24"/>
          <w:lang w:val="nl-NL" w:eastAsia="en-GB"/>
        </w:rPr>
      </w:pPr>
      <w:r w:rsidRPr="00452EDB">
        <w:rPr>
          <w:rFonts w:eastAsia="Times New Roman" w:cs="Times New Roman"/>
          <w:noProof/>
          <w:lang w:val="nl-NL" w:eastAsia="en-GB"/>
        </w:rPr>
        <w:t>-</w:t>
      </w:r>
      <w:r w:rsidRPr="00452EDB">
        <w:rPr>
          <w:rFonts w:eastAsia="Times New Roman" w:cs="Times New Roman"/>
          <w:noProof/>
          <w:sz w:val="14"/>
          <w:szCs w:val="14"/>
          <w:lang w:val="nl-NL" w:eastAsia="en-GB"/>
        </w:rPr>
        <w:t xml:space="preserve">          </w:t>
      </w:r>
      <w:r w:rsidRPr="00452EDB">
        <w:rPr>
          <w:rFonts w:eastAsia="Times New Roman" w:cs="Courier New"/>
          <w:noProof/>
          <w:lang w:val="nl-NL" w:eastAsia="en-GB"/>
        </w:rPr>
        <w:t xml:space="preserve">a.z.: Jan Hanricxs van Tillair </w:t>
      </w:r>
    </w:p>
    <w:p w:rsidR="00A43EA8" w:rsidRDefault="00A43EA8" w:rsidP="00A43EA8">
      <w:pPr>
        <w:snapToGrid w:val="0"/>
        <w:spacing w:after="0"/>
        <w:ind w:left="720" w:hanging="360"/>
        <w:rPr>
          <w:rFonts w:eastAsia="Times New Roman" w:cs="Courier New"/>
          <w:noProof/>
          <w:lang w:val="nl-NL" w:eastAsia="en-GB"/>
        </w:rPr>
      </w:pPr>
      <w:r w:rsidRPr="00452EDB">
        <w:rPr>
          <w:rFonts w:eastAsia="Times New Roman" w:cs="Times New Roman"/>
          <w:noProof/>
          <w:lang w:val="nl-NL" w:eastAsia="en-GB"/>
        </w:rPr>
        <w:lastRenderedPageBreak/>
        <w:t>-</w:t>
      </w:r>
      <w:r w:rsidRPr="00452EDB">
        <w:rPr>
          <w:rFonts w:eastAsia="Times New Roman" w:cs="Times New Roman"/>
          <w:noProof/>
          <w:sz w:val="14"/>
          <w:szCs w:val="14"/>
          <w:lang w:val="nl-NL" w:eastAsia="en-GB"/>
        </w:rPr>
        <w:t xml:space="preserve">          </w:t>
      </w:r>
      <w:r w:rsidRPr="00452EDB">
        <w:rPr>
          <w:rFonts w:eastAsia="Times New Roman" w:cs="Courier New"/>
          <w:noProof/>
          <w:lang w:val="nl-NL" w:eastAsia="en-GB"/>
        </w:rPr>
        <w:t>e.e.: de ‘gemeynten’</w:t>
      </w:r>
    </w:p>
    <w:p w:rsidR="00A43EA8" w:rsidRPr="00A43EA8" w:rsidRDefault="00A43EA8" w:rsidP="00A43EA8">
      <w:pPr>
        <w:pStyle w:val="ListParagraph"/>
        <w:numPr>
          <w:ilvl w:val="0"/>
          <w:numId w:val="2"/>
        </w:numPr>
        <w:snapToGrid w:val="0"/>
        <w:spacing w:after="0"/>
        <w:rPr>
          <w:noProof/>
          <w:lang w:val="nl-NL"/>
        </w:rPr>
      </w:pPr>
      <w:r w:rsidRPr="00A43EA8">
        <w:rPr>
          <w:rFonts w:eastAsia="Times New Roman" w:cs="Courier New"/>
          <w:noProof/>
          <w:lang w:val="nl-NL" w:eastAsia="en-GB"/>
        </w:rPr>
        <w:t>a.e.: het goed van Willems Hanricx, de verkoper</w:t>
      </w:r>
    </w:p>
    <w:p w:rsidR="005D1D98" w:rsidRDefault="005D1D98" w:rsidP="0086692B">
      <w:pPr>
        <w:spacing w:after="0"/>
        <w:rPr>
          <w:noProof/>
          <w:lang w:val="nl-NL"/>
        </w:rPr>
      </w:pPr>
    </w:p>
    <w:p w:rsidR="00A43EA8" w:rsidRDefault="00A43EA8" w:rsidP="0086692B">
      <w:pPr>
        <w:spacing w:after="0"/>
        <w:rPr>
          <w:noProof/>
          <w:lang w:val="nl-NL"/>
        </w:rPr>
      </w:pPr>
      <w:r>
        <w:rPr>
          <w:noProof/>
          <w:lang w:val="nl-NL"/>
        </w:rPr>
        <w:t>Dit perceel is gelokaliseerd, en daarmee hebben we de Truheestersgrave op de kaart gezet. Het is een punt midden op de hei, en geen logische plek om een sloot van Trui Heesters te plaatsen. Misschien stond hier ooit een huis wat later weer verdween, of misschien woonde Trui wat verder naar het oosten op de Kuilen.</w:t>
      </w:r>
    </w:p>
    <w:p w:rsidR="00C15BB2" w:rsidRDefault="00C15BB2" w:rsidP="0086692B">
      <w:pPr>
        <w:spacing w:after="0"/>
        <w:rPr>
          <w:noProof/>
          <w:lang w:val="nl-NL"/>
        </w:rPr>
      </w:pPr>
    </w:p>
    <w:p w:rsidR="00A43EA8" w:rsidRDefault="00A43EA8" w:rsidP="0086692B">
      <w:pPr>
        <w:spacing w:after="0"/>
        <w:rPr>
          <w:noProof/>
          <w:lang w:val="nl-NL"/>
        </w:rPr>
      </w:pPr>
    </w:p>
    <w:p w:rsidR="00C15BB2" w:rsidRDefault="00AD53E2" w:rsidP="0086692B">
      <w:pPr>
        <w:spacing w:after="0"/>
        <w:rPr>
          <w:noProof/>
          <w:lang w:val="nl-NL"/>
        </w:rPr>
      </w:pPr>
      <w:r>
        <w:rPr>
          <w:noProof/>
          <w:lang w:eastAsia="en-GB"/>
        </w:rPr>
        <w:drawing>
          <wp:inline distT="0" distB="0" distL="0" distR="0">
            <wp:extent cx="5731510" cy="4609465"/>
            <wp:effectExtent l="19050" t="0" r="2540" b="0"/>
            <wp:docPr id="11" name="Picture 10" descr="Eerde Koeveringse Mo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de Koeveringse Molen.jpg"/>
                    <pic:cNvPicPr/>
                  </pic:nvPicPr>
                  <pic:blipFill>
                    <a:blip r:embed="rId7" cstate="print"/>
                    <a:stretch>
                      <a:fillRect/>
                    </a:stretch>
                  </pic:blipFill>
                  <pic:spPr>
                    <a:xfrm>
                      <a:off x="0" y="0"/>
                      <a:ext cx="5731510" cy="4609465"/>
                    </a:xfrm>
                    <a:prstGeom prst="rect">
                      <a:avLst/>
                    </a:prstGeom>
                  </pic:spPr>
                </pic:pic>
              </a:graphicData>
            </a:graphic>
          </wp:inline>
        </w:drawing>
      </w:r>
    </w:p>
    <w:p w:rsidR="00C15BB2" w:rsidRDefault="00C15BB2" w:rsidP="0086692B">
      <w:pPr>
        <w:spacing w:after="0"/>
        <w:rPr>
          <w:noProof/>
          <w:lang w:val="nl-NL"/>
        </w:rPr>
      </w:pPr>
    </w:p>
    <w:p w:rsidR="00C15BB2" w:rsidRDefault="00C15BB2" w:rsidP="0086692B">
      <w:pPr>
        <w:spacing w:after="0"/>
        <w:rPr>
          <w:noProof/>
          <w:lang w:val="nl-NL"/>
        </w:rPr>
      </w:pPr>
    </w:p>
    <w:p w:rsidR="00C15BB2" w:rsidRDefault="00C15BB2" w:rsidP="0086692B">
      <w:pPr>
        <w:spacing w:after="0"/>
        <w:rPr>
          <w:noProof/>
          <w:lang w:val="nl-NL"/>
        </w:rPr>
      </w:pPr>
    </w:p>
    <w:p w:rsidR="00A43EA8" w:rsidRDefault="00C15BB2" w:rsidP="0086692B">
      <w:pPr>
        <w:spacing w:after="0"/>
        <w:rPr>
          <w:noProof/>
          <w:lang w:val="nl-NL"/>
        </w:rPr>
      </w:pPr>
      <w:r>
        <w:rPr>
          <w:noProof/>
          <w:lang w:val="nl-NL"/>
        </w:rPr>
        <w:t>Het i</w:t>
      </w:r>
      <w:r w:rsidR="00A43EA8">
        <w:rPr>
          <w:noProof/>
          <w:lang w:val="nl-NL"/>
        </w:rPr>
        <w:t>s opmerkelijk dat in de brief van Veghel</w:t>
      </w:r>
      <w:r w:rsidR="00CC098F">
        <w:rPr>
          <w:noProof/>
          <w:lang w:val="nl-NL"/>
        </w:rPr>
        <w:t xml:space="preserve"> </w:t>
      </w:r>
      <w:r w:rsidR="00A43EA8">
        <w:rPr>
          <w:noProof/>
          <w:lang w:val="nl-NL"/>
        </w:rPr>
        <w:t xml:space="preserve">de Koeveringse molen </w:t>
      </w:r>
      <w:r w:rsidR="00242167">
        <w:rPr>
          <w:noProof/>
          <w:lang w:val="nl-NL"/>
        </w:rPr>
        <w:t xml:space="preserve">niet </w:t>
      </w:r>
      <w:r w:rsidR="00A43EA8">
        <w:rPr>
          <w:noProof/>
          <w:lang w:val="nl-NL"/>
        </w:rPr>
        <w:t xml:space="preserve">als grenspunt genoemd wordt, terwijl de grenzen van </w:t>
      </w:r>
      <w:r w:rsidR="00242167">
        <w:rPr>
          <w:noProof/>
          <w:lang w:val="nl-NL"/>
        </w:rPr>
        <w:t>de gemeint</w:t>
      </w:r>
      <w:r w:rsidR="00A43EA8">
        <w:rPr>
          <w:noProof/>
          <w:lang w:val="nl-NL"/>
        </w:rPr>
        <w:t xml:space="preserve"> daar wel een bocht maakt.</w:t>
      </w:r>
    </w:p>
    <w:p w:rsidR="00A43EA8" w:rsidRDefault="00A43EA8" w:rsidP="0086692B">
      <w:pPr>
        <w:spacing w:after="0"/>
        <w:rPr>
          <w:noProof/>
          <w:lang w:val="nl-NL"/>
        </w:rPr>
      </w:pPr>
    </w:p>
    <w:p w:rsidR="00A43EA8" w:rsidRDefault="00E27C28" w:rsidP="0086692B">
      <w:pPr>
        <w:spacing w:after="0"/>
        <w:rPr>
          <w:noProof/>
          <w:lang w:val="nl-NL"/>
        </w:rPr>
      </w:pPr>
      <w:r>
        <w:rPr>
          <w:noProof/>
          <w:lang w:eastAsia="en-GB"/>
        </w:rPr>
        <w:lastRenderedPageBreak/>
        <w:drawing>
          <wp:inline distT="0" distB="0" distL="0" distR="0">
            <wp:extent cx="4737100" cy="4758093"/>
            <wp:effectExtent l="19050" t="0" r="6350" b="0"/>
            <wp:docPr id="13" name="Picture 12" descr="10.1 - ClusterJeksch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 - ClusterJekschot.bmp"/>
                    <pic:cNvPicPr/>
                  </pic:nvPicPr>
                  <pic:blipFill>
                    <a:blip r:embed="rId8" cstate="print"/>
                    <a:stretch>
                      <a:fillRect/>
                    </a:stretch>
                  </pic:blipFill>
                  <pic:spPr>
                    <a:xfrm>
                      <a:off x="0" y="0"/>
                      <a:ext cx="4737100" cy="4758093"/>
                    </a:xfrm>
                    <a:prstGeom prst="rect">
                      <a:avLst/>
                    </a:prstGeom>
                  </pic:spPr>
                </pic:pic>
              </a:graphicData>
            </a:graphic>
          </wp:inline>
        </w:drawing>
      </w:r>
    </w:p>
    <w:p w:rsidR="00CA7BF9" w:rsidRDefault="00CA7BF9" w:rsidP="0086692B">
      <w:pPr>
        <w:spacing w:after="0"/>
        <w:rPr>
          <w:noProof/>
          <w:lang w:val="nl-NL"/>
        </w:rPr>
      </w:pPr>
    </w:p>
    <w:p w:rsidR="00D16873" w:rsidRDefault="00D16873" w:rsidP="00D16873">
      <w:pPr>
        <w:spacing w:after="0"/>
        <w:rPr>
          <w:rStyle w:val="hps"/>
          <w:rFonts w:cs="Arial"/>
          <w:color w:val="222222"/>
          <w:lang w:val="nl-NL"/>
        </w:rPr>
      </w:pPr>
    </w:p>
    <w:p w:rsidR="00D16873" w:rsidRDefault="00D16873" w:rsidP="00D16873">
      <w:pPr>
        <w:spacing w:after="0"/>
        <w:rPr>
          <w:rStyle w:val="hps"/>
          <w:rFonts w:cs="Arial"/>
          <w:color w:val="222222"/>
          <w:lang w:val="nl-NL"/>
        </w:rPr>
      </w:pPr>
      <w:r>
        <w:rPr>
          <w:rStyle w:val="hps"/>
          <w:rFonts w:cs="Arial"/>
          <w:color w:val="222222"/>
          <w:lang w:val="nl-NL"/>
        </w:rPr>
        <w:t xml:space="preserve">In de gemeintbrief die de inwoners </w:t>
      </w:r>
      <w:r w:rsidR="00CC098F">
        <w:rPr>
          <w:rStyle w:val="hps"/>
          <w:rFonts w:cs="Arial"/>
          <w:color w:val="222222"/>
          <w:lang w:val="nl-NL"/>
        </w:rPr>
        <w:t xml:space="preserve">van Sint-Oedenrode </w:t>
      </w:r>
      <w:r>
        <w:rPr>
          <w:rStyle w:val="hps"/>
          <w:rFonts w:cs="Arial"/>
          <w:color w:val="222222"/>
          <w:lang w:val="nl-NL"/>
        </w:rPr>
        <w:t xml:space="preserve">op 2 augustus 1311 kregen wordt de windmolen </w:t>
      </w:r>
      <w:r w:rsidR="00CC098F">
        <w:rPr>
          <w:rStyle w:val="hps"/>
          <w:rFonts w:cs="Arial"/>
          <w:color w:val="222222"/>
          <w:lang w:val="nl-NL"/>
        </w:rPr>
        <w:t xml:space="preserve">ook </w:t>
      </w:r>
      <w:r>
        <w:rPr>
          <w:rStyle w:val="hps"/>
          <w:rFonts w:cs="Arial"/>
          <w:color w:val="222222"/>
          <w:lang w:val="nl-NL"/>
        </w:rPr>
        <w:t>genoemd:</w:t>
      </w:r>
    </w:p>
    <w:p w:rsidR="00D16873" w:rsidRDefault="00D16873" w:rsidP="00D16873">
      <w:pPr>
        <w:spacing w:after="0"/>
        <w:rPr>
          <w:rStyle w:val="hps"/>
          <w:rFonts w:cs="Arial"/>
          <w:color w:val="222222"/>
          <w:lang w:val="nl-NL"/>
        </w:rPr>
      </w:pPr>
    </w:p>
    <w:p w:rsidR="00CC098F" w:rsidRDefault="00933A21" w:rsidP="00933A21">
      <w:pPr>
        <w:pStyle w:val="ListParagraph"/>
        <w:numPr>
          <w:ilvl w:val="0"/>
          <w:numId w:val="2"/>
        </w:numPr>
        <w:spacing w:after="0"/>
        <w:rPr>
          <w:rStyle w:val="hps"/>
          <w:rFonts w:cs="Arial"/>
          <w:color w:val="222222"/>
          <w:lang w:val="nl-NL"/>
        </w:rPr>
      </w:pPr>
      <w:r w:rsidRPr="00CC098F">
        <w:rPr>
          <w:rStyle w:val="hps"/>
          <w:rFonts w:cs="Arial"/>
          <w:color w:val="222222"/>
          <w:lang w:val="nl-NL"/>
        </w:rPr>
        <w:t>en van Ricondfor</w:t>
      </w:r>
      <w:r w:rsidR="00CC098F">
        <w:rPr>
          <w:rStyle w:val="hps"/>
          <w:rFonts w:cs="Arial"/>
          <w:color w:val="222222"/>
          <w:lang w:val="nl-NL"/>
        </w:rPr>
        <w:t>t</w:t>
      </w:r>
      <w:r w:rsidRPr="00CC098F">
        <w:rPr>
          <w:rStyle w:val="hps"/>
          <w:rFonts w:cs="Arial"/>
          <w:color w:val="222222"/>
          <w:lang w:val="nl-NL"/>
        </w:rPr>
        <w:t xml:space="preserve"> tot aan de windmolen</w:t>
      </w:r>
    </w:p>
    <w:p w:rsidR="00933A21" w:rsidRPr="00CC098F" w:rsidRDefault="00CC098F" w:rsidP="00933A21">
      <w:pPr>
        <w:pStyle w:val="ListParagraph"/>
        <w:numPr>
          <w:ilvl w:val="0"/>
          <w:numId w:val="2"/>
        </w:numPr>
        <w:spacing w:after="0"/>
        <w:rPr>
          <w:rStyle w:val="hps"/>
          <w:rFonts w:cs="Arial"/>
          <w:color w:val="222222"/>
          <w:lang w:val="nl-NL"/>
        </w:rPr>
      </w:pPr>
      <w:r>
        <w:rPr>
          <w:rStyle w:val="hps"/>
          <w:rFonts w:cs="Arial"/>
          <w:color w:val="222222"/>
          <w:lang w:val="nl-NL"/>
        </w:rPr>
        <w:t xml:space="preserve">en </w:t>
      </w:r>
      <w:r w:rsidR="00933A21" w:rsidRPr="00CC098F">
        <w:rPr>
          <w:rStyle w:val="hps"/>
          <w:rFonts w:cs="Arial"/>
          <w:color w:val="222222"/>
          <w:lang w:val="nl-NL"/>
        </w:rPr>
        <w:t>vandaar langs de rechte straat tot Scinle</w:t>
      </w:r>
    </w:p>
    <w:p w:rsidR="00933A21" w:rsidRPr="00D16873" w:rsidRDefault="00933A21" w:rsidP="00CC098F">
      <w:pPr>
        <w:pStyle w:val="ListParagraph"/>
        <w:spacing w:after="0"/>
        <w:rPr>
          <w:rStyle w:val="hps"/>
          <w:rFonts w:cs="Arial"/>
          <w:color w:val="222222"/>
          <w:lang w:val="nl-NL"/>
        </w:rPr>
      </w:pPr>
    </w:p>
    <w:p w:rsidR="00CA7BF9" w:rsidRDefault="00CA7BF9" w:rsidP="0086692B">
      <w:pPr>
        <w:spacing w:after="0"/>
        <w:rPr>
          <w:noProof/>
          <w:lang w:val="nl-NL"/>
        </w:rPr>
      </w:pPr>
    </w:p>
    <w:p w:rsidR="00242167" w:rsidRDefault="00D16873" w:rsidP="0086692B">
      <w:pPr>
        <w:spacing w:after="0"/>
        <w:rPr>
          <w:noProof/>
          <w:lang w:val="nl-NL"/>
        </w:rPr>
      </w:pPr>
      <w:r>
        <w:rPr>
          <w:noProof/>
          <w:lang w:val="nl-NL"/>
        </w:rPr>
        <w:t xml:space="preserve">Jan II, hertog van Brabant, gaf </w:t>
      </w:r>
      <w:r w:rsidR="00CC098F">
        <w:rPr>
          <w:noProof/>
          <w:lang w:val="nl-NL"/>
        </w:rPr>
        <w:t xml:space="preserve">in 1299 </w:t>
      </w:r>
      <w:r>
        <w:rPr>
          <w:noProof/>
          <w:lang w:val="nl-NL"/>
        </w:rPr>
        <w:t>toestemmimg aan Arnt Heyme, zijn leenman, om bij wijze van uitbreiding van zijn leen, een windmolen te bouwen op een door hem gewenste plaats.</w:t>
      </w:r>
      <w:r w:rsidR="00CC098F">
        <w:rPr>
          <w:noProof/>
          <w:lang w:val="nl-NL"/>
        </w:rPr>
        <w:t xml:space="preserve"> De molen werd tussen 1299 en 1309 gebouwd, want hij wordt </w:t>
      </w:r>
      <w:r w:rsidR="001C65B4">
        <w:rPr>
          <w:noProof/>
          <w:lang w:val="nl-NL"/>
        </w:rPr>
        <w:t xml:space="preserve">in 1309 </w:t>
      </w:r>
      <w:r w:rsidR="00CC098F">
        <w:rPr>
          <w:noProof/>
          <w:lang w:val="nl-NL"/>
        </w:rPr>
        <w:t>in de uitgiftebrief van de Schijndelse gemeint genoemd. Uit latere bronnen blijkt dat de molen met twee poten op grond van de gemeint SInt-Oedenrode, een poot op de grond van de gemeint van Schijndel en een poot op de grond van de gemeint van Veghel gebouwd werd. Dit betekent dat dit grenspunt en daarmee de grenzen van de gemeintes in deze buurt uiterlijk in 1309 al bekend moeten zijn geweest.</w:t>
      </w:r>
      <w:r w:rsidR="00AD53E2">
        <w:rPr>
          <w:noProof/>
          <w:lang w:val="nl-NL"/>
        </w:rPr>
        <w:t xml:space="preserve"> De grens tussen de gemeintes van Veghel en Dinther wordt al in 1233 genoemd. </w:t>
      </w:r>
    </w:p>
    <w:p w:rsidR="00242167" w:rsidRDefault="00242167" w:rsidP="0086692B">
      <w:pPr>
        <w:spacing w:after="0"/>
        <w:rPr>
          <w:noProof/>
          <w:lang w:val="nl-NL"/>
        </w:rPr>
      </w:pPr>
    </w:p>
    <w:p w:rsidR="00D16873" w:rsidRPr="00AD53E2" w:rsidRDefault="00AD53E2" w:rsidP="0086692B">
      <w:pPr>
        <w:spacing w:after="0"/>
        <w:rPr>
          <w:i/>
          <w:noProof/>
          <w:lang w:val="nl-NL"/>
        </w:rPr>
      </w:pPr>
      <w:r>
        <w:rPr>
          <w:noProof/>
          <w:lang w:val="nl-NL"/>
        </w:rPr>
        <w:t>In: Martien</w:t>
      </w:r>
      <w:r w:rsidRPr="00AD53E2">
        <w:rPr>
          <w:noProof/>
          <w:lang w:val="nl-NL"/>
        </w:rPr>
        <w:t xml:space="preserve"> van Asseldonk, 'd</w:t>
      </w:r>
      <w:r w:rsidRPr="00AD53E2">
        <w:rPr>
          <w:rFonts w:cs="Arial"/>
          <w:bCs/>
          <w:lang w:val="nl-NL"/>
        </w:rPr>
        <w:t xml:space="preserve">e laatmiddeleeuwse transitie en de oorsprong van gemeintes en heerlijke rechten op de wildernis in de Meierij van ‘s-Hertogenbosch', in </w:t>
      </w:r>
      <w:r w:rsidRPr="00AD53E2">
        <w:rPr>
          <w:rFonts w:cs="Arial"/>
          <w:bCs/>
          <w:i/>
          <w:lang w:val="nl-NL"/>
        </w:rPr>
        <w:t xml:space="preserve">NoordbrabantsHistorisch </w:t>
      </w:r>
      <w:r w:rsidRPr="00AD53E2">
        <w:rPr>
          <w:rFonts w:cs="Arial"/>
          <w:bCs/>
          <w:i/>
          <w:lang w:val="nl-NL"/>
        </w:rPr>
        <w:lastRenderedPageBreak/>
        <w:t>Jaarboek</w:t>
      </w:r>
      <w:r w:rsidRPr="00AD53E2">
        <w:rPr>
          <w:rFonts w:cs="Arial"/>
          <w:bCs/>
          <w:lang w:val="nl-NL"/>
        </w:rPr>
        <w:t xml:space="preserve"> (2013) heb ik betoogd dat groepen boeren in de periode tussen ongeveer 1180 en 1230 de wildernis verdeelde in gemeintes en de eerste grenzen vststelden.</w:t>
      </w:r>
    </w:p>
    <w:p w:rsidR="00075EF2" w:rsidRDefault="00075EF2" w:rsidP="0086692B">
      <w:pPr>
        <w:spacing w:after="0"/>
        <w:rPr>
          <w:noProof/>
          <w:lang w:val="nl-NL"/>
        </w:rPr>
      </w:pPr>
    </w:p>
    <w:sectPr w:rsidR="00075EF2" w:rsidSect="00F60D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B460D"/>
    <w:multiLevelType w:val="hybridMultilevel"/>
    <w:tmpl w:val="17CC6916"/>
    <w:lvl w:ilvl="0" w:tplc="6FE045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86564E"/>
    <w:multiLevelType w:val="hybridMultilevel"/>
    <w:tmpl w:val="D64CD356"/>
    <w:lvl w:ilvl="0" w:tplc="6FE04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86692B"/>
    <w:rsid w:val="00014A3A"/>
    <w:rsid w:val="00075EF2"/>
    <w:rsid w:val="001253D7"/>
    <w:rsid w:val="001C65B4"/>
    <w:rsid w:val="00242167"/>
    <w:rsid w:val="0036459D"/>
    <w:rsid w:val="0039253F"/>
    <w:rsid w:val="00452EDB"/>
    <w:rsid w:val="00495964"/>
    <w:rsid w:val="005D1D98"/>
    <w:rsid w:val="0086692B"/>
    <w:rsid w:val="008E45CB"/>
    <w:rsid w:val="00933A21"/>
    <w:rsid w:val="00A43EA8"/>
    <w:rsid w:val="00A543B5"/>
    <w:rsid w:val="00AD53E2"/>
    <w:rsid w:val="00C15BB2"/>
    <w:rsid w:val="00CA7BF9"/>
    <w:rsid w:val="00CC098F"/>
    <w:rsid w:val="00D16873"/>
    <w:rsid w:val="00D25704"/>
    <w:rsid w:val="00E27C28"/>
    <w:rsid w:val="00EA1CB9"/>
    <w:rsid w:val="00EA338D"/>
    <w:rsid w:val="00F60D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92B"/>
    <w:pPr>
      <w:ind w:left="720"/>
      <w:contextualSpacing/>
    </w:pPr>
    <w:rPr>
      <w:lang w:val="en-US"/>
    </w:rPr>
  </w:style>
  <w:style w:type="paragraph" w:styleId="BalloonText">
    <w:name w:val="Balloon Text"/>
    <w:basedOn w:val="Normal"/>
    <w:link w:val="BalloonTextChar"/>
    <w:uiPriority w:val="99"/>
    <w:semiHidden/>
    <w:unhideWhenUsed/>
    <w:rsid w:val="00014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3A"/>
    <w:rPr>
      <w:rFonts w:ascii="Tahoma" w:hAnsi="Tahoma" w:cs="Tahoma"/>
      <w:sz w:val="16"/>
      <w:szCs w:val="16"/>
    </w:rPr>
  </w:style>
  <w:style w:type="character" w:customStyle="1" w:styleId="hps">
    <w:name w:val="hps"/>
    <w:basedOn w:val="DefaultParagraphFont"/>
    <w:rsid w:val="00D16873"/>
  </w:style>
</w:styles>
</file>

<file path=word/webSettings.xml><?xml version="1.0" encoding="utf-8"?>
<w:webSettings xmlns:r="http://schemas.openxmlformats.org/officeDocument/2006/relationships" xmlns:w="http://schemas.openxmlformats.org/wordprocessingml/2006/main">
  <w:divs>
    <w:div w:id="7893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2014-09-21T17:10:00Z</dcterms:created>
  <dcterms:modified xsi:type="dcterms:W3CDTF">2016-06-05T05:44:00Z</dcterms:modified>
</cp:coreProperties>
</file>