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06" w:rsidRPr="00A06706" w:rsidRDefault="00A06706" w:rsidP="00A06706">
      <w:pPr>
        <w:spacing w:line="276" w:lineRule="auto"/>
        <w:rPr>
          <w:rFonts w:asciiTheme="minorHAnsi" w:hAnsiTheme="minorHAnsi" w:cs="Arial"/>
          <w:b/>
          <w:sz w:val="28"/>
          <w:szCs w:val="28"/>
          <w:lang w:val="nl-NL"/>
        </w:rPr>
      </w:pPr>
      <w:r w:rsidRPr="00A06706">
        <w:rPr>
          <w:rFonts w:asciiTheme="minorHAnsi" w:hAnsiTheme="minorHAnsi" w:cs="Arial"/>
          <w:b/>
          <w:sz w:val="28"/>
          <w:szCs w:val="28"/>
          <w:lang w:val="nl-NL"/>
        </w:rPr>
        <w:t>Eerste steen legging en nok van het huis</w:t>
      </w:r>
    </w:p>
    <w:p w:rsidR="00A06706" w:rsidRDefault="00A06706" w:rsidP="00A06706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Martien van Asseldonk</w:t>
      </w:r>
    </w:p>
    <w:p w:rsidR="00A06706" w:rsidRPr="00A06706" w:rsidRDefault="00A06706" w:rsidP="00A06706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29 november 2014</w:t>
      </w:r>
    </w:p>
    <w:p w:rsidR="00675DE6" w:rsidRDefault="00675DE6" w:rsidP="00675DE6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i/>
          <w:sz w:val="22"/>
          <w:szCs w:val="22"/>
          <w:lang w:val="nl-NL"/>
        </w:rPr>
        <w:t>Deze gegevens mogen gebruikt worden onder verwijzing naar: Martien van Asseldonk, www.oudzijtaart.nl</w:t>
      </w:r>
    </w:p>
    <w:p w:rsidR="00A06706" w:rsidRPr="00A06706" w:rsidRDefault="00A06706" w:rsidP="00A06706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A06706" w:rsidRDefault="00A06706" w:rsidP="00A06706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A06706" w:rsidRPr="00A06706" w:rsidRDefault="00A06706" w:rsidP="00A06706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Uit de dorpsrekening van veghel van </w:t>
      </w:r>
      <w:r w:rsidRPr="00A06706">
        <w:rPr>
          <w:rFonts w:asciiTheme="minorHAnsi" w:hAnsiTheme="minorHAnsi" w:cs="Arial"/>
          <w:sz w:val="22"/>
          <w:szCs w:val="22"/>
          <w:lang w:val="nl-NL"/>
        </w:rPr>
        <w:t>1769-1770:</w:t>
      </w:r>
    </w:p>
    <w:p w:rsidR="00A06706" w:rsidRDefault="00A06706" w:rsidP="00A06706">
      <w:p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A06706" w:rsidRPr="00A06706" w:rsidRDefault="00A06706" w:rsidP="00A06706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  <w:r w:rsidRPr="00A06706">
        <w:rPr>
          <w:rFonts w:asciiTheme="minorHAnsi" w:hAnsiTheme="minorHAnsi" w:cs="Arial"/>
          <w:sz w:val="22"/>
          <w:szCs w:val="22"/>
          <w:lang w:val="nl-NL"/>
        </w:rPr>
        <w:t>Den eerste steen aen de nieuwe pastorye huysinge alhier werdende gelegt, hebben regenten aen de metselaers om te verdrinken endaar voor vrolyk te weesen tot een douceur gegeven 5-4-0</w:t>
      </w:r>
    </w:p>
    <w:p w:rsidR="00A06706" w:rsidRPr="00A06706" w:rsidRDefault="00A06706" w:rsidP="00A06706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  <w:lang w:val="nl-NL"/>
        </w:rPr>
      </w:pPr>
      <w:r w:rsidRPr="00A06706">
        <w:rPr>
          <w:rFonts w:asciiTheme="minorHAnsi" w:hAnsiTheme="minorHAnsi" w:cs="Arial"/>
          <w:sz w:val="22"/>
          <w:szCs w:val="22"/>
          <w:lang w:val="nl-NL"/>
        </w:rPr>
        <w:t>Alnog gegeven aen de timmerlieden wanneer de kop vant huys was gerigt ten eynde als voor 7-16-0</w:t>
      </w:r>
    </w:p>
    <w:p w:rsidR="00A06706" w:rsidRPr="00A06706" w:rsidRDefault="00A06706" w:rsidP="00A067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A7C6E" w:rsidRPr="00A06706" w:rsidRDefault="00CA7C6E" w:rsidP="00A067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06706" w:rsidRPr="00A06706" w:rsidRDefault="00A06706" w:rsidP="00A0670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06706" w:rsidRPr="00A06706" w:rsidRDefault="00A06706" w:rsidP="00A06706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A06706" w:rsidRPr="00A06706" w:rsidSect="00CA7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67F0"/>
    <w:multiLevelType w:val="hybridMultilevel"/>
    <w:tmpl w:val="AEE63F22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A06706"/>
    <w:rsid w:val="00675DE6"/>
    <w:rsid w:val="00A06706"/>
    <w:rsid w:val="00CA7C6E"/>
    <w:rsid w:val="00E5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2014-11-29T20:48:00Z</dcterms:created>
  <dcterms:modified xsi:type="dcterms:W3CDTF">2016-06-05T05:25:00Z</dcterms:modified>
</cp:coreProperties>
</file>